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2B78564B" w14:textId="77777777" w:rsidR="00AD7AC1" w:rsidRDefault="00AD7AC1" w:rsidP="009A3F66">
      <w:pPr>
        <w:spacing w:after="120"/>
        <w:jc w:val="center"/>
        <w:rPr>
          <w:b/>
          <w:bCs/>
          <w:color w:val="222222"/>
          <w:sz w:val="28"/>
          <w:szCs w:val="28"/>
          <w:shd w:val="clear" w:color="auto" w:fill="FFFFFF"/>
        </w:rPr>
      </w:pPr>
      <w:proofErr w:type="spellStart"/>
      <w:r w:rsidRPr="00AD7AC1">
        <w:rPr>
          <w:b/>
          <w:bCs/>
          <w:color w:val="222222"/>
          <w:sz w:val="28"/>
          <w:szCs w:val="28"/>
          <w:shd w:val="clear" w:color="auto" w:fill="FFFFFF"/>
        </w:rPr>
        <w:t>Projeto</w:t>
      </w:r>
      <w:proofErr w:type="spellEnd"/>
      <w:r w:rsidRPr="00AD7AC1">
        <w:rPr>
          <w:b/>
          <w:bCs/>
          <w:color w:val="222222"/>
          <w:sz w:val="28"/>
          <w:szCs w:val="28"/>
          <w:shd w:val="clear" w:color="auto" w:fill="FFFFFF"/>
        </w:rPr>
        <w:t xml:space="preserve"> de </w:t>
      </w:r>
      <w:proofErr w:type="spellStart"/>
      <w:r w:rsidRPr="00AD7AC1">
        <w:rPr>
          <w:b/>
          <w:bCs/>
          <w:color w:val="222222"/>
          <w:sz w:val="28"/>
          <w:szCs w:val="28"/>
          <w:shd w:val="clear" w:color="auto" w:fill="FFFFFF"/>
        </w:rPr>
        <w:t>extensão</w:t>
      </w:r>
      <w:proofErr w:type="spellEnd"/>
      <w:r w:rsidRPr="00AD7AC1">
        <w:rPr>
          <w:b/>
          <w:bCs/>
          <w:color w:val="222222"/>
          <w:sz w:val="28"/>
          <w:szCs w:val="28"/>
          <w:shd w:val="clear" w:color="auto" w:fill="FFFFFF"/>
        </w:rPr>
        <w:t xml:space="preserve"> </w:t>
      </w:r>
      <w:proofErr w:type="spellStart"/>
      <w:r w:rsidRPr="00AD7AC1">
        <w:rPr>
          <w:b/>
          <w:bCs/>
          <w:color w:val="222222"/>
          <w:sz w:val="28"/>
          <w:szCs w:val="28"/>
          <w:shd w:val="clear" w:color="auto" w:fill="FFFFFF"/>
        </w:rPr>
        <w:t>na</w:t>
      </w:r>
      <w:proofErr w:type="spellEnd"/>
      <w:r w:rsidRPr="00AD7AC1">
        <w:rPr>
          <w:b/>
          <w:bCs/>
          <w:color w:val="222222"/>
          <w:sz w:val="28"/>
          <w:szCs w:val="28"/>
          <w:shd w:val="clear" w:color="auto" w:fill="FFFFFF"/>
        </w:rPr>
        <w:t xml:space="preserve"> Ilha do </w:t>
      </w:r>
      <w:proofErr w:type="spellStart"/>
      <w:r w:rsidRPr="00AD7AC1">
        <w:rPr>
          <w:b/>
          <w:bCs/>
          <w:color w:val="222222"/>
          <w:sz w:val="28"/>
          <w:szCs w:val="28"/>
          <w:shd w:val="clear" w:color="auto" w:fill="FFFFFF"/>
        </w:rPr>
        <w:t>Marajó</w:t>
      </w:r>
      <w:proofErr w:type="spellEnd"/>
      <w:r w:rsidRPr="00AD7AC1">
        <w:rPr>
          <w:b/>
          <w:bCs/>
          <w:color w:val="222222"/>
          <w:sz w:val="28"/>
          <w:szCs w:val="28"/>
          <w:shd w:val="clear" w:color="auto" w:fill="FFFFFF"/>
        </w:rPr>
        <w:t>:</w:t>
      </w:r>
    </w:p>
    <w:p w14:paraId="292D3F9B" w14:textId="2AFB213E" w:rsidR="00827839" w:rsidRPr="00AD7AC1" w:rsidRDefault="00AD7AC1" w:rsidP="009A3F66">
      <w:pPr>
        <w:spacing w:after="120"/>
        <w:jc w:val="center"/>
        <w:rPr>
          <w:b/>
          <w:bCs/>
          <w:color w:val="A6A6A6"/>
          <w:sz w:val="28"/>
          <w:szCs w:val="28"/>
          <w:lang w:val="pt-BR"/>
        </w:rPr>
      </w:pPr>
      <w:proofErr w:type="spellStart"/>
      <w:r w:rsidRPr="00AD7AC1">
        <w:rPr>
          <w:b/>
          <w:bCs/>
          <w:color w:val="222222"/>
          <w:sz w:val="28"/>
          <w:szCs w:val="28"/>
          <w:shd w:val="clear" w:color="auto" w:fill="FFFFFF"/>
        </w:rPr>
        <w:t>cocriação</w:t>
      </w:r>
      <w:proofErr w:type="spellEnd"/>
      <w:r w:rsidRPr="00AD7AC1">
        <w:rPr>
          <w:b/>
          <w:bCs/>
          <w:color w:val="222222"/>
          <w:sz w:val="28"/>
          <w:szCs w:val="28"/>
          <w:shd w:val="clear" w:color="auto" w:fill="FFFFFF"/>
        </w:rPr>
        <w:t xml:space="preserve"> e </w:t>
      </w:r>
      <w:proofErr w:type="spellStart"/>
      <w:r w:rsidRPr="00AD7AC1">
        <w:rPr>
          <w:b/>
          <w:bCs/>
          <w:color w:val="222222"/>
          <w:sz w:val="28"/>
          <w:szCs w:val="28"/>
          <w:shd w:val="clear" w:color="auto" w:fill="FFFFFF"/>
        </w:rPr>
        <w:t>importância</w:t>
      </w:r>
      <w:proofErr w:type="spellEnd"/>
      <w:r w:rsidRPr="00AD7AC1">
        <w:rPr>
          <w:b/>
          <w:bCs/>
          <w:color w:val="222222"/>
          <w:sz w:val="28"/>
          <w:szCs w:val="28"/>
          <w:shd w:val="clear" w:color="auto" w:fill="FFFFFF"/>
        </w:rPr>
        <w:t xml:space="preserve"> dos </w:t>
      </w:r>
      <w:proofErr w:type="spellStart"/>
      <w:r w:rsidRPr="00AD7AC1">
        <w:rPr>
          <w:b/>
          <w:bCs/>
          <w:color w:val="222222"/>
          <w:sz w:val="28"/>
          <w:szCs w:val="28"/>
          <w:shd w:val="clear" w:color="auto" w:fill="FFFFFF"/>
        </w:rPr>
        <w:t>novos</w:t>
      </w:r>
      <w:proofErr w:type="spellEnd"/>
      <w:r w:rsidRPr="00AD7AC1">
        <w:rPr>
          <w:b/>
          <w:bCs/>
          <w:color w:val="222222"/>
          <w:sz w:val="28"/>
          <w:szCs w:val="28"/>
          <w:shd w:val="clear" w:color="auto" w:fill="FFFFFF"/>
        </w:rPr>
        <w:t xml:space="preserve"> ODS</w:t>
      </w:r>
    </w:p>
    <w:p w14:paraId="47EDDB6D" w14:textId="77777777" w:rsidR="00B745D0" w:rsidRPr="0049479C" w:rsidRDefault="00B745D0" w:rsidP="009A3F66">
      <w:pPr>
        <w:spacing w:after="120"/>
        <w:jc w:val="center"/>
        <w:rPr>
          <w:b/>
          <w:sz w:val="28"/>
          <w:szCs w:val="28"/>
          <w:lang w:val="pt-BR"/>
        </w:rPr>
      </w:pPr>
    </w:p>
    <w:p w14:paraId="2D9A9968" w14:textId="2B3320E7" w:rsidR="00AD7AC1" w:rsidRDefault="00AD7AC1" w:rsidP="00E97ED4">
      <w:pPr>
        <w:spacing w:after="120"/>
        <w:jc w:val="center"/>
        <w:rPr>
          <w:b/>
          <w:i/>
          <w:sz w:val="28"/>
          <w:szCs w:val="28"/>
        </w:rPr>
      </w:pPr>
      <w:r>
        <w:rPr>
          <w:b/>
          <w:i/>
          <w:sz w:val="28"/>
          <w:szCs w:val="28"/>
        </w:rPr>
        <w:t xml:space="preserve">Extension project </w:t>
      </w:r>
      <w:r w:rsidR="000E65CB">
        <w:rPr>
          <w:b/>
          <w:i/>
          <w:sz w:val="28"/>
          <w:szCs w:val="28"/>
        </w:rPr>
        <w:t>on</w:t>
      </w:r>
      <w:r>
        <w:rPr>
          <w:b/>
          <w:i/>
          <w:sz w:val="28"/>
          <w:szCs w:val="28"/>
        </w:rPr>
        <w:t xml:space="preserve"> Ilha do </w:t>
      </w:r>
      <w:proofErr w:type="spellStart"/>
      <w:r>
        <w:rPr>
          <w:b/>
          <w:i/>
          <w:sz w:val="28"/>
          <w:szCs w:val="28"/>
        </w:rPr>
        <w:t>Marajó</w:t>
      </w:r>
      <w:proofErr w:type="spellEnd"/>
      <w:r>
        <w:rPr>
          <w:b/>
          <w:i/>
          <w:sz w:val="28"/>
          <w:szCs w:val="28"/>
        </w:rPr>
        <w:t xml:space="preserve">: </w:t>
      </w:r>
    </w:p>
    <w:p w14:paraId="0B07AE55" w14:textId="7F370FC0" w:rsidR="00827839" w:rsidRPr="00D11501" w:rsidRDefault="00AD7AC1" w:rsidP="00E97ED4">
      <w:pPr>
        <w:spacing w:after="120"/>
        <w:jc w:val="center"/>
        <w:rPr>
          <w:b/>
          <w:i/>
          <w:sz w:val="28"/>
          <w:szCs w:val="28"/>
        </w:rPr>
      </w:pPr>
      <w:r>
        <w:rPr>
          <w:b/>
          <w:i/>
          <w:sz w:val="28"/>
          <w:szCs w:val="28"/>
        </w:rPr>
        <w:t>cocreation and importance of the new SDG</w:t>
      </w:r>
    </w:p>
    <w:p w14:paraId="40B79C2A" w14:textId="77777777" w:rsidR="00B745D0" w:rsidRPr="00D11501" w:rsidRDefault="00B745D0" w:rsidP="00E97ED4">
      <w:pPr>
        <w:spacing w:after="120"/>
        <w:rPr>
          <w:b/>
          <w:sz w:val="28"/>
          <w:szCs w:val="28"/>
        </w:rPr>
      </w:pPr>
    </w:p>
    <w:p w14:paraId="5EEED451" w14:textId="77777777" w:rsidR="00933433" w:rsidRPr="00D11501" w:rsidRDefault="00933433" w:rsidP="00E97ED4">
      <w:pPr>
        <w:spacing w:after="120"/>
        <w:rPr>
          <w:color w:val="A6A6A6"/>
          <w:sz w:val="28"/>
          <w:szCs w:val="28"/>
        </w:rPr>
      </w:pPr>
    </w:p>
    <w:p w14:paraId="0B541832" w14:textId="3750234E" w:rsidR="00EE28A9" w:rsidRPr="0049479C" w:rsidRDefault="00AD7AC1" w:rsidP="00E97ED4">
      <w:pPr>
        <w:spacing w:after="120"/>
        <w:jc w:val="left"/>
        <w:rPr>
          <w:szCs w:val="24"/>
          <w:lang w:val="pt-BR"/>
        </w:rPr>
      </w:pPr>
      <w:r>
        <w:rPr>
          <w:b/>
          <w:szCs w:val="24"/>
          <w:lang w:val="pt-BR"/>
        </w:rPr>
        <w:t xml:space="preserve">Julia Teles da Silva, doutora, PUC-Rio. </w:t>
      </w:r>
    </w:p>
    <w:p w14:paraId="3430F7CD" w14:textId="7700DD4F" w:rsidR="00827839" w:rsidRPr="0049479C" w:rsidRDefault="00AD7AC1" w:rsidP="00E97ED4">
      <w:pPr>
        <w:spacing w:after="120"/>
        <w:jc w:val="left"/>
        <w:rPr>
          <w:sz w:val="20"/>
          <w:lang w:val="pt-BR"/>
        </w:rPr>
      </w:pPr>
      <w:r>
        <w:rPr>
          <w:szCs w:val="24"/>
          <w:lang w:val="pt-BR"/>
        </w:rPr>
        <w:t>julitateles@gmail.com</w:t>
      </w:r>
    </w:p>
    <w:p w14:paraId="559F51CE" w14:textId="397B63D4" w:rsidR="00A77D24" w:rsidRPr="0049479C" w:rsidRDefault="00AD7AC1" w:rsidP="00E97ED4">
      <w:pPr>
        <w:spacing w:after="120"/>
        <w:jc w:val="left"/>
        <w:rPr>
          <w:b/>
          <w:szCs w:val="24"/>
          <w:lang w:val="pt-BR"/>
        </w:rPr>
      </w:pPr>
      <w:r>
        <w:rPr>
          <w:b/>
          <w:szCs w:val="24"/>
          <w:lang w:val="pt-BR"/>
        </w:rPr>
        <w:t xml:space="preserve">Jackeline Lima </w:t>
      </w:r>
      <w:proofErr w:type="spellStart"/>
      <w:r>
        <w:rPr>
          <w:b/>
          <w:szCs w:val="24"/>
          <w:lang w:val="pt-BR"/>
        </w:rPr>
        <w:t>Farbiarz</w:t>
      </w:r>
      <w:proofErr w:type="spellEnd"/>
      <w:r>
        <w:rPr>
          <w:b/>
          <w:szCs w:val="24"/>
          <w:lang w:val="pt-BR"/>
        </w:rPr>
        <w:t xml:space="preserve">, doutora, PUC-Rio. </w:t>
      </w:r>
    </w:p>
    <w:p w14:paraId="5C123FF9" w14:textId="17B0D611" w:rsidR="00A77D24" w:rsidRPr="0049479C" w:rsidRDefault="00954BC5" w:rsidP="00E97ED4">
      <w:pPr>
        <w:spacing w:after="120"/>
        <w:jc w:val="left"/>
        <w:rPr>
          <w:szCs w:val="24"/>
          <w:lang w:val="pt-BR"/>
        </w:rPr>
      </w:pPr>
      <w:r w:rsidRPr="00954BC5">
        <w:rPr>
          <w:szCs w:val="24"/>
          <w:lang w:val="pt-BR"/>
        </w:rPr>
        <w:t xml:space="preserve">jackeline@puc-rio.br </w:t>
      </w:r>
    </w:p>
    <w:p w14:paraId="432D2220" w14:textId="5E069919" w:rsidR="00255E26" w:rsidRPr="0049479C" w:rsidRDefault="00954BC5" w:rsidP="00255E26">
      <w:pPr>
        <w:spacing w:after="120"/>
        <w:jc w:val="left"/>
        <w:rPr>
          <w:b/>
          <w:szCs w:val="24"/>
          <w:lang w:val="pt-BR"/>
        </w:rPr>
      </w:pPr>
      <w:r>
        <w:rPr>
          <w:b/>
          <w:szCs w:val="24"/>
          <w:lang w:val="pt-BR"/>
        </w:rPr>
        <w:t xml:space="preserve">Nilza Rogéria de Andrade Nunes, doutora, PUC-Rio </w:t>
      </w:r>
    </w:p>
    <w:p w14:paraId="7F301726" w14:textId="5373FB42" w:rsidR="00A77D24" w:rsidRPr="0049479C" w:rsidRDefault="00954BC5" w:rsidP="00E97ED4">
      <w:pPr>
        <w:spacing w:after="120"/>
        <w:jc w:val="left"/>
        <w:rPr>
          <w:sz w:val="20"/>
          <w:lang w:val="pt-BR"/>
        </w:rPr>
      </w:pPr>
      <w:r w:rsidRPr="00954BC5">
        <w:rPr>
          <w:szCs w:val="24"/>
          <w:lang w:val="pt-BR"/>
        </w:rPr>
        <w:t>n.rogerianunes@gmail.com</w:t>
      </w:r>
    </w:p>
    <w:p w14:paraId="7F61E562" w14:textId="26E4F987" w:rsidR="001A619C" w:rsidRDefault="001A619C" w:rsidP="001A619C">
      <w:pPr>
        <w:spacing w:after="120"/>
        <w:rPr>
          <w:color w:val="A6A6A6"/>
          <w:szCs w:val="24"/>
          <w:lang w:val="pt-BR"/>
        </w:rPr>
      </w:pPr>
      <w:r>
        <w:rPr>
          <w:color w:val="A6A6A6"/>
          <w:szCs w:val="24"/>
          <w:lang w:val="pt-BR"/>
        </w:rPr>
        <w:t xml:space="preserve">Número da sessão temática da submissão – </w:t>
      </w:r>
      <w:proofErr w:type="gramStart"/>
      <w:r>
        <w:rPr>
          <w:color w:val="A6A6A6"/>
          <w:szCs w:val="24"/>
          <w:lang w:val="pt-BR"/>
        </w:rPr>
        <w:t>[</w:t>
      </w:r>
      <w:r w:rsidR="004928B8">
        <w:rPr>
          <w:color w:val="A6A6A6"/>
          <w:szCs w:val="24"/>
          <w:lang w:val="pt-BR"/>
        </w:rPr>
        <w:t xml:space="preserve"> </w:t>
      </w:r>
      <w:r w:rsidR="00F04E59">
        <w:rPr>
          <w:color w:val="A6A6A6"/>
          <w:szCs w:val="24"/>
          <w:lang w:val="pt-BR"/>
        </w:rPr>
        <w:t>2</w:t>
      </w:r>
      <w:r>
        <w:rPr>
          <w:color w:val="A6A6A6"/>
          <w:szCs w:val="24"/>
          <w:lang w:val="pt-BR"/>
        </w:rPr>
        <w:t xml:space="preserve">  ]</w:t>
      </w:r>
      <w:proofErr w:type="gramEnd"/>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AA6D132" w14:textId="37F4B89E" w:rsidR="00954BC5" w:rsidRPr="000E65CB" w:rsidRDefault="00954BC5" w:rsidP="00A203D3">
      <w:pPr>
        <w:autoSpaceDE w:val="0"/>
        <w:autoSpaceDN w:val="0"/>
        <w:adjustRightInd w:val="0"/>
        <w:rPr>
          <w:sz w:val="22"/>
          <w:szCs w:val="22"/>
        </w:rPr>
      </w:pPr>
      <w:r w:rsidRPr="000E65CB">
        <w:rPr>
          <w:sz w:val="22"/>
          <w:szCs w:val="22"/>
        </w:rPr>
        <w:t xml:space="preserve">O </w:t>
      </w:r>
      <w:proofErr w:type="spellStart"/>
      <w:r w:rsidRPr="000E65CB">
        <w:rPr>
          <w:sz w:val="22"/>
          <w:szCs w:val="22"/>
        </w:rPr>
        <w:t>artigo</w:t>
      </w:r>
      <w:proofErr w:type="spellEnd"/>
      <w:r w:rsidRPr="000E65CB">
        <w:rPr>
          <w:sz w:val="22"/>
          <w:szCs w:val="22"/>
        </w:rPr>
        <w:t xml:space="preserve"> </w:t>
      </w:r>
      <w:proofErr w:type="spellStart"/>
      <w:r w:rsidRPr="000E65CB">
        <w:rPr>
          <w:sz w:val="22"/>
          <w:szCs w:val="22"/>
        </w:rPr>
        <w:t>apresenta</w:t>
      </w:r>
      <w:proofErr w:type="spellEnd"/>
      <w:r w:rsidRPr="000E65CB">
        <w:rPr>
          <w:sz w:val="22"/>
          <w:szCs w:val="22"/>
        </w:rPr>
        <w:t xml:space="preserve"> </w:t>
      </w:r>
      <w:proofErr w:type="spellStart"/>
      <w:r w:rsidRPr="000E65CB">
        <w:rPr>
          <w:sz w:val="22"/>
          <w:szCs w:val="22"/>
        </w:rPr>
        <w:t>os</w:t>
      </w:r>
      <w:proofErr w:type="spellEnd"/>
      <w:r w:rsidRPr="000E65CB">
        <w:rPr>
          <w:sz w:val="22"/>
          <w:szCs w:val="22"/>
        </w:rPr>
        <w:t xml:space="preserve"> </w:t>
      </w:r>
      <w:proofErr w:type="spellStart"/>
      <w:r w:rsidRPr="000E65CB">
        <w:rPr>
          <w:sz w:val="22"/>
          <w:szCs w:val="22"/>
        </w:rPr>
        <w:t>fundamentos</w:t>
      </w:r>
      <w:proofErr w:type="spellEnd"/>
      <w:r w:rsidRPr="000E65CB">
        <w:rPr>
          <w:sz w:val="22"/>
          <w:szCs w:val="22"/>
        </w:rPr>
        <w:t xml:space="preserve"> de um </w:t>
      </w:r>
      <w:proofErr w:type="spellStart"/>
      <w:r w:rsidRPr="000E65CB">
        <w:rPr>
          <w:sz w:val="22"/>
          <w:szCs w:val="22"/>
        </w:rPr>
        <w:t>projeto</w:t>
      </w:r>
      <w:proofErr w:type="spellEnd"/>
      <w:r w:rsidRPr="000E65CB">
        <w:rPr>
          <w:sz w:val="22"/>
          <w:szCs w:val="22"/>
        </w:rPr>
        <w:t xml:space="preserve"> de </w:t>
      </w:r>
      <w:proofErr w:type="spellStart"/>
      <w:r w:rsidRPr="000E65CB">
        <w:rPr>
          <w:sz w:val="22"/>
          <w:szCs w:val="22"/>
        </w:rPr>
        <w:t>pesquisa</w:t>
      </w:r>
      <w:proofErr w:type="spellEnd"/>
      <w:r w:rsidRPr="000E65CB">
        <w:rPr>
          <w:sz w:val="22"/>
          <w:szCs w:val="22"/>
        </w:rPr>
        <w:t xml:space="preserve"> e </w:t>
      </w:r>
      <w:proofErr w:type="spellStart"/>
      <w:r w:rsidRPr="000E65CB">
        <w:rPr>
          <w:sz w:val="22"/>
          <w:szCs w:val="22"/>
        </w:rPr>
        <w:t>extensão</w:t>
      </w:r>
      <w:proofErr w:type="spellEnd"/>
      <w:r w:rsidRPr="000E65CB">
        <w:rPr>
          <w:sz w:val="22"/>
          <w:szCs w:val="22"/>
        </w:rPr>
        <w:t xml:space="preserve">, com </w:t>
      </w:r>
      <w:proofErr w:type="spellStart"/>
      <w:r w:rsidRPr="000E65CB">
        <w:rPr>
          <w:sz w:val="22"/>
          <w:szCs w:val="22"/>
        </w:rPr>
        <w:t>foco</w:t>
      </w:r>
      <w:proofErr w:type="spellEnd"/>
      <w:r w:rsidRPr="000E65CB">
        <w:rPr>
          <w:sz w:val="22"/>
          <w:szCs w:val="22"/>
        </w:rPr>
        <w:t xml:space="preserve"> </w:t>
      </w:r>
      <w:proofErr w:type="spellStart"/>
      <w:r w:rsidRPr="000E65CB">
        <w:rPr>
          <w:sz w:val="22"/>
          <w:szCs w:val="22"/>
        </w:rPr>
        <w:t>na</w:t>
      </w:r>
      <w:proofErr w:type="spellEnd"/>
      <w:r w:rsidRPr="000E65CB">
        <w:rPr>
          <w:sz w:val="22"/>
          <w:szCs w:val="22"/>
        </w:rPr>
        <w:t xml:space="preserve"> </w:t>
      </w:r>
      <w:proofErr w:type="spellStart"/>
      <w:r w:rsidRPr="000E65CB">
        <w:rPr>
          <w:sz w:val="22"/>
          <w:szCs w:val="22"/>
        </w:rPr>
        <w:t>aplicação</w:t>
      </w:r>
      <w:proofErr w:type="spellEnd"/>
      <w:r w:rsidRPr="000E65CB">
        <w:rPr>
          <w:sz w:val="22"/>
          <w:szCs w:val="22"/>
        </w:rPr>
        <w:t xml:space="preserve"> do design </w:t>
      </w:r>
      <w:proofErr w:type="spellStart"/>
      <w:r w:rsidRPr="000E65CB">
        <w:rPr>
          <w:sz w:val="22"/>
          <w:szCs w:val="22"/>
        </w:rPr>
        <w:t>participativo</w:t>
      </w:r>
      <w:proofErr w:type="spellEnd"/>
      <w:r w:rsidRPr="000E65CB">
        <w:rPr>
          <w:sz w:val="22"/>
          <w:szCs w:val="22"/>
        </w:rPr>
        <w:t xml:space="preserve"> e </w:t>
      </w:r>
      <w:proofErr w:type="spellStart"/>
      <w:r w:rsidRPr="000E65CB">
        <w:rPr>
          <w:sz w:val="22"/>
          <w:szCs w:val="22"/>
        </w:rPr>
        <w:t>sustentável</w:t>
      </w:r>
      <w:proofErr w:type="spellEnd"/>
      <w:r w:rsidRPr="000E65CB">
        <w:rPr>
          <w:sz w:val="22"/>
          <w:szCs w:val="22"/>
        </w:rPr>
        <w:t xml:space="preserve"> </w:t>
      </w:r>
      <w:proofErr w:type="spellStart"/>
      <w:r w:rsidRPr="000E65CB">
        <w:rPr>
          <w:sz w:val="22"/>
          <w:szCs w:val="22"/>
        </w:rPr>
        <w:t>na</w:t>
      </w:r>
      <w:proofErr w:type="spellEnd"/>
      <w:r w:rsidRPr="000E65CB">
        <w:rPr>
          <w:sz w:val="22"/>
          <w:szCs w:val="22"/>
        </w:rPr>
        <w:t xml:space="preserve"> Ilha do </w:t>
      </w:r>
      <w:proofErr w:type="spellStart"/>
      <w:r w:rsidRPr="000E65CB">
        <w:rPr>
          <w:sz w:val="22"/>
          <w:szCs w:val="22"/>
        </w:rPr>
        <w:t>Marajó</w:t>
      </w:r>
      <w:proofErr w:type="spellEnd"/>
      <w:r w:rsidRPr="000E65CB">
        <w:rPr>
          <w:sz w:val="22"/>
          <w:szCs w:val="22"/>
        </w:rPr>
        <w:t xml:space="preserve"> (PA), </w:t>
      </w:r>
      <w:proofErr w:type="spellStart"/>
      <w:r w:rsidRPr="000E65CB">
        <w:rPr>
          <w:sz w:val="22"/>
          <w:szCs w:val="22"/>
        </w:rPr>
        <w:t>ancorado</w:t>
      </w:r>
      <w:proofErr w:type="spellEnd"/>
      <w:r w:rsidRPr="000E65CB">
        <w:rPr>
          <w:sz w:val="22"/>
          <w:szCs w:val="22"/>
        </w:rPr>
        <w:t xml:space="preserve"> no </w:t>
      </w:r>
      <w:proofErr w:type="spellStart"/>
      <w:r w:rsidRPr="000E65CB">
        <w:rPr>
          <w:sz w:val="22"/>
          <w:szCs w:val="22"/>
        </w:rPr>
        <w:t>conceito</w:t>
      </w:r>
      <w:proofErr w:type="spellEnd"/>
      <w:r w:rsidRPr="000E65CB">
        <w:rPr>
          <w:sz w:val="22"/>
          <w:szCs w:val="22"/>
        </w:rPr>
        <w:t xml:space="preserve"> de Bem </w:t>
      </w:r>
      <w:proofErr w:type="spellStart"/>
      <w:r w:rsidRPr="000E65CB">
        <w:rPr>
          <w:sz w:val="22"/>
          <w:szCs w:val="22"/>
        </w:rPr>
        <w:t>Viver</w:t>
      </w:r>
      <w:proofErr w:type="spellEnd"/>
      <w:r w:rsidRPr="000E65CB">
        <w:rPr>
          <w:sz w:val="22"/>
          <w:szCs w:val="22"/>
        </w:rPr>
        <w:t xml:space="preserve">. A </w:t>
      </w:r>
      <w:proofErr w:type="spellStart"/>
      <w:r w:rsidRPr="000E65CB">
        <w:rPr>
          <w:sz w:val="22"/>
          <w:szCs w:val="22"/>
        </w:rPr>
        <w:t>proposta</w:t>
      </w:r>
      <w:proofErr w:type="spellEnd"/>
      <w:r w:rsidRPr="000E65CB">
        <w:rPr>
          <w:sz w:val="22"/>
          <w:szCs w:val="22"/>
        </w:rPr>
        <w:t xml:space="preserve"> se </w:t>
      </w:r>
      <w:proofErr w:type="spellStart"/>
      <w:r w:rsidRPr="000E65CB">
        <w:rPr>
          <w:sz w:val="22"/>
          <w:szCs w:val="22"/>
        </w:rPr>
        <w:t>articula</w:t>
      </w:r>
      <w:proofErr w:type="spellEnd"/>
      <w:r w:rsidRPr="000E65CB">
        <w:rPr>
          <w:sz w:val="22"/>
          <w:szCs w:val="22"/>
        </w:rPr>
        <w:t xml:space="preserve"> </w:t>
      </w:r>
      <w:proofErr w:type="spellStart"/>
      <w:r w:rsidRPr="000E65CB">
        <w:rPr>
          <w:sz w:val="22"/>
          <w:szCs w:val="22"/>
        </w:rPr>
        <w:t>aos</w:t>
      </w:r>
      <w:proofErr w:type="spellEnd"/>
      <w:r w:rsidRPr="000E65CB">
        <w:rPr>
          <w:sz w:val="22"/>
          <w:szCs w:val="22"/>
        </w:rPr>
        <w:t xml:space="preserve"> ODS 18, 19 e 20, </w:t>
      </w:r>
      <w:proofErr w:type="spellStart"/>
      <w:r w:rsidRPr="000E65CB">
        <w:rPr>
          <w:sz w:val="22"/>
          <w:szCs w:val="22"/>
        </w:rPr>
        <w:t>sugeridos</w:t>
      </w:r>
      <w:proofErr w:type="spellEnd"/>
      <w:r w:rsidRPr="000E65CB">
        <w:rPr>
          <w:sz w:val="22"/>
          <w:szCs w:val="22"/>
        </w:rPr>
        <w:t xml:space="preserve"> </w:t>
      </w:r>
      <w:proofErr w:type="spellStart"/>
      <w:r w:rsidRPr="000E65CB">
        <w:rPr>
          <w:sz w:val="22"/>
          <w:szCs w:val="22"/>
        </w:rPr>
        <w:t>por</w:t>
      </w:r>
      <w:proofErr w:type="spellEnd"/>
      <w:r w:rsidRPr="000E65CB">
        <w:rPr>
          <w:sz w:val="22"/>
          <w:szCs w:val="22"/>
        </w:rPr>
        <w:t xml:space="preserve"> </w:t>
      </w:r>
      <w:proofErr w:type="spellStart"/>
      <w:r w:rsidRPr="000E65CB">
        <w:rPr>
          <w:sz w:val="22"/>
          <w:szCs w:val="22"/>
        </w:rPr>
        <w:t>pesquisadores</w:t>
      </w:r>
      <w:proofErr w:type="spellEnd"/>
      <w:r w:rsidRPr="000E65CB">
        <w:rPr>
          <w:sz w:val="22"/>
          <w:szCs w:val="22"/>
        </w:rPr>
        <w:t xml:space="preserve"> da </w:t>
      </w:r>
      <w:proofErr w:type="spellStart"/>
      <w:r w:rsidRPr="000E65CB">
        <w:rPr>
          <w:sz w:val="22"/>
          <w:szCs w:val="22"/>
        </w:rPr>
        <w:t>UnB</w:t>
      </w:r>
      <w:proofErr w:type="spellEnd"/>
      <w:r w:rsidRPr="000E65CB">
        <w:rPr>
          <w:sz w:val="22"/>
          <w:szCs w:val="22"/>
        </w:rPr>
        <w:t xml:space="preserve"> e UNESP, </w:t>
      </w:r>
      <w:proofErr w:type="spellStart"/>
      <w:r w:rsidRPr="000E65CB">
        <w:rPr>
          <w:sz w:val="22"/>
          <w:szCs w:val="22"/>
        </w:rPr>
        <w:t>os</w:t>
      </w:r>
      <w:proofErr w:type="spellEnd"/>
      <w:r w:rsidRPr="000E65CB">
        <w:rPr>
          <w:sz w:val="22"/>
          <w:szCs w:val="22"/>
        </w:rPr>
        <w:t xml:space="preserve"> quais </w:t>
      </w:r>
      <w:proofErr w:type="spellStart"/>
      <w:r w:rsidRPr="000E65CB">
        <w:rPr>
          <w:sz w:val="22"/>
          <w:szCs w:val="22"/>
        </w:rPr>
        <w:t>buscam</w:t>
      </w:r>
      <w:proofErr w:type="spellEnd"/>
      <w:r w:rsidRPr="000E65CB">
        <w:rPr>
          <w:sz w:val="22"/>
          <w:szCs w:val="22"/>
        </w:rPr>
        <w:t xml:space="preserve"> </w:t>
      </w:r>
      <w:proofErr w:type="spellStart"/>
      <w:r w:rsidRPr="000E65CB">
        <w:rPr>
          <w:sz w:val="22"/>
          <w:szCs w:val="22"/>
        </w:rPr>
        <w:t>complementar</w:t>
      </w:r>
      <w:proofErr w:type="spellEnd"/>
      <w:r w:rsidRPr="000E65CB">
        <w:rPr>
          <w:sz w:val="22"/>
          <w:szCs w:val="22"/>
        </w:rPr>
        <w:t xml:space="preserve"> </w:t>
      </w:r>
      <w:proofErr w:type="gramStart"/>
      <w:r w:rsidRPr="000E65CB">
        <w:rPr>
          <w:sz w:val="22"/>
          <w:szCs w:val="22"/>
        </w:rPr>
        <w:t>a</w:t>
      </w:r>
      <w:proofErr w:type="gramEnd"/>
      <w:r w:rsidRPr="000E65CB">
        <w:rPr>
          <w:sz w:val="22"/>
          <w:szCs w:val="22"/>
        </w:rPr>
        <w:t xml:space="preserve"> Agenda 2030 da ONU com </w:t>
      </w:r>
      <w:proofErr w:type="spellStart"/>
      <w:r w:rsidRPr="000E65CB">
        <w:rPr>
          <w:sz w:val="22"/>
          <w:szCs w:val="22"/>
        </w:rPr>
        <w:t>uma</w:t>
      </w:r>
      <w:proofErr w:type="spellEnd"/>
      <w:r w:rsidRPr="000E65CB">
        <w:rPr>
          <w:sz w:val="22"/>
          <w:szCs w:val="22"/>
        </w:rPr>
        <w:t xml:space="preserve"> </w:t>
      </w:r>
      <w:proofErr w:type="spellStart"/>
      <w:r w:rsidRPr="000E65CB">
        <w:rPr>
          <w:sz w:val="22"/>
          <w:szCs w:val="22"/>
        </w:rPr>
        <w:t>perspectiva</w:t>
      </w:r>
      <w:proofErr w:type="spellEnd"/>
      <w:r w:rsidRPr="000E65CB">
        <w:rPr>
          <w:sz w:val="22"/>
          <w:szCs w:val="22"/>
        </w:rPr>
        <w:t xml:space="preserve"> </w:t>
      </w:r>
      <w:proofErr w:type="spellStart"/>
      <w:r w:rsidRPr="000E65CB">
        <w:rPr>
          <w:sz w:val="22"/>
          <w:szCs w:val="22"/>
        </w:rPr>
        <w:t>mais</w:t>
      </w:r>
      <w:proofErr w:type="spellEnd"/>
      <w:r w:rsidRPr="000E65CB">
        <w:rPr>
          <w:sz w:val="22"/>
          <w:szCs w:val="22"/>
        </w:rPr>
        <w:t xml:space="preserve"> </w:t>
      </w:r>
      <w:proofErr w:type="spellStart"/>
      <w:r w:rsidRPr="000E65CB">
        <w:rPr>
          <w:sz w:val="22"/>
          <w:szCs w:val="22"/>
        </w:rPr>
        <w:t>sensível</w:t>
      </w:r>
      <w:proofErr w:type="spellEnd"/>
      <w:r w:rsidRPr="000E65CB">
        <w:rPr>
          <w:sz w:val="22"/>
          <w:szCs w:val="22"/>
        </w:rPr>
        <w:t xml:space="preserve"> </w:t>
      </w:r>
      <w:proofErr w:type="spellStart"/>
      <w:r w:rsidRPr="000E65CB">
        <w:rPr>
          <w:sz w:val="22"/>
          <w:szCs w:val="22"/>
        </w:rPr>
        <w:t>às</w:t>
      </w:r>
      <w:proofErr w:type="spellEnd"/>
      <w:r w:rsidRPr="000E65CB">
        <w:rPr>
          <w:sz w:val="22"/>
          <w:szCs w:val="22"/>
        </w:rPr>
        <w:t xml:space="preserve"> </w:t>
      </w:r>
      <w:proofErr w:type="spellStart"/>
      <w:r w:rsidRPr="000E65CB">
        <w:rPr>
          <w:sz w:val="22"/>
          <w:szCs w:val="22"/>
        </w:rPr>
        <w:t>realidades</w:t>
      </w:r>
      <w:proofErr w:type="spellEnd"/>
      <w:r w:rsidRPr="000E65CB">
        <w:rPr>
          <w:sz w:val="22"/>
          <w:szCs w:val="22"/>
        </w:rPr>
        <w:t xml:space="preserve"> </w:t>
      </w:r>
      <w:proofErr w:type="spellStart"/>
      <w:r w:rsidRPr="000E65CB">
        <w:rPr>
          <w:sz w:val="22"/>
          <w:szCs w:val="22"/>
        </w:rPr>
        <w:t>brasileiras</w:t>
      </w:r>
      <w:proofErr w:type="spellEnd"/>
      <w:r w:rsidRPr="000E65CB">
        <w:rPr>
          <w:sz w:val="22"/>
          <w:szCs w:val="22"/>
        </w:rPr>
        <w:t xml:space="preserve">. Por </w:t>
      </w:r>
      <w:proofErr w:type="spellStart"/>
      <w:r w:rsidRPr="000E65CB">
        <w:rPr>
          <w:sz w:val="22"/>
          <w:szCs w:val="22"/>
        </w:rPr>
        <w:t>meio</w:t>
      </w:r>
      <w:proofErr w:type="spellEnd"/>
      <w:r w:rsidRPr="000E65CB">
        <w:rPr>
          <w:sz w:val="22"/>
          <w:szCs w:val="22"/>
        </w:rPr>
        <w:t xml:space="preserve"> de </w:t>
      </w:r>
      <w:proofErr w:type="spellStart"/>
      <w:r w:rsidRPr="000E65CB">
        <w:rPr>
          <w:sz w:val="22"/>
          <w:szCs w:val="22"/>
        </w:rPr>
        <w:t>revisão</w:t>
      </w:r>
      <w:proofErr w:type="spellEnd"/>
      <w:r w:rsidRPr="000E65CB">
        <w:rPr>
          <w:sz w:val="22"/>
          <w:szCs w:val="22"/>
        </w:rPr>
        <w:t xml:space="preserve"> </w:t>
      </w:r>
      <w:proofErr w:type="spellStart"/>
      <w:r w:rsidRPr="000E65CB">
        <w:rPr>
          <w:sz w:val="22"/>
          <w:szCs w:val="22"/>
        </w:rPr>
        <w:t>bibliográfica</w:t>
      </w:r>
      <w:proofErr w:type="spellEnd"/>
      <w:r w:rsidRPr="000E65CB">
        <w:rPr>
          <w:sz w:val="22"/>
          <w:szCs w:val="22"/>
        </w:rPr>
        <w:t xml:space="preserve"> e </w:t>
      </w:r>
      <w:proofErr w:type="spellStart"/>
      <w:r w:rsidRPr="000E65CB">
        <w:rPr>
          <w:sz w:val="22"/>
          <w:szCs w:val="22"/>
        </w:rPr>
        <w:t>trabalho</w:t>
      </w:r>
      <w:proofErr w:type="spellEnd"/>
      <w:r w:rsidRPr="000E65CB">
        <w:rPr>
          <w:sz w:val="22"/>
          <w:szCs w:val="22"/>
        </w:rPr>
        <w:t xml:space="preserve"> de campo </w:t>
      </w:r>
      <w:proofErr w:type="spellStart"/>
      <w:r w:rsidRPr="000E65CB">
        <w:rPr>
          <w:sz w:val="22"/>
          <w:szCs w:val="22"/>
        </w:rPr>
        <w:t>preliminar</w:t>
      </w:r>
      <w:proofErr w:type="spellEnd"/>
      <w:r w:rsidRPr="000E65CB">
        <w:rPr>
          <w:sz w:val="22"/>
          <w:szCs w:val="22"/>
        </w:rPr>
        <w:t xml:space="preserve">, </w:t>
      </w:r>
      <w:proofErr w:type="spellStart"/>
      <w:r w:rsidRPr="000E65CB">
        <w:rPr>
          <w:sz w:val="22"/>
          <w:szCs w:val="22"/>
        </w:rPr>
        <w:t>são</w:t>
      </w:r>
      <w:proofErr w:type="spellEnd"/>
      <w:r w:rsidRPr="000E65CB">
        <w:rPr>
          <w:sz w:val="22"/>
          <w:szCs w:val="22"/>
        </w:rPr>
        <w:t xml:space="preserve"> </w:t>
      </w:r>
      <w:proofErr w:type="spellStart"/>
      <w:r w:rsidRPr="000E65CB">
        <w:rPr>
          <w:sz w:val="22"/>
          <w:szCs w:val="22"/>
        </w:rPr>
        <w:t>discutidos</w:t>
      </w:r>
      <w:proofErr w:type="spellEnd"/>
      <w:r w:rsidRPr="000E65CB">
        <w:rPr>
          <w:sz w:val="22"/>
          <w:szCs w:val="22"/>
        </w:rPr>
        <w:t xml:space="preserve"> </w:t>
      </w:r>
      <w:proofErr w:type="spellStart"/>
      <w:r w:rsidRPr="000E65CB">
        <w:rPr>
          <w:sz w:val="22"/>
          <w:szCs w:val="22"/>
        </w:rPr>
        <w:t>conceitos</w:t>
      </w:r>
      <w:proofErr w:type="spellEnd"/>
      <w:r w:rsidRPr="000E65CB">
        <w:rPr>
          <w:sz w:val="22"/>
          <w:szCs w:val="22"/>
        </w:rPr>
        <w:t xml:space="preserve"> de design </w:t>
      </w:r>
      <w:proofErr w:type="spellStart"/>
      <w:r w:rsidRPr="000E65CB">
        <w:rPr>
          <w:sz w:val="22"/>
          <w:szCs w:val="22"/>
        </w:rPr>
        <w:t>em</w:t>
      </w:r>
      <w:proofErr w:type="spellEnd"/>
      <w:r w:rsidRPr="000E65CB">
        <w:rPr>
          <w:sz w:val="22"/>
          <w:szCs w:val="22"/>
        </w:rPr>
        <w:t xml:space="preserve"> </w:t>
      </w:r>
      <w:proofErr w:type="spellStart"/>
      <w:r w:rsidRPr="000E65CB">
        <w:rPr>
          <w:sz w:val="22"/>
          <w:szCs w:val="22"/>
        </w:rPr>
        <w:t>contextos</w:t>
      </w:r>
      <w:proofErr w:type="spellEnd"/>
      <w:r w:rsidRPr="000E65CB">
        <w:rPr>
          <w:sz w:val="22"/>
          <w:szCs w:val="22"/>
        </w:rPr>
        <w:t xml:space="preserve"> </w:t>
      </w:r>
      <w:proofErr w:type="spellStart"/>
      <w:r w:rsidRPr="000E65CB">
        <w:rPr>
          <w:sz w:val="22"/>
          <w:szCs w:val="22"/>
        </w:rPr>
        <w:t>periféricos</w:t>
      </w:r>
      <w:proofErr w:type="spellEnd"/>
      <w:r w:rsidRPr="000E65CB">
        <w:rPr>
          <w:sz w:val="22"/>
          <w:szCs w:val="22"/>
        </w:rPr>
        <w:t xml:space="preserve"> e </w:t>
      </w:r>
      <w:proofErr w:type="spellStart"/>
      <w:r w:rsidRPr="000E65CB">
        <w:rPr>
          <w:sz w:val="22"/>
          <w:szCs w:val="22"/>
        </w:rPr>
        <w:t>culturas</w:t>
      </w:r>
      <w:proofErr w:type="spellEnd"/>
      <w:r w:rsidRPr="000E65CB">
        <w:rPr>
          <w:sz w:val="22"/>
          <w:szCs w:val="22"/>
        </w:rPr>
        <w:t xml:space="preserve"> </w:t>
      </w:r>
      <w:proofErr w:type="spellStart"/>
      <w:r w:rsidRPr="000E65CB">
        <w:rPr>
          <w:sz w:val="22"/>
          <w:szCs w:val="22"/>
        </w:rPr>
        <w:t>visuais</w:t>
      </w:r>
      <w:proofErr w:type="spellEnd"/>
      <w:r w:rsidRPr="000E65CB">
        <w:rPr>
          <w:sz w:val="22"/>
          <w:szCs w:val="22"/>
        </w:rPr>
        <w:t xml:space="preserve"> </w:t>
      </w:r>
      <w:r w:rsidR="000E65CB" w:rsidRPr="000E65CB">
        <w:rPr>
          <w:sz w:val="22"/>
          <w:szCs w:val="22"/>
        </w:rPr>
        <w:t xml:space="preserve">e </w:t>
      </w:r>
      <w:proofErr w:type="spellStart"/>
      <w:r w:rsidR="000E65CB" w:rsidRPr="000E65CB">
        <w:rPr>
          <w:sz w:val="22"/>
          <w:szCs w:val="22"/>
        </w:rPr>
        <w:t>materiais</w:t>
      </w:r>
      <w:proofErr w:type="spellEnd"/>
      <w:r w:rsidR="000E65CB" w:rsidRPr="000E65CB">
        <w:rPr>
          <w:sz w:val="22"/>
          <w:szCs w:val="22"/>
        </w:rPr>
        <w:t xml:space="preserve"> da </w:t>
      </w:r>
      <w:proofErr w:type="spellStart"/>
      <w:r w:rsidR="000E65CB" w:rsidRPr="000E65CB">
        <w:rPr>
          <w:sz w:val="22"/>
          <w:szCs w:val="22"/>
        </w:rPr>
        <w:t>tradição</w:t>
      </w:r>
      <w:proofErr w:type="spellEnd"/>
      <w:r w:rsidRPr="000E65CB">
        <w:rPr>
          <w:sz w:val="22"/>
          <w:szCs w:val="22"/>
        </w:rPr>
        <w:t xml:space="preserve"> </w:t>
      </w:r>
      <w:proofErr w:type="spellStart"/>
      <w:r w:rsidRPr="000E65CB">
        <w:rPr>
          <w:sz w:val="22"/>
          <w:szCs w:val="22"/>
        </w:rPr>
        <w:t>amazônica</w:t>
      </w:r>
      <w:proofErr w:type="spellEnd"/>
      <w:r w:rsidRPr="000E65CB">
        <w:rPr>
          <w:sz w:val="22"/>
          <w:szCs w:val="22"/>
        </w:rPr>
        <w:t xml:space="preserve">, </w:t>
      </w:r>
      <w:proofErr w:type="spellStart"/>
      <w:r w:rsidRPr="000E65CB">
        <w:rPr>
          <w:sz w:val="22"/>
          <w:szCs w:val="22"/>
        </w:rPr>
        <w:t>visando</w:t>
      </w:r>
      <w:proofErr w:type="spellEnd"/>
      <w:r w:rsidRPr="000E65CB">
        <w:rPr>
          <w:sz w:val="22"/>
          <w:szCs w:val="22"/>
        </w:rPr>
        <w:t xml:space="preserve"> à </w:t>
      </w:r>
      <w:proofErr w:type="spellStart"/>
      <w:r w:rsidRPr="000E65CB">
        <w:rPr>
          <w:sz w:val="22"/>
          <w:szCs w:val="22"/>
        </w:rPr>
        <w:t>valorização</w:t>
      </w:r>
      <w:proofErr w:type="spellEnd"/>
      <w:r w:rsidRPr="000E65CB">
        <w:rPr>
          <w:sz w:val="22"/>
          <w:szCs w:val="22"/>
        </w:rPr>
        <w:t xml:space="preserve"> de </w:t>
      </w:r>
      <w:proofErr w:type="spellStart"/>
      <w:r w:rsidRPr="000E65CB">
        <w:rPr>
          <w:sz w:val="22"/>
          <w:szCs w:val="22"/>
        </w:rPr>
        <w:t>saberes</w:t>
      </w:r>
      <w:proofErr w:type="spellEnd"/>
      <w:r w:rsidRPr="000E65CB">
        <w:rPr>
          <w:sz w:val="22"/>
          <w:szCs w:val="22"/>
        </w:rPr>
        <w:t xml:space="preserve"> </w:t>
      </w:r>
      <w:proofErr w:type="spellStart"/>
      <w:r w:rsidRPr="000E65CB">
        <w:rPr>
          <w:sz w:val="22"/>
          <w:szCs w:val="22"/>
        </w:rPr>
        <w:t>locais</w:t>
      </w:r>
      <w:proofErr w:type="spellEnd"/>
      <w:r w:rsidRPr="000E65CB">
        <w:rPr>
          <w:sz w:val="22"/>
          <w:szCs w:val="22"/>
        </w:rPr>
        <w:t>.</w:t>
      </w:r>
    </w:p>
    <w:p w14:paraId="43E86672" w14:textId="77777777" w:rsidR="00A203D3" w:rsidRDefault="00A203D3" w:rsidP="00A203D3">
      <w:pPr>
        <w:autoSpaceDE w:val="0"/>
        <w:autoSpaceDN w:val="0"/>
        <w:adjustRightInd w:val="0"/>
        <w:rPr>
          <w:rFonts w:eastAsia="Calibri"/>
          <w:color w:val="000000"/>
          <w:szCs w:val="24"/>
          <w:lang w:val="pt-BR"/>
        </w:rPr>
      </w:pPr>
    </w:p>
    <w:p w14:paraId="0DDA1049" w14:textId="45AEF7A2" w:rsidR="00A203D3" w:rsidRDefault="00A203D3" w:rsidP="00A203D3">
      <w:pPr>
        <w:spacing w:after="120"/>
        <w:rPr>
          <w:sz w:val="22"/>
          <w:szCs w:val="22"/>
          <w:lang w:val="pt-BR"/>
        </w:rPr>
      </w:pPr>
      <w:r>
        <w:rPr>
          <w:rFonts w:eastAsia="Calibri"/>
          <w:b/>
          <w:bCs/>
          <w:color w:val="000000"/>
          <w:szCs w:val="24"/>
          <w:lang w:val="pt-BR"/>
        </w:rPr>
        <w:t>Palavras-chave</w:t>
      </w:r>
      <w:r>
        <w:rPr>
          <w:rFonts w:eastAsia="Calibri"/>
          <w:b/>
          <w:bCs/>
          <w:color w:val="000000"/>
          <w:sz w:val="22"/>
          <w:szCs w:val="22"/>
          <w:lang w:val="pt-BR"/>
        </w:rPr>
        <w:t xml:space="preserve">: </w:t>
      </w:r>
      <w:r>
        <w:rPr>
          <w:rFonts w:eastAsia="Calibri"/>
          <w:color w:val="000000"/>
          <w:sz w:val="22"/>
          <w:szCs w:val="22"/>
          <w:lang w:val="pt-BR"/>
        </w:rPr>
        <w:t>Design Participativo; Sustentabilidade; Amazônia; Design Vernacular</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58782A" w:rsidRDefault="00827839" w:rsidP="00E97ED4">
      <w:pPr>
        <w:spacing w:after="120"/>
        <w:rPr>
          <w:b/>
          <w:i/>
          <w:color w:val="A6A6A6"/>
          <w:sz w:val="22"/>
          <w:szCs w:val="22"/>
        </w:rPr>
      </w:pPr>
      <w:r w:rsidRPr="0058782A">
        <w:rPr>
          <w:b/>
          <w:i/>
          <w:szCs w:val="24"/>
        </w:rPr>
        <w:t>Abstrac</w:t>
      </w:r>
      <w:r w:rsidRPr="0058782A">
        <w:rPr>
          <w:b/>
          <w:i/>
          <w:sz w:val="22"/>
          <w:szCs w:val="22"/>
        </w:rPr>
        <w:t>t</w:t>
      </w:r>
    </w:p>
    <w:p w14:paraId="44C3C34E" w14:textId="2694E737" w:rsidR="006D0335" w:rsidRPr="006D0335" w:rsidRDefault="000E65CB" w:rsidP="00E97ED4">
      <w:pPr>
        <w:spacing w:after="120"/>
        <w:rPr>
          <w:color w:val="A6A6A6"/>
          <w:sz w:val="22"/>
          <w:szCs w:val="22"/>
        </w:rPr>
      </w:pPr>
      <w:r w:rsidRPr="000E65CB">
        <w:rPr>
          <w:i/>
          <w:sz w:val="22"/>
          <w:szCs w:val="22"/>
        </w:rPr>
        <w:t xml:space="preserve">This article presents the foundations of a research and extension project focused on the application of participatory and sustainable design on </w:t>
      </w:r>
      <w:proofErr w:type="spellStart"/>
      <w:r w:rsidRPr="000E65CB">
        <w:rPr>
          <w:i/>
          <w:sz w:val="22"/>
          <w:szCs w:val="22"/>
        </w:rPr>
        <w:t>Marajó</w:t>
      </w:r>
      <w:proofErr w:type="spellEnd"/>
      <w:r w:rsidRPr="000E65CB">
        <w:rPr>
          <w:i/>
          <w:sz w:val="22"/>
          <w:szCs w:val="22"/>
        </w:rPr>
        <w:t xml:space="preserve"> Island (Pará), anchored in the concept of Good Living. The proposal is linked to SDGs 18, 19 and 20, suggested by researchers from </w:t>
      </w:r>
      <w:proofErr w:type="spellStart"/>
      <w:r w:rsidRPr="000E65CB">
        <w:rPr>
          <w:i/>
          <w:sz w:val="22"/>
          <w:szCs w:val="22"/>
        </w:rPr>
        <w:t>UnB</w:t>
      </w:r>
      <w:proofErr w:type="spellEnd"/>
      <w:r w:rsidRPr="000E65CB">
        <w:rPr>
          <w:i/>
          <w:sz w:val="22"/>
          <w:szCs w:val="22"/>
        </w:rPr>
        <w:t xml:space="preserve"> and UNESP, which seek to complement the UN's 2030 Agenda with a perspective that is more sensitive to Brazilian realities. Through a bibliographic review and preliminary fieldwork, design concepts in peripheral contexts and visual and material cultures of the Amazonian tradition are discussed, aiming to value local knowledge.</w:t>
      </w:r>
    </w:p>
    <w:p w14:paraId="646EEC12" w14:textId="4CE7CEDC"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58782A">
        <w:rPr>
          <w:i/>
          <w:sz w:val="22"/>
          <w:szCs w:val="22"/>
        </w:rPr>
        <w:t>Participatory Design; Sustainability, Amazon; Vernacular Design</w:t>
      </w:r>
    </w:p>
    <w:p w14:paraId="32BE4245" w14:textId="77777777" w:rsidR="00C60EB5" w:rsidRPr="0049479C" w:rsidRDefault="00C60EB5" w:rsidP="00E65D3B">
      <w:pPr>
        <w:spacing w:after="120"/>
        <w:jc w:val="left"/>
        <w:rPr>
          <w:b/>
          <w:i/>
          <w:szCs w:val="24"/>
        </w:rPr>
      </w:pPr>
    </w:p>
    <w:p w14:paraId="15CB80AF" w14:textId="77777777" w:rsidR="000E65CB" w:rsidRDefault="000E65CB" w:rsidP="00DB0747">
      <w:pPr>
        <w:spacing w:after="120"/>
        <w:ind w:firstLine="283"/>
        <w:rPr>
          <w:b/>
          <w:szCs w:val="24"/>
          <w:lang w:val="pt-BR"/>
        </w:rPr>
      </w:pPr>
    </w:p>
    <w:p w14:paraId="1B23D7D4" w14:textId="77777777" w:rsidR="000E65CB" w:rsidRDefault="000E65CB" w:rsidP="00DB0747">
      <w:pPr>
        <w:spacing w:after="120"/>
        <w:ind w:firstLine="283"/>
        <w:rPr>
          <w:b/>
          <w:szCs w:val="24"/>
          <w:lang w:val="pt-BR"/>
        </w:rPr>
      </w:pPr>
    </w:p>
    <w:p w14:paraId="430FCDC5" w14:textId="77777777" w:rsidR="000E65CB" w:rsidRDefault="000E65CB" w:rsidP="00DB0747">
      <w:pPr>
        <w:spacing w:after="120"/>
        <w:ind w:firstLine="283"/>
        <w:rPr>
          <w:b/>
          <w:szCs w:val="24"/>
          <w:lang w:val="pt-BR"/>
        </w:rPr>
      </w:pPr>
    </w:p>
    <w:p w14:paraId="152F5CA2" w14:textId="491B9AD6" w:rsidR="004245F7" w:rsidRPr="00D11501" w:rsidRDefault="006D00BB" w:rsidP="00DB0747">
      <w:pPr>
        <w:spacing w:after="120"/>
        <w:ind w:firstLine="283"/>
        <w:rPr>
          <w:b/>
          <w:szCs w:val="24"/>
          <w:lang w:val="pt-BR"/>
        </w:rPr>
      </w:pPr>
      <w:r w:rsidRPr="00D11501">
        <w:rPr>
          <w:b/>
          <w:szCs w:val="24"/>
          <w:lang w:val="pt-BR"/>
        </w:rPr>
        <w:lastRenderedPageBreak/>
        <w:t>Introdução</w:t>
      </w:r>
    </w:p>
    <w:p w14:paraId="55016DAB" w14:textId="77777777" w:rsidR="004E7D4E" w:rsidRPr="00D11501" w:rsidRDefault="004E7D4E" w:rsidP="00E97ED4">
      <w:pPr>
        <w:spacing w:after="120"/>
        <w:rPr>
          <w:color w:val="A6A6A6"/>
          <w:szCs w:val="24"/>
          <w:lang w:val="pt-BR"/>
        </w:rPr>
      </w:pPr>
    </w:p>
    <w:p w14:paraId="7761FB62" w14:textId="57D1F2BF" w:rsidR="00B11968" w:rsidRPr="001E1959" w:rsidRDefault="00B11968" w:rsidP="005B5E31">
      <w:pPr>
        <w:pStyle w:val="PargrafodaLista"/>
        <w:autoSpaceDE w:val="0"/>
        <w:autoSpaceDN w:val="0"/>
        <w:adjustRightInd w:val="0"/>
        <w:spacing w:after="120"/>
        <w:ind w:left="0" w:firstLine="709"/>
      </w:pPr>
      <w:r w:rsidRPr="001E1959">
        <w:t>Es</w:t>
      </w:r>
      <w:r>
        <w:t xml:space="preserve">te </w:t>
      </w:r>
      <w:proofErr w:type="spellStart"/>
      <w:r>
        <w:t>projeto</w:t>
      </w:r>
      <w:proofErr w:type="spellEnd"/>
      <w:r>
        <w:t xml:space="preserve"> de</w:t>
      </w:r>
      <w:r w:rsidRPr="001E1959">
        <w:t xml:space="preserve"> </w:t>
      </w:r>
      <w:proofErr w:type="spellStart"/>
      <w:r w:rsidRPr="001E1959">
        <w:t>pesquisa</w:t>
      </w:r>
      <w:proofErr w:type="spellEnd"/>
      <w:r w:rsidRPr="001E1959">
        <w:t xml:space="preserve"> </w:t>
      </w:r>
      <w:r>
        <w:t xml:space="preserve">e </w:t>
      </w:r>
      <w:proofErr w:type="spellStart"/>
      <w:r>
        <w:t>extensão</w:t>
      </w:r>
      <w:proofErr w:type="spellEnd"/>
      <w:r>
        <w:t xml:space="preserve"> </w:t>
      </w:r>
      <w:proofErr w:type="spellStart"/>
      <w:r w:rsidRPr="001E1959">
        <w:t>propõe</w:t>
      </w:r>
      <w:proofErr w:type="spellEnd"/>
      <w:r w:rsidRPr="001E1959">
        <w:t xml:space="preserve"> </w:t>
      </w:r>
      <w:proofErr w:type="gramStart"/>
      <w:r>
        <w:t>a</w:t>
      </w:r>
      <w:proofErr w:type="gramEnd"/>
      <w:r>
        <w:t xml:space="preserve"> </w:t>
      </w:r>
      <w:proofErr w:type="spellStart"/>
      <w:r>
        <w:t>aplicabilidade</w:t>
      </w:r>
      <w:proofErr w:type="spellEnd"/>
      <w:r>
        <w:t xml:space="preserve"> do</w:t>
      </w:r>
      <w:r w:rsidRPr="001E1959">
        <w:t xml:space="preserve"> design </w:t>
      </w:r>
      <w:proofErr w:type="spellStart"/>
      <w:r w:rsidRPr="001E1959">
        <w:t>participativo</w:t>
      </w:r>
      <w:proofErr w:type="spellEnd"/>
      <w:r w:rsidRPr="001E1959">
        <w:t xml:space="preserve"> e </w:t>
      </w:r>
      <w:proofErr w:type="spellStart"/>
      <w:r w:rsidRPr="001E1959">
        <w:t>sustentável</w:t>
      </w:r>
      <w:proofErr w:type="spellEnd"/>
      <w:r w:rsidRPr="001E1959">
        <w:t xml:space="preserve"> </w:t>
      </w:r>
      <w:proofErr w:type="spellStart"/>
      <w:r w:rsidRPr="001E1959">
        <w:t>considerando</w:t>
      </w:r>
      <w:proofErr w:type="spellEnd"/>
      <w:r w:rsidRPr="001E1959">
        <w:t xml:space="preserve"> a </w:t>
      </w:r>
      <w:proofErr w:type="spellStart"/>
      <w:r w:rsidRPr="001E1959">
        <w:t>riqueza</w:t>
      </w:r>
      <w:proofErr w:type="spellEnd"/>
      <w:r w:rsidRPr="001E1959">
        <w:t xml:space="preserve"> cultural da Ilha do </w:t>
      </w:r>
      <w:proofErr w:type="spellStart"/>
      <w:r w:rsidRPr="001E1959">
        <w:t>Marajó</w:t>
      </w:r>
      <w:proofErr w:type="spellEnd"/>
      <w:r>
        <w:t>, no Pará</w:t>
      </w:r>
      <w:r w:rsidRPr="001E1959">
        <w:t xml:space="preserve">. A </w:t>
      </w:r>
      <w:proofErr w:type="spellStart"/>
      <w:r w:rsidRPr="001E1959">
        <w:t>proposta</w:t>
      </w:r>
      <w:proofErr w:type="spellEnd"/>
      <w:r w:rsidRPr="001E1959">
        <w:t xml:space="preserve"> </w:t>
      </w:r>
      <w:proofErr w:type="spellStart"/>
      <w:r w:rsidRPr="001E1959">
        <w:t>dialoga</w:t>
      </w:r>
      <w:proofErr w:type="spellEnd"/>
      <w:r w:rsidRPr="001E1959">
        <w:t xml:space="preserve"> com </w:t>
      </w:r>
      <w:proofErr w:type="spellStart"/>
      <w:r w:rsidRPr="001E1959">
        <w:t>os</w:t>
      </w:r>
      <w:proofErr w:type="spellEnd"/>
      <w:r w:rsidRPr="001E1959">
        <w:t xml:space="preserve"> </w:t>
      </w:r>
      <w:proofErr w:type="spellStart"/>
      <w:r w:rsidRPr="001E1959">
        <w:t>Objetivos</w:t>
      </w:r>
      <w:proofErr w:type="spellEnd"/>
      <w:r w:rsidRPr="001E1959">
        <w:t xml:space="preserve"> de </w:t>
      </w:r>
      <w:proofErr w:type="spellStart"/>
      <w:r w:rsidRPr="001E1959">
        <w:t>Desenvolvimento</w:t>
      </w:r>
      <w:proofErr w:type="spellEnd"/>
      <w:r w:rsidRPr="001E1959">
        <w:t xml:space="preserve"> </w:t>
      </w:r>
      <w:proofErr w:type="spellStart"/>
      <w:r w:rsidRPr="001E1959">
        <w:t>Sustentável</w:t>
      </w:r>
      <w:proofErr w:type="spellEnd"/>
      <w:r w:rsidRPr="001E1959">
        <w:t xml:space="preserve"> (ODS) da ONU, </w:t>
      </w:r>
      <w:proofErr w:type="spellStart"/>
      <w:r w:rsidRPr="001E1959">
        <w:t>particularmente</w:t>
      </w:r>
      <w:proofErr w:type="spellEnd"/>
      <w:r w:rsidRPr="001E1959">
        <w:t xml:space="preserve"> </w:t>
      </w:r>
      <w:proofErr w:type="spellStart"/>
      <w:r w:rsidRPr="001E1959">
        <w:t>os</w:t>
      </w:r>
      <w:proofErr w:type="spellEnd"/>
      <w:r w:rsidRPr="001E1959">
        <w:t xml:space="preserve"> ODS 3 e 5. No </w:t>
      </w:r>
      <w:proofErr w:type="spellStart"/>
      <w:r w:rsidRPr="001E1959">
        <w:t>entanto</w:t>
      </w:r>
      <w:proofErr w:type="spellEnd"/>
      <w:r w:rsidRPr="001E1959">
        <w:t xml:space="preserve">, </w:t>
      </w:r>
      <w:proofErr w:type="spellStart"/>
      <w:r w:rsidRPr="001E1959">
        <w:t>reconhecendo</w:t>
      </w:r>
      <w:proofErr w:type="spellEnd"/>
      <w:r w:rsidRPr="001E1959">
        <w:t xml:space="preserve"> as </w:t>
      </w:r>
      <w:proofErr w:type="spellStart"/>
      <w:r w:rsidRPr="001E1959">
        <w:t>limitações</w:t>
      </w:r>
      <w:proofErr w:type="spellEnd"/>
      <w:r w:rsidRPr="001E1959">
        <w:t xml:space="preserve"> da Agenda 2030 </w:t>
      </w:r>
      <w:proofErr w:type="spellStart"/>
      <w:r w:rsidRPr="001E1959">
        <w:t>em</w:t>
      </w:r>
      <w:proofErr w:type="spellEnd"/>
      <w:r w:rsidRPr="001E1959">
        <w:t xml:space="preserve"> </w:t>
      </w:r>
      <w:proofErr w:type="spellStart"/>
      <w:r w:rsidRPr="001E1959">
        <w:t>abarcar</w:t>
      </w:r>
      <w:proofErr w:type="spellEnd"/>
      <w:r w:rsidRPr="001E1959">
        <w:t xml:space="preserve"> </w:t>
      </w:r>
      <w:proofErr w:type="spellStart"/>
      <w:r w:rsidRPr="001E1959">
        <w:t>especificidades</w:t>
      </w:r>
      <w:proofErr w:type="spellEnd"/>
      <w:r w:rsidRPr="001E1959">
        <w:t xml:space="preserve"> </w:t>
      </w:r>
      <w:proofErr w:type="spellStart"/>
      <w:r w:rsidRPr="001E1959">
        <w:t>brasileiras</w:t>
      </w:r>
      <w:proofErr w:type="spellEnd"/>
      <w:r w:rsidRPr="001E1959">
        <w:t xml:space="preserve">, o </w:t>
      </w:r>
      <w:proofErr w:type="spellStart"/>
      <w:r w:rsidRPr="001E1959">
        <w:t>projeto</w:t>
      </w:r>
      <w:proofErr w:type="spellEnd"/>
      <w:r w:rsidRPr="001E1959">
        <w:t xml:space="preserve"> </w:t>
      </w:r>
      <w:proofErr w:type="spellStart"/>
      <w:r w:rsidRPr="001E1959">
        <w:t>incorpora</w:t>
      </w:r>
      <w:proofErr w:type="spellEnd"/>
      <w:r w:rsidRPr="001E1959">
        <w:t xml:space="preserve"> </w:t>
      </w:r>
      <w:proofErr w:type="spellStart"/>
      <w:r w:rsidRPr="001E1959">
        <w:t>os</w:t>
      </w:r>
      <w:proofErr w:type="spellEnd"/>
      <w:r w:rsidRPr="001E1959">
        <w:t xml:space="preserve"> ODS 18, 19 e 20, </w:t>
      </w:r>
      <w:proofErr w:type="spellStart"/>
      <w:r w:rsidRPr="001E1959">
        <w:t>propostos</w:t>
      </w:r>
      <w:proofErr w:type="spellEnd"/>
      <w:r w:rsidRPr="001E1959">
        <w:t xml:space="preserve"> </w:t>
      </w:r>
      <w:proofErr w:type="spellStart"/>
      <w:r w:rsidRPr="001E1959">
        <w:t>por</w:t>
      </w:r>
      <w:proofErr w:type="spellEnd"/>
      <w:r w:rsidRPr="001E1959">
        <w:t xml:space="preserve"> </w:t>
      </w:r>
      <w:proofErr w:type="spellStart"/>
      <w:r w:rsidRPr="001E1959">
        <w:t>pesquisadores</w:t>
      </w:r>
      <w:proofErr w:type="spellEnd"/>
      <w:r w:rsidRPr="001E1959">
        <w:t xml:space="preserve"> da </w:t>
      </w:r>
      <w:proofErr w:type="spellStart"/>
      <w:r w:rsidRPr="001E1959">
        <w:t>UnB</w:t>
      </w:r>
      <w:proofErr w:type="spellEnd"/>
      <w:r w:rsidRPr="001E1959">
        <w:t xml:space="preserve"> e UNESP. Esses </w:t>
      </w:r>
      <w:proofErr w:type="spellStart"/>
      <w:r w:rsidRPr="001E1959">
        <w:t>objetivos</w:t>
      </w:r>
      <w:proofErr w:type="spellEnd"/>
      <w:r w:rsidRPr="001E1959">
        <w:t xml:space="preserve"> </w:t>
      </w:r>
      <w:proofErr w:type="spellStart"/>
      <w:r w:rsidRPr="001E1959">
        <w:t>adicionais</w:t>
      </w:r>
      <w:proofErr w:type="spellEnd"/>
      <w:r w:rsidRPr="001E1959">
        <w:t xml:space="preserve"> – </w:t>
      </w:r>
      <w:proofErr w:type="spellStart"/>
      <w:r w:rsidRPr="001E1959">
        <w:t>Igualdade</w:t>
      </w:r>
      <w:proofErr w:type="spellEnd"/>
      <w:r w:rsidRPr="001E1959">
        <w:t xml:space="preserve"> Racial, Arte, Cultura e </w:t>
      </w:r>
      <w:proofErr w:type="spellStart"/>
      <w:r w:rsidRPr="001E1959">
        <w:t>Comunicação</w:t>
      </w:r>
      <w:proofErr w:type="spellEnd"/>
      <w:r w:rsidRPr="001E1959">
        <w:t xml:space="preserve">, e </w:t>
      </w:r>
      <w:proofErr w:type="spellStart"/>
      <w:r w:rsidRPr="001E1959">
        <w:t>Direitos</w:t>
      </w:r>
      <w:proofErr w:type="spellEnd"/>
      <w:r w:rsidRPr="001E1959">
        <w:t xml:space="preserve"> dos </w:t>
      </w:r>
      <w:proofErr w:type="spellStart"/>
      <w:r w:rsidRPr="001E1959">
        <w:t>Povos</w:t>
      </w:r>
      <w:proofErr w:type="spellEnd"/>
      <w:r w:rsidRPr="001E1959">
        <w:t xml:space="preserve"> </w:t>
      </w:r>
      <w:proofErr w:type="spellStart"/>
      <w:r w:rsidRPr="001E1959">
        <w:t>Originários</w:t>
      </w:r>
      <w:proofErr w:type="spellEnd"/>
      <w:r w:rsidRPr="001E1959">
        <w:t xml:space="preserve"> e </w:t>
      </w:r>
      <w:proofErr w:type="spellStart"/>
      <w:r w:rsidRPr="001E1959">
        <w:t>Comunidades</w:t>
      </w:r>
      <w:proofErr w:type="spellEnd"/>
      <w:r w:rsidRPr="001E1959">
        <w:t xml:space="preserve"> </w:t>
      </w:r>
      <w:proofErr w:type="spellStart"/>
      <w:r w:rsidRPr="001E1959">
        <w:t>Tradicionais</w:t>
      </w:r>
      <w:proofErr w:type="spellEnd"/>
      <w:r w:rsidRPr="001E1959">
        <w:t xml:space="preserve"> – </w:t>
      </w:r>
      <w:proofErr w:type="spellStart"/>
      <w:r w:rsidRPr="001E1959">
        <w:t>respondem</w:t>
      </w:r>
      <w:proofErr w:type="spellEnd"/>
      <w:r w:rsidRPr="001E1959">
        <w:t xml:space="preserve"> </w:t>
      </w:r>
      <w:proofErr w:type="spellStart"/>
      <w:r w:rsidRPr="001E1959">
        <w:t>às</w:t>
      </w:r>
      <w:proofErr w:type="spellEnd"/>
      <w:r w:rsidRPr="001E1959">
        <w:t xml:space="preserve"> lacunas de </w:t>
      </w:r>
      <w:proofErr w:type="spellStart"/>
      <w:r w:rsidRPr="001E1959">
        <w:t>representação</w:t>
      </w:r>
      <w:proofErr w:type="spellEnd"/>
      <w:r w:rsidRPr="001E1959">
        <w:t xml:space="preserve"> </w:t>
      </w:r>
      <w:proofErr w:type="spellStart"/>
      <w:r w:rsidRPr="001E1959">
        <w:t>nas</w:t>
      </w:r>
      <w:proofErr w:type="spellEnd"/>
      <w:r w:rsidRPr="001E1959">
        <w:t xml:space="preserve"> agendas </w:t>
      </w:r>
      <w:proofErr w:type="spellStart"/>
      <w:r w:rsidRPr="001E1959">
        <w:t>globais</w:t>
      </w:r>
      <w:proofErr w:type="spellEnd"/>
      <w:r w:rsidRPr="001E1959">
        <w:t xml:space="preserve">, </w:t>
      </w:r>
      <w:proofErr w:type="spellStart"/>
      <w:r w:rsidRPr="001E1959">
        <w:t>contribuindo</w:t>
      </w:r>
      <w:proofErr w:type="spellEnd"/>
      <w:r w:rsidRPr="001E1959">
        <w:t xml:space="preserve"> para </w:t>
      </w:r>
      <w:proofErr w:type="spellStart"/>
      <w:r w:rsidRPr="001E1959">
        <w:t>uma</w:t>
      </w:r>
      <w:proofErr w:type="spellEnd"/>
      <w:r w:rsidRPr="001E1959">
        <w:t xml:space="preserve"> </w:t>
      </w:r>
      <w:proofErr w:type="spellStart"/>
      <w:r w:rsidRPr="001E1959">
        <w:t>abordagem</w:t>
      </w:r>
      <w:proofErr w:type="spellEnd"/>
      <w:r w:rsidRPr="001E1959">
        <w:t xml:space="preserve"> </w:t>
      </w:r>
      <w:proofErr w:type="spellStart"/>
      <w:r w:rsidRPr="001E1959">
        <w:t>mais</w:t>
      </w:r>
      <w:proofErr w:type="spellEnd"/>
      <w:r w:rsidRPr="001E1959">
        <w:t xml:space="preserve"> </w:t>
      </w:r>
      <w:proofErr w:type="spellStart"/>
      <w:r w:rsidRPr="001E1959">
        <w:t>localizada</w:t>
      </w:r>
      <w:proofErr w:type="spellEnd"/>
      <w:r w:rsidRPr="001E1959">
        <w:t xml:space="preserve"> e decolonial da </w:t>
      </w:r>
      <w:proofErr w:type="spellStart"/>
      <w:r w:rsidRPr="001E1959">
        <w:t>sustentabilidade</w:t>
      </w:r>
      <w:proofErr w:type="spellEnd"/>
      <w:r w:rsidRPr="001E1959">
        <w:t>.</w:t>
      </w:r>
      <w:r w:rsidR="005B5E31">
        <w:t xml:space="preserve"> O </w:t>
      </w:r>
      <w:r w:rsidR="005B5E31" w:rsidRPr="006C39A8">
        <w:rPr>
          <w:color w:val="000000"/>
        </w:rPr>
        <w:t xml:space="preserve">"Guia Agenda 2030: </w:t>
      </w:r>
      <w:proofErr w:type="spellStart"/>
      <w:r w:rsidR="005B5E31" w:rsidRPr="006C39A8">
        <w:rPr>
          <w:color w:val="000000"/>
        </w:rPr>
        <w:t>Integrando</w:t>
      </w:r>
      <w:proofErr w:type="spellEnd"/>
      <w:r w:rsidR="005B5E31" w:rsidRPr="006C39A8">
        <w:rPr>
          <w:color w:val="000000"/>
        </w:rPr>
        <w:t xml:space="preserve"> ODS, </w:t>
      </w:r>
      <w:proofErr w:type="spellStart"/>
      <w:r w:rsidR="005B5E31" w:rsidRPr="006C39A8">
        <w:rPr>
          <w:color w:val="000000"/>
        </w:rPr>
        <w:t>educação</w:t>
      </w:r>
      <w:proofErr w:type="spellEnd"/>
      <w:r w:rsidR="005B5E31" w:rsidRPr="006C39A8">
        <w:rPr>
          <w:color w:val="000000"/>
        </w:rPr>
        <w:t xml:space="preserve"> e </w:t>
      </w:r>
      <w:proofErr w:type="spellStart"/>
      <w:r w:rsidR="005B5E31" w:rsidRPr="006C39A8">
        <w:rPr>
          <w:color w:val="000000"/>
        </w:rPr>
        <w:t>sociedade</w:t>
      </w:r>
      <w:proofErr w:type="spellEnd"/>
      <w:r w:rsidR="005B5E31" w:rsidRPr="006C39A8">
        <w:rPr>
          <w:color w:val="000000"/>
        </w:rPr>
        <w:t>"</w:t>
      </w:r>
      <w:r w:rsidR="005B5E31">
        <w:t xml:space="preserve"> </w:t>
      </w:r>
      <w:proofErr w:type="spellStart"/>
      <w:r w:rsidR="005B5E31">
        <w:t>apresenta</w:t>
      </w:r>
      <w:proofErr w:type="spellEnd"/>
      <w:r w:rsidR="005B5E31">
        <w:t xml:space="preserve"> esses </w:t>
      </w:r>
      <w:proofErr w:type="spellStart"/>
      <w:r w:rsidR="005B5E31">
        <w:t>novos</w:t>
      </w:r>
      <w:proofErr w:type="spellEnd"/>
      <w:r w:rsidR="005B5E31">
        <w:t xml:space="preserve"> ODS, </w:t>
      </w:r>
      <w:proofErr w:type="spellStart"/>
      <w:r w:rsidR="005B5E31">
        <w:t>mostrando</w:t>
      </w:r>
      <w:proofErr w:type="spellEnd"/>
      <w:r w:rsidR="005B5E31">
        <w:t xml:space="preserve"> que</w:t>
      </w:r>
      <w:r w:rsidR="005B5E31" w:rsidRPr="006C39A8">
        <w:t xml:space="preserve"> </w:t>
      </w:r>
      <w:proofErr w:type="spellStart"/>
      <w:r w:rsidR="005B5E31">
        <w:t>p</w:t>
      </w:r>
      <w:r w:rsidR="005B5E31" w:rsidRPr="006C39A8">
        <w:t>ensar</w:t>
      </w:r>
      <w:proofErr w:type="spellEnd"/>
      <w:r w:rsidR="005B5E31" w:rsidRPr="006C39A8">
        <w:t xml:space="preserve"> </w:t>
      </w:r>
      <w:proofErr w:type="spellStart"/>
      <w:r w:rsidR="005B5E31" w:rsidRPr="006C39A8">
        <w:t>soluções</w:t>
      </w:r>
      <w:proofErr w:type="spellEnd"/>
      <w:r w:rsidR="005B5E31" w:rsidRPr="006C39A8">
        <w:t xml:space="preserve"> junto </w:t>
      </w:r>
      <w:proofErr w:type="spellStart"/>
      <w:r w:rsidR="005B5E31" w:rsidRPr="006C39A8">
        <w:t>aos</w:t>
      </w:r>
      <w:proofErr w:type="spellEnd"/>
      <w:r w:rsidR="005B5E31" w:rsidRPr="006C39A8">
        <w:t xml:space="preserve"> </w:t>
      </w:r>
      <w:proofErr w:type="spellStart"/>
      <w:r w:rsidR="005B5E31" w:rsidRPr="006C39A8">
        <w:t>povos</w:t>
      </w:r>
      <w:proofErr w:type="spellEnd"/>
      <w:r w:rsidR="005B5E31" w:rsidRPr="006C39A8">
        <w:t xml:space="preserve"> </w:t>
      </w:r>
      <w:proofErr w:type="spellStart"/>
      <w:r w:rsidR="005B5E31" w:rsidRPr="006C39A8">
        <w:t>tradicionais</w:t>
      </w:r>
      <w:proofErr w:type="spellEnd"/>
      <w:r w:rsidR="005B5E31" w:rsidRPr="006C39A8">
        <w:t xml:space="preserve">, </w:t>
      </w:r>
      <w:proofErr w:type="spellStart"/>
      <w:r w:rsidR="005B5E31" w:rsidRPr="006C39A8">
        <w:t>construindo</w:t>
      </w:r>
      <w:proofErr w:type="spellEnd"/>
      <w:r w:rsidR="005B5E31" w:rsidRPr="006C39A8">
        <w:t xml:space="preserve"> </w:t>
      </w:r>
      <w:proofErr w:type="spellStart"/>
      <w:r w:rsidR="005B5E31" w:rsidRPr="006C39A8">
        <w:t>igualdade</w:t>
      </w:r>
      <w:proofErr w:type="spellEnd"/>
      <w:r w:rsidR="005B5E31" w:rsidRPr="006C39A8">
        <w:t xml:space="preserve"> social e </w:t>
      </w:r>
      <w:proofErr w:type="spellStart"/>
      <w:r w:rsidR="005B5E31" w:rsidRPr="006C39A8">
        <w:t>valorizando</w:t>
      </w:r>
      <w:proofErr w:type="spellEnd"/>
      <w:r w:rsidR="005B5E31" w:rsidRPr="006C39A8">
        <w:t xml:space="preserve"> </w:t>
      </w:r>
      <w:proofErr w:type="spellStart"/>
      <w:r w:rsidR="005B5E31" w:rsidRPr="006C39A8">
        <w:t>sua</w:t>
      </w:r>
      <w:proofErr w:type="spellEnd"/>
      <w:r w:rsidR="005B5E31" w:rsidRPr="006C39A8">
        <w:t xml:space="preserve"> </w:t>
      </w:r>
      <w:proofErr w:type="spellStart"/>
      <w:r w:rsidR="005B5E31" w:rsidRPr="006C39A8">
        <w:t>arte</w:t>
      </w:r>
      <w:proofErr w:type="spellEnd"/>
      <w:r w:rsidR="005B5E31" w:rsidRPr="006C39A8">
        <w:t xml:space="preserve"> e </w:t>
      </w:r>
      <w:proofErr w:type="spellStart"/>
      <w:r w:rsidR="005B5E31" w:rsidRPr="006C39A8">
        <w:t>cultura</w:t>
      </w:r>
      <w:proofErr w:type="spellEnd"/>
      <w:r w:rsidR="005B5E31" w:rsidRPr="006C39A8">
        <w:t xml:space="preserve"> é </w:t>
      </w:r>
      <w:proofErr w:type="spellStart"/>
      <w:r w:rsidR="005B5E31" w:rsidRPr="006C39A8">
        <w:t>essencial</w:t>
      </w:r>
      <w:proofErr w:type="spellEnd"/>
      <w:r w:rsidR="005B5E31" w:rsidRPr="006C39A8">
        <w:t xml:space="preserve"> para a </w:t>
      </w:r>
      <w:proofErr w:type="spellStart"/>
      <w:r w:rsidR="005B5E31" w:rsidRPr="006C39A8">
        <w:t>sustentabilidade</w:t>
      </w:r>
      <w:proofErr w:type="spellEnd"/>
      <w:r w:rsidR="005B5E31" w:rsidRPr="006C39A8">
        <w:t xml:space="preserve"> no </w:t>
      </w:r>
      <w:proofErr w:type="spellStart"/>
      <w:r w:rsidR="005B5E31" w:rsidRPr="006C39A8">
        <w:t>contexto</w:t>
      </w:r>
      <w:proofErr w:type="spellEnd"/>
      <w:r w:rsidR="005B5E31" w:rsidRPr="006C39A8">
        <w:t xml:space="preserve"> </w:t>
      </w:r>
      <w:proofErr w:type="spellStart"/>
      <w:r w:rsidR="005B5E31" w:rsidRPr="006C39A8">
        <w:t>brasileiro</w:t>
      </w:r>
      <w:proofErr w:type="spellEnd"/>
      <w:r w:rsidR="005B5E31" w:rsidRPr="006C39A8">
        <w:t xml:space="preserve">. E é </w:t>
      </w:r>
      <w:proofErr w:type="spellStart"/>
      <w:r w:rsidR="005B5E31" w:rsidRPr="006C39A8">
        <w:t>importante</w:t>
      </w:r>
      <w:proofErr w:type="spellEnd"/>
      <w:r w:rsidR="005B5E31" w:rsidRPr="006C39A8">
        <w:t xml:space="preserve"> </w:t>
      </w:r>
      <w:proofErr w:type="spellStart"/>
      <w:r w:rsidR="005B5E31" w:rsidRPr="006C39A8">
        <w:t>pensarmos</w:t>
      </w:r>
      <w:proofErr w:type="spellEnd"/>
      <w:r w:rsidR="005B5E31" w:rsidRPr="006C39A8">
        <w:t xml:space="preserve"> um design que </w:t>
      </w:r>
      <w:proofErr w:type="spellStart"/>
      <w:r w:rsidR="005B5E31" w:rsidRPr="006C39A8">
        <w:t>tenha</w:t>
      </w:r>
      <w:proofErr w:type="spellEnd"/>
      <w:r w:rsidR="005B5E31" w:rsidRPr="006C39A8">
        <w:t xml:space="preserve"> </w:t>
      </w:r>
      <w:proofErr w:type="spellStart"/>
      <w:r w:rsidR="005B5E31" w:rsidRPr="006C39A8">
        <w:t>como</w:t>
      </w:r>
      <w:proofErr w:type="spellEnd"/>
      <w:r w:rsidR="005B5E31" w:rsidRPr="006C39A8">
        <w:t xml:space="preserve"> </w:t>
      </w:r>
      <w:proofErr w:type="spellStart"/>
      <w:r w:rsidR="005B5E31" w:rsidRPr="006C39A8">
        <w:t>foco</w:t>
      </w:r>
      <w:proofErr w:type="spellEnd"/>
      <w:r w:rsidR="005B5E31" w:rsidRPr="006C39A8">
        <w:t xml:space="preserve"> </w:t>
      </w:r>
      <w:proofErr w:type="spellStart"/>
      <w:r w:rsidR="005B5E31" w:rsidRPr="006C39A8">
        <w:t>os</w:t>
      </w:r>
      <w:proofErr w:type="spellEnd"/>
      <w:r w:rsidR="005B5E31" w:rsidRPr="006C39A8">
        <w:t xml:space="preserve"> ODSs </w:t>
      </w:r>
      <w:proofErr w:type="spellStart"/>
      <w:r w:rsidR="005B5E31" w:rsidRPr="006C39A8">
        <w:t>brasileiros</w:t>
      </w:r>
      <w:proofErr w:type="spellEnd"/>
      <w:r w:rsidR="005B5E31" w:rsidRPr="006C39A8">
        <w:t xml:space="preserve">. </w:t>
      </w:r>
    </w:p>
    <w:p w14:paraId="04F5DFA2" w14:textId="29BBB9F2" w:rsidR="00B11968" w:rsidRPr="006C39A8" w:rsidRDefault="005B5E31" w:rsidP="00B11968">
      <w:pPr>
        <w:pStyle w:val="PargrafodaLista"/>
        <w:autoSpaceDE w:val="0"/>
        <w:autoSpaceDN w:val="0"/>
        <w:adjustRightInd w:val="0"/>
        <w:spacing w:after="120"/>
        <w:ind w:left="0" w:firstLine="709"/>
        <w:rPr>
          <w:rFonts w:eastAsia="Calibri"/>
          <w:color w:val="000000"/>
        </w:rPr>
      </w:pPr>
      <w:r>
        <w:rPr>
          <w:rFonts w:eastAsia="Calibri"/>
          <w:color w:val="000000"/>
        </w:rPr>
        <w:t xml:space="preserve">O </w:t>
      </w:r>
      <w:proofErr w:type="spellStart"/>
      <w:r>
        <w:rPr>
          <w:rFonts w:eastAsia="Calibri"/>
          <w:color w:val="000000"/>
        </w:rPr>
        <w:t>projeto</w:t>
      </w:r>
      <w:proofErr w:type="spellEnd"/>
      <w:r>
        <w:rPr>
          <w:rFonts w:eastAsia="Calibri"/>
          <w:color w:val="000000"/>
        </w:rPr>
        <w:t xml:space="preserve"> </w:t>
      </w:r>
      <w:proofErr w:type="spellStart"/>
      <w:r>
        <w:rPr>
          <w:rFonts w:eastAsia="Calibri"/>
          <w:color w:val="000000"/>
        </w:rPr>
        <w:t>propõe</w:t>
      </w:r>
      <w:proofErr w:type="spellEnd"/>
      <w:r>
        <w:rPr>
          <w:rFonts w:eastAsia="Calibri"/>
          <w:color w:val="000000"/>
        </w:rPr>
        <w:t xml:space="preserve"> </w:t>
      </w:r>
      <w:proofErr w:type="spellStart"/>
      <w:r w:rsidR="00B11968" w:rsidRPr="006C39A8">
        <w:rPr>
          <w:rFonts w:eastAsia="Calibri"/>
          <w:color w:val="000000"/>
        </w:rPr>
        <w:t>uma</w:t>
      </w:r>
      <w:proofErr w:type="spellEnd"/>
      <w:r w:rsidR="00B11968" w:rsidRPr="006C39A8">
        <w:rPr>
          <w:rFonts w:eastAsia="Calibri"/>
          <w:color w:val="000000"/>
        </w:rPr>
        <w:t xml:space="preserve"> </w:t>
      </w:r>
      <w:proofErr w:type="spellStart"/>
      <w:r w:rsidR="00B11968" w:rsidRPr="006C39A8">
        <w:rPr>
          <w:rFonts w:eastAsia="Calibri"/>
          <w:color w:val="000000"/>
        </w:rPr>
        <w:t>experiência</w:t>
      </w:r>
      <w:proofErr w:type="spellEnd"/>
      <w:r w:rsidR="00B11968" w:rsidRPr="006C39A8">
        <w:rPr>
          <w:rFonts w:eastAsia="Calibri"/>
          <w:color w:val="000000"/>
        </w:rPr>
        <w:t xml:space="preserve"> </w:t>
      </w:r>
      <w:proofErr w:type="spellStart"/>
      <w:r w:rsidR="00B11968" w:rsidRPr="006C39A8">
        <w:rPr>
          <w:rFonts w:eastAsia="Calibri"/>
          <w:color w:val="000000"/>
        </w:rPr>
        <w:t>em</w:t>
      </w:r>
      <w:proofErr w:type="spellEnd"/>
      <w:r w:rsidR="00B11968" w:rsidRPr="006C39A8">
        <w:rPr>
          <w:rFonts w:eastAsia="Calibri"/>
          <w:color w:val="000000"/>
        </w:rPr>
        <w:t xml:space="preserve"> design </w:t>
      </w:r>
      <w:proofErr w:type="spellStart"/>
      <w:r w:rsidR="00B11968" w:rsidRPr="006C39A8">
        <w:rPr>
          <w:rFonts w:eastAsia="Calibri"/>
          <w:color w:val="000000"/>
        </w:rPr>
        <w:t>participativo</w:t>
      </w:r>
      <w:proofErr w:type="spellEnd"/>
      <w:r w:rsidR="00B11968" w:rsidRPr="006C39A8">
        <w:rPr>
          <w:rFonts w:eastAsia="Calibri"/>
          <w:color w:val="000000"/>
        </w:rPr>
        <w:t xml:space="preserve"> e </w:t>
      </w:r>
      <w:proofErr w:type="spellStart"/>
      <w:r w:rsidR="00B11968" w:rsidRPr="006C39A8">
        <w:rPr>
          <w:rFonts w:eastAsia="Calibri"/>
          <w:color w:val="000000"/>
        </w:rPr>
        <w:t>sustentável</w:t>
      </w:r>
      <w:proofErr w:type="spellEnd"/>
      <w:r w:rsidR="00B11968" w:rsidRPr="006C39A8">
        <w:rPr>
          <w:rFonts w:eastAsia="Calibri"/>
          <w:color w:val="000000"/>
        </w:rPr>
        <w:t xml:space="preserve"> a ser </w:t>
      </w:r>
      <w:proofErr w:type="spellStart"/>
      <w:r w:rsidR="00B11968" w:rsidRPr="006C39A8">
        <w:rPr>
          <w:rFonts w:eastAsia="Calibri"/>
          <w:color w:val="000000"/>
        </w:rPr>
        <w:t>desenvolvido</w:t>
      </w:r>
      <w:proofErr w:type="spellEnd"/>
      <w:r w:rsidR="00B11968" w:rsidRPr="006C39A8">
        <w:rPr>
          <w:rFonts w:eastAsia="Calibri"/>
          <w:color w:val="000000"/>
        </w:rPr>
        <w:t xml:space="preserve"> no Pará, Amazônia </w:t>
      </w:r>
      <w:proofErr w:type="spellStart"/>
      <w:r w:rsidR="00B11968" w:rsidRPr="006C39A8">
        <w:rPr>
          <w:rFonts w:eastAsia="Calibri"/>
          <w:color w:val="000000"/>
        </w:rPr>
        <w:t>brasileira</w:t>
      </w:r>
      <w:proofErr w:type="spellEnd"/>
      <w:r w:rsidR="00B11968" w:rsidRPr="006C39A8">
        <w:rPr>
          <w:rFonts w:eastAsia="Calibri"/>
          <w:color w:val="000000"/>
        </w:rPr>
        <w:t xml:space="preserve">. A Ilha do </w:t>
      </w:r>
      <w:proofErr w:type="spellStart"/>
      <w:r w:rsidR="00B11968" w:rsidRPr="006C39A8">
        <w:rPr>
          <w:rFonts w:eastAsia="Calibri"/>
          <w:color w:val="000000"/>
        </w:rPr>
        <w:t>Marajó</w:t>
      </w:r>
      <w:proofErr w:type="spellEnd"/>
      <w:r w:rsidR="00B11968" w:rsidRPr="006C39A8">
        <w:rPr>
          <w:rFonts w:eastAsia="Calibri"/>
          <w:color w:val="000000"/>
        </w:rPr>
        <w:t xml:space="preserve"> é um dos </w:t>
      </w:r>
      <w:proofErr w:type="spellStart"/>
      <w:r w:rsidR="00B11968" w:rsidRPr="006C39A8">
        <w:rPr>
          <w:rFonts w:eastAsia="Calibri"/>
          <w:color w:val="000000"/>
        </w:rPr>
        <w:t>territórios</w:t>
      </w:r>
      <w:proofErr w:type="spellEnd"/>
      <w:r w:rsidR="00B11968" w:rsidRPr="006C39A8">
        <w:rPr>
          <w:rFonts w:eastAsia="Calibri"/>
          <w:color w:val="000000"/>
        </w:rPr>
        <w:t xml:space="preserve"> no </w:t>
      </w:r>
      <w:proofErr w:type="spellStart"/>
      <w:r w:rsidR="00B11968" w:rsidRPr="006C39A8">
        <w:rPr>
          <w:rFonts w:eastAsia="Calibri"/>
          <w:color w:val="000000"/>
        </w:rPr>
        <w:t>Brasil</w:t>
      </w:r>
      <w:proofErr w:type="spellEnd"/>
      <w:r w:rsidR="00B11968" w:rsidRPr="006C39A8">
        <w:rPr>
          <w:rFonts w:eastAsia="Calibri"/>
          <w:color w:val="000000"/>
        </w:rPr>
        <w:t xml:space="preserve"> com </w:t>
      </w:r>
      <w:proofErr w:type="spellStart"/>
      <w:r w:rsidR="00B11968" w:rsidRPr="006C39A8">
        <w:rPr>
          <w:rFonts w:eastAsia="Calibri"/>
          <w:color w:val="000000"/>
        </w:rPr>
        <w:t>maior</w:t>
      </w:r>
      <w:proofErr w:type="spellEnd"/>
      <w:r w:rsidR="00B11968" w:rsidRPr="006C39A8">
        <w:rPr>
          <w:rFonts w:eastAsia="Calibri"/>
          <w:color w:val="000000"/>
        </w:rPr>
        <w:t xml:space="preserve"> </w:t>
      </w:r>
      <w:proofErr w:type="spellStart"/>
      <w:r w:rsidR="00B11968" w:rsidRPr="006C39A8">
        <w:rPr>
          <w:rFonts w:eastAsia="Calibri"/>
          <w:color w:val="000000"/>
        </w:rPr>
        <w:t>riqueza</w:t>
      </w:r>
      <w:proofErr w:type="spellEnd"/>
      <w:r w:rsidR="00B11968" w:rsidRPr="006C39A8">
        <w:rPr>
          <w:rFonts w:eastAsia="Calibri"/>
          <w:color w:val="000000"/>
        </w:rPr>
        <w:t xml:space="preserve"> de </w:t>
      </w:r>
      <w:proofErr w:type="spellStart"/>
      <w:r w:rsidR="00B11968" w:rsidRPr="006C39A8">
        <w:rPr>
          <w:rFonts w:eastAsia="Calibri"/>
          <w:color w:val="000000"/>
        </w:rPr>
        <w:t>cultura</w:t>
      </w:r>
      <w:proofErr w:type="spellEnd"/>
      <w:r w:rsidR="00B11968" w:rsidRPr="006C39A8">
        <w:rPr>
          <w:rFonts w:eastAsia="Calibri"/>
          <w:color w:val="000000"/>
        </w:rPr>
        <w:t xml:space="preserve"> material e visual, com </w:t>
      </w:r>
      <w:proofErr w:type="spellStart"/>
      <w:r w:rsidR="00B11968" w:rsidRPr="006C39A8">
        <w:rPr>
          <w:rFonts w:eastAsia="Calibri"/>
          <w:color w:val="000000"/>
        </w:rPr>
        <w:t>uma</w:t>
      </w:r>
      <w:proofErr w:type="spellEnd"/>
      <w:r w:rsidR="00B11968" w:rsidRPr="006C39A8">
        <w:rPr>
          <w:rFonts w:eastAsia="Calibri"/>
          <w:color w:val="000000"/>
        </w:rPr>
        <w:t xml:space="preserve"> </w:t>
      </w:r>
      <w:proofErr w:type="spellStart"/>
      <w:r w:rsidR="00B11968" w:rsidRPr="006C39A8">
        <w:rPr>
          <w:rFonts w:eastAsia="Calibri"/>
          <w:color w:val="000000"/>
        </w:rPr>
        <w:t>tradição</w:t>
      </w:r>
      <w:proofErr w:type="spellEnd"/>
      <w:r w:rsidR="00B11968" w:rsidRPr="006C39A8">
        <w:rPr>
          <w:rFonts w:eastAsia="Calibri"/>
          <w:color w:val="000000"/>
        </w:rPr>
        <w:t xml:space="preserve"> que </w:t>
      </w:r>
      <w:proofErr w:type="spellStart"/>
      <w:r w:rsidR="00B11968" w:rsidRPr="006C39A8">
        <w:rPr>
          <w:rFonts w:eastAsia="Calibri"/>
          <w:color w:val="000000"/>
        </w:rPr>
        <w:t>remonta</w:t>
      </w:r>
      <w:proofErr w:type="spellEnd"/>
      <w:r w:rsidR="00B11968" w:rsidRPr="006C39A8">
        <w:rPr>
          <w:rFonts w:eastAsia="Calibri"/>
          <w:color w:val="000000"/>
        </w:rPr>
        <w:t xml:space="preserve"> </w:t>
      </w:r>
      <w:proofErr w:type="spellStart"/>
      <w:r w:rsidR="00B11968" w:rsidRPr="006C39A8">
        <w:rPr>
          <w:rFonts w:eastAsia="Calibri"/>
          <w:color w:val="000000"/>
        </w:rPr>
        <w:t>pelo</w:t>
      </w:r>
      <w:proofErr w:type="spellEnd"/>
      <w:r w:rsidR="00B11968" w:rsidRPr="006C39A8">
        <w:rPr>
          <w:rFonts w:eastAsia="Calibri"/>
          <w:color w:val="000000"/>
        </w:rPr>
        <w:t xml:space="preserve"> </w:t>
      </w:r>
      <w:proofErr w:type="spellStart"/>
      <w:r w:rsidR="00B11968" w:rsidRPr="006C39A8">
        <w:rPr>
          <w:rFonts w:eastAsia="Calibri"/>
          <w:color w:val="000000"/>
        </w:rPr>
        <w:t>menos</w:t>
      </w:r>
      <w:proofErr w:type="spellEnd"/>
      <w:r w:rsidR="00B11968" w:rsidRPr="006C39A8">
        <w:rPr>
          <w:rFonts w:eastAsia="Calibri"/>
          <w:color w:val="000000"/>
        </w:rPr>
        <w:t xml:space="preserve"> a 2500 </w:t>
      </w:r>
      <w:proofErr w:type="spellStart"/>
      <w:r w:rsidR="00B11968" w:rsidRPr="006C39A8">
        <w:rPr>
          <w:rFonts w:eastAsia="Calibri"/>
          <w:color w:val="000000"/>
        </w:rPr>
        <w:t>anos</w:t>
      </w:r>
      <w:proofErr w:type="spellEnd"/>
      <w:r w:rsidR="00B11968" w:rsidRPr="006C39A8">
        <w:rPr>
          <w:rFonts w:eastAsia="Calibri"/>
          <w:color w:val="000000"/>
        </w:rPr>
        <w:t xml:space="preserve">. E a </w:t>
      </w:r>
      <w:proofErr w:type="spellStart"/>
      <w:r w:rsidR="00B11968" w:rsidRPr="006C39A8">
        <w:rPr>
          <w:rFonts w:eastAsia="Calibri"/>
          <w:color w:val="000000"/>
        </w:rPr>
        <w:t>tradição</w:t>
      </w:r>
      <w:proofErr w:type="spellEnd"/>
      <w:r w:rsidR="00B11968" w:rsidRPr="006C39A8">
        <w:rPr>
          <w:rFonts w:eastAsia="Calibri"/>
          <w:color w:val="000000"/>
        </w:rPr>
        <w:t xml:space="preserve"> visual segue viva e com </w:t>
      </w:r>
      <w:proofErr w:type="spellStart"/>
      <w:r w:rsidR="00B11968" w:rsidRPr="006C39A8">
        <w:rPr>
          <w:rFonts w:eastAsia="Calibri"/>
          <w:color w:val="000000"/>
        </w:rPr>
        <w:t>identidade</w:t>
      </w:r>
      <w:proofErr w:type="spellEnd"/>
      <w:r w:rsidR="00B11968" w:rsidRPr="006C39A8">
        <w:rPr>
          <w:rFonts w:eastAsia="Calibri"/>
          <w:color w:val="000000"/>
        </w:rPr>
        <w:t xml:space="preserve"> </w:t>
      </w:r>
      <w:proofErr w:type="spellStart"/>
      <w:r w:rsidR="00B11968" w:rsidRPr="006C39A8">
        <w:rPr>
          <w:rFonts w:eastAsia="Calibri"/>
          <w:color w:val="000000"/>
        </w:rPr>
        <w:t>própria</w:t>
      </w:r>
      <w:proofErr w:type="spellEnd"/>
      <w:r w:rsidR="00B11968" w:rsidRPr="006C39A8">
        <w:rPr>
          <w:rFonts w:eastAsia="Calibri"/>
          <w:color w:val="000000"/>
        </w:rPr>
        <w:t xml:space="preserve">. E </w:t>
      </w:r>
      <w:proofErr w:type="spellStart"/>
      <w:r w:rsidR="00B11968" w:rsidRPr="006C39A8">
        <w:rPr>
          <w:rFonts w:eastAsia="Calibri"/>
          <w:color w:val="000000"/>
        </w:rPr>
        <w:t>esse</w:t>
      </w:r>
      <w:proofErr w:type="spellEnd"/>
      <w:r w:rsidR="00B11968" w:rsidRPr="006C39A8">
        <w:rPr>
          <w:rFonts w:eastAsia="Calibri"/>
          <w:color w:val="000000"/>
        </w:rPr>
        <w:t xml:space="preserve"> </w:t>
      </w:r>
      <w:proofErr w:type="spellStart"/>
      <w:r w:rsidR="00B11968" w:rsidRPr="006C39A8">
        <w:rPr>
          <w:rFonts w:eastAsia="Calibri"/>
          <w:color w:val="000000"/>
        </w:rPr>
        <w:t>ambiente</w:t>
      </w:r>
      <w:proofErr w:type="spellEnd"/>
      <w:r w:rsidR="00B11968" w:rsidRPr="006C39A8">
        <w:rPr>
          <w:rFonts w:eastAsia="Calibri"/>
          <w:color w:val="000000"/>
        </w:rPr>
        <w:t xml:space="preserve"> </w:t>
      </w:r>
      <w:proofErr w:type="spellStart"/>
      <w:r w:rsidR="00B11968" w:rsidRPr="006C39A8">
        <w:rPr>
          <w:rFonts w:eastAsia="Calibri"/>
          <w:color w:val="000000"/>
        </w:rPr>
        <w:t>tem</w:t>
      </w:r>
      <w:proofErr w:type="spellEnd"/>
      <w:r w:rsidR="00B11968" w:rsidRPr="006C39A8">
        <w:rPr>
          <w:rFonts w:eastAsia="Calibri"/>
          <w:color w:val="000000"/>
        </w:rPr>
        <w:t xml:space="preserve"> </w:t>
      </w:r>
      <w:proofErr w:type="spellStart"/>
      <w:r w:rsidR="00B11968" w:rsidRPr="006C39A8">
        <w:rPr>
          <w:rFonts w:eastAsia="Calibri"/>
          <w:color w:val="000000"/>
        </w:rPr>
        <w:t>muitas</w:t>
      </w:r>
      <w:proofErr w:type="spellEnd"/>
      <w:r w:rsidR="00B11968" w:rsidRPr="006C39A8">
        <w:rPr>
          <w:rFonts w:eastAsia="Calibri"/>
          <w:color w:val="000000"/>
        </w:rPr>
        <w:t xml:space="preserve"> </w:t>
      </w:r>
      <w:proofErr w:type="spellStart"/>
      <w:r w:rsidR="00B11968" w:rsidRPr="006C39A8">
        <w:rPr>
          <w:rFonts w:eastAsia="Calibri"/>
          <w:color w:val="000000"/>
        </w:rPr>
        <w:t>características</w:t>
      </w:r>
      <w:proofErr w:type="spellEnd"/>
      <w:r w:rsidR="00B11968" w:rsidRPr="006C39A8">
        <w:rPr>
          <w:rFonts w:eastAsia="Calibri"/>
          <w:color w:val="000000"/>
        </w:rPr>
        <w:t xml:space="preserve"> </w:t>
      </w:r>
      <w:proofErr w:type="spellStart"/>
      <w:r w:rsidR="00B11968" w:rsidRPr="006C39A8">
        <w:rPr>
          <w:rFonts w:eastAsia="Calibri"/>
          <w:color w:val="000000"/>
        </w:rPr>
        <w:t>próprias</w:t>
      </w:r>
      <w:proofErr w:type="spellEnd"/>
      <w:r w:rsidR="00B11968" w:rsidRPr="006C39A8">
        <w:rPr>
          <w:rFonts w:eastAsia="Calibri"/>
          <w:color w:val="000000"/>
        </w:rPr>
        <w:t xml:space="preserve"> para se </w:t>
      </w:r>
      <w:proofErr w:type="spellStart"/>
      <w:r w:rsidR="00B11968" w:rsidRPr="006C39A8">
        <w:rPr>
          <w:rFonts w:eastAsia="Calibri"/>
          <w:color w:val="000000"/>
        </w:rPr>
        <w:t>desenvolver</w:t>
      </w:r>
      <w:proofErr w:type="spellEnd"/>
      <w:r w:rsidR="00B11968" w:rsidRPr="006C39A8">
        <w:rPr>
          <w:rFonts w:eastAsia="Calibri"/>
          <w:color w:val="000000"/>
        </w:rPr>
        <w:t xml:space="preserve"> a </w:t>
      </w:r>
      <w:proofErr w:type="spellStart"/>
      <w:r w:rsidR="00B11968" w:rsidRPr="006C39A8">
        <w:rPr>
          <w:rFonts w:eastAsia="Calibri"/>
          <w:color w:val="000000"/>
        </w:rPr>
        <w:t>sustentabilidade</w:t>
      </w:r>
      <w:proofErr w:type="spellEnd"/>
      <w:r w:rsidR="00B11968" w:rsidRPr="006C39A8">
        <w:rPr>
          <w:rFonts w:eastAsia="Calibri"/>
          <w:color w:val="000000"/>
        </w:rPr>
        <w:t xml:space="preserve">. </w:t>
      </w:r>
    </w:p>
    <w:p w14:paraId="28549391" w14:textId="257D58A3" w:rsidR="00B11968" w:rsidRPr="006C39A8" w:rsidRDefault="00B11968" w:rsidP="00B11968">
      <w:pPr>
        <w:autoSpaceDE w:val="0"/>
        <w:autoSpaceDN w:val="0"/>
        <w:adjustRightInd w:val="0"/>
        <w:spacing w:after="120"/>
        <w:ind w:firstLine="708"/>
        <w:rPr>
          <w:color w:val="000000"/>
        </w:rPr>
      </w:pPr>
      <w:proofErr w:type="gramStart"/>
      <w:r w:rsidRPr="006C39A8">
        <w:rPr>
          <w:color w:val="000000"/>
        </w:rPr>
        <w:t>A</w:t>
      </w:r>
      <w:proofErr w:type="gramEnd"/>
      <w:r w:rsidRPr="006C39A8">
        <w:rPr>
          <w:color w:val="000000"/>
        </w:rPr>
        <w:t xml:space="preserve"> Amazônia é um </w:t>
      </w:r>
      <w:proofErr w:type="spellStart"/>
      <w:r w:rsidRPr="006C39A8">
        <w:rPr>
          <w:color w:val="000000"/>
        </w:rPr>
        <w:t>território</w:t>
      </w:r>
      <w:proofErr w:type="spellEnd"/>
      <w:r w:rsidRPr="006C39A8">
        <w:rPr>
          <w:color w:val="000000"/>
        </w:rPr>
        <w:t xml:space="preserve"> com </w:t>
      </w:r>
      <w:proofErr w:type="spellStart"/>
      <w:r w:rsidRPr="006C39A8">
        <w:rPr>
          <w:color w:val="000000"/>
        </w:rPr>
        <w:t>grande</w:t>
      </w:r>
      <w:proofErr w:type="spellEnd"/>
      <w:r w:rsidRPr="006C39A8">
        <w:rPr>
          <w:color w:val="000000"/>
        </w:rPr>
        <w:t xml:space="preserve"> </w:t>
      </w:r>
      <w:proofErr w:type="spellStart"/>
      <w:r w:rsidRPr="006C39A8">
        <w:rPr>
          <w:color w:val="000000"/>
        </w:rPr>
        <w:t>presença</w:t>
      </w:r>
      <w:proofErr w:type="spellEnd"/>
      <w:r w:rsidRPr="006C39A8">
        <w:rPr>
          <w:color w:val="000000"/>
        </w:rPr>
        <w:t xml:space="preserve"> de </w:t>
      </w:r>
      <w:proofErr w:type="spellStart"/>
      <w:r w:rsidRPr="006C39A8">
        <w:rPr>
          <w:color w:val="000000"/>
        </w:rPr>
        <w:t>comunidades</w:t>
      </w:r>
      <w:proofErr w:type="spellEnd"/>
      <w:r w:rsidRPr="006C39A8">
        <w:rPr>
          <w:color w:val="000000"/>
        </w:rPr>
        <w:t xml:space="preserve"> </w:t>
      </w:r>
      <w:proofErr w:type="spellStart"/>
      <w:r w:rsidRPr="006C39A8">
        <w:rPr>
          <w:color w:val="000000"/>
        </w:rPr>
        <w:t>tradicionais</w:t>
      </w:r>
      <w:proofErr w:type="spellEnd"/>
      <w:r w:rsidRPr="006C39A8">
        <w:rPr>
          <w:color w:val="000000"/>
        </w:rPr>
        <w:t xml:space="preserve">, </w:t>
      </w:r>
      <w:proofErr w:type="spellStart"/>
      <w:r w:rsidRPr="006C39A8">
        <w:rPr>
          <w:color w:val="000000"/>
        </w:rPr>
        <w:t>não-brancas</w:t>
      </w:r>
      <w:proofErr w:type="spellEnd"/>
      <w:r w:rsidRPr="006C39A8">
        <w:rPr>
          <w:color w:val="000000"/>
        </w:rPr>
        <w:t xml:space="preserve"> e que </w:t>
      </w:r>
      <w:proofErr w:type="spellStart"/>
      <w:r w:rsidRPr="006C39A8">
        <w:rPr>
          <w:color w:val="000000"/>
        </w:rPr>
        <w:t>têm</w:t>
      </w:r>
      <w:proofErr w:type="spellEnd"/>
      <w:r w:rsidRPr="006C39A8">
        <w:rPr>
          <w:color w:val="000000"/>
        </w:rPr>
        <w:t xml:space="preserve"> </w:t>
      </w:r>
      <w:proofErr w:type="spellStart"/>
      <w:r w:rsidRPr="006C39A8">
        <w:rPr>
          <w:color w:val="000000"/>
        </w:rPr>
        <w:t>uma</w:t>
      </w:r>
      <w:proofErr w:type="spellEnd"/>
      <w:r w:rsidRPr="006C39A8">
        <w:rPr>
          <w:color w:val="000000"/>
        </w:rPr>
        <w:t xml:space="preserve"> </w:t>
      </w:r>
      <w:proofErr w:type="spellStart"/>
      <w:r w:rsidRPr="006C39A8">
        <w:rPr>
          <w:color w:val="000000"/>
        </w:rPr>
        <w:t>riqueza</w:t>
      </w:r>
      <w:proofErr w:type="spellEnd"/>
      <w:r w:rsidRPr="006C39A8">
        <w:rPr>
          <w:color w:val="000000"/>
        </w:rPr>
        <w:t xml:space="preserve"> de </w:t>
      </w:r>
      <w:proofErr w:type="spellStart"/>
      <w:r w:rsidRPr="006C39A8">
        <w:rPr>
          <w:color w:val="000000"/>
        </w:rPr>
        <w:t>cultura</w:t>
      </w:r>
      <w:proofErr w:type="spellEnd"/>
      <w:r w:rsidRPr="006C39A8">
        <w:rPr>
          <w:color w:val="000000"/>
        </w:rPr>
        <w:t xml:space="preserve"> e </w:t>
      </w:r>
      <w:proofErr w:type="spellStart"/>
      <w:r w:rsidRPr="006C39A8">
        <w:rPr>
          <w:color w:val="000000"/>
        </w:rPr>
        <w:t>arte</w:t>
      </w:r>
      <w:proofErr w:type="spellEnd"/>
      <w:r w:rsidRPr="006C39A8">
        <w:rPr>
          <w:color w:val="000000"/>
        </w:rPr>
        <w:t xml:space="preserve"> </w:t>
      </w:r>
      <w:proofErr w:type="spellStart"/>
      <w:r w:rsidRPr="006C39A8">
        <w:rPr>
          <w:color w:val="000000"/>
        </w:rPr>
        <w:t>próprias</w:t>
      </w:r>
      <w:proofErr w:type="spellEnd"/>
      <w:r w:rsidRPr="006C39A8">
        <w:rPr>
          <w:color w:val="000000"/>
        </w:rPr>
        <w:t xml:space="preserve">, que </w:t>
      </w:r>
      <w:proofErr w:type="spellStart"/>
      <w:r w:rsidRPr="006C39A8">
        <w:rPr>
          <w:color w:val="000000"/>
        </w:rPr>
        <w:t>devem</w:t>
      </w:r>
      <w:proofErr w:type="spellEnd"/>
      <w:r w:rsidRPr="006C39A8">
        <w:rPr>
          <w:color w:val="000000"/>
        </w:rPr>
        <w:t xml:space="preserve"> ser </w:t>
      </w:r>
      <w:proofErr w:type="spellStart"/>
      <w:r w:rsidRPr="006C39A8">
        <w:rPr>
          <w:color w:val="000000"/>
        </w:rPr>
        <w:t>valorizadas</w:t>
      </w:r>
      <w:proofErr w:type="spellEnd"/>
      <w:r w:rsidRPr="006C39A8">
        <w:rPr>
          <w:color w:val="000000"/>
        </w:rPr>
        <w:t xml:space="preserve">. </w:t>
      </w:r>
      <w:proofErr w:type="spellStart"/>
      <w:r w:rsidRPr="006C39A8">
        <w:rPr>
          <w:color w:val="000000"/>
        </w:rPr>
        <w:t>Portanto</w:t>
      </w:r>
      <w:proofErr w:type="spellEnd"/>
      <w:r w:rsidRPr="006C39A8">
        <w:rPr>
          <w:color w:val="000000"/>
        </w:rPr>
        <w:t xml:space="preserve">, esses </w:t>
      </w:r>
      <w:proofErr w:type="spellStart"/>
      <w:r w:rsidRPr="006C39A8">
        <w:rPr>
          <w:color w:val="000000"/>
        </w:rPr>
        <w:t>três</w:t>
      </w:r>
      <w:proofErr w:type="spellEnd"/>
      <w:r w:rsidRPr="006C39A8">
        <w:rPr>
          <w:color w:val="000000"/>
        </w:rPr>
        <w:t xml:space="preserve"> ODSs </w:t>
      </w:r>
      <w:proofErr w:type="spellStart"/>
      <w:r w:rsidRPr="006C39A8">
        <w:rPr>
          <w:color w:val="000000"/>
        </w:rPr>
        <w:t>propostos</w:t>
      </w:r>
      <w:proofErr w:type="spellEnd"/>
      <w:r w:rsidRPr="006C39A8">
        <w:rPr>
          <w:color w:val="000000"/>
        </w:rPr>
        <w:t xml:space="preserve"> </w:t>
      </w:r>
      <w:proofErr w:type="spellStart"/>
      <w:r w:rsidRPr="006C39A8">
        <w:rPr>
          <w:color w:val="000000"/>
        </w:rPr>
        <w:t>pelo</w:t>
      </w:r>
      <w:proofErr w:type="spellEnd"/>
      <w:r w:rsidRPr="006C39A8">
        <w:rPr>
          <w:color w:val="000000"/>
        </w:rPr>
        <w:t xml:space="preserve"> </w:t>
      </w:r>
      <w:proofErr w:type="spellStart"/>
      <w:r w:rsidRPr="006C39A8">
        <w:rPr>
          <w:color w:val="000000"/>
        </w:rPr>
        <w:t>guia</w:t>
      </w:r>
      <w:proofErr w:type="spellEnd"/>
      <w:r w:rsidRPr="006C39A8">
        <w:rPr>
          <w:color w:val="000000"/>
        </w:rPr>
        <w:t xml:space="preserve"> </w:t>
      </w:r>
      <w:proofErr w:type="spellStart"/>
      <w:r w:rsidRPr="006C39A8">
        <w:rPr>
          <w:color w:val="000000"/>
        </w:rPr>
        <w:t>relacionam</w:t>
      </w:r>
      <w:proofErr w:type="spellEnd"/>
      <w:r w:rsidRPr="006C39A8">
        <w:rPr>
          <w:color w:val="000000"/>
        </w:rPr>
        <w:t xml:space="preserve">-se com </w:t>
      </w:r>
      <w:proofErr w:type="spellStart"/>
      <w:r w:rsidRPr="006C39A8">
        <w:rPr>
          <w:color w:val="000000"/>
        </w:rPr>
        <w:t>projetos</w:t>
      </w:r>
      <w:proofErr w:type="spellEnd"/>
      <w:r w:rsidRPr="006C39A8">
        <w:rPr>
          <w:color w:val="000000"/>
        </w:rPr>
        <w:t xml:space="preserve"> </w:t>
      </w:r>
      <w:proofErr w:type="spellStart"/>
      <w:r w:rsidRPr="006C39A8">
        <w:rPr>
          <w:color w:val="000000"/>
        </w:rPr>
        <w:t>na</w:t>
      </w:r>
      <w:proofErr w:type="spellEnd"/>
      <w:r w:rsidRPr="006C39A8">
        <w:rPr>
          <w:color w:val="000000"/>
        </w:rPr>
        <w:t xml:space="preserve"> </w:t>
      </w:r>
      <w:proofErr w:type="spellStart"/>
      <w:r w:rsidRPr="006C39A8">
        <w:rPr>
          <w:color w:val="000000"/>
        </w:rPr>
        <w:t>região</w:t>
      </w:r>
      <w:proofErr w:type="spellEnd"/>
      <w:r w:rsidRPr="006C39A8">
        <w:rPr>
          <w:color w:val="000000"/>
        </w:rPr>
        <w:t xml:space="preserve"> </w:t>
      </w:r>
      <w:proofErr w:type="spellStart"/>
      <w:r w:rsidRPr="006C39A8">
        <w:rPr>
          <w:color w:val="000000"/>
        </w:rPr>
        <w:t>amazônica</w:t>
      </w:r>
      <w:proofErr w:type="spellEnd"/>
      <w:r w:rsidRPr="006C39A8">
        <w:rPr>
          <w:color w:val="000000"/>
        </w:rPr>
        <w:t>.</w:t>
      </w:r>
    </w:p>
    <w:p w14:paraId="6C251471" w14:textId="17DA43BB" w:rsidR="00B11968" w:rsidRPr="006C39A8" w:rsidRDefault="00B11968" w:rsidP="00B11968">
      <w:pPr>
        <w:spacing w:after="120"/>
        <w:ind w:firstLine="709"/>
      </w:pPr>
      <w:r w:rsidRPr="006C39A8">
        <w:rPr>
          <w:rFonts w:eastAsia="Calibri"/>
          <w:color w:val="000000"/>
        </w:rPr>
        <w:t xml:space="preserve">Assim, </w:t>
      </w:r>
      <w:proofErr w:type="spellStart"/>
      <w:r w:rsidRPr="006C39A8">
        <w:rPr>
          <w:rFonts w:eastAsia="Calibri"/>
          <w:color w:val="000000"/>
        </w:rPr>
        <w:t>apresentamos</w:t>
      </w:r>
      <w:proofErr w:type="spellEnd"/>
      <w:r w:rsidRPr="006C39A8">
        <w:rPr>
          <w:rFonts w:eastAsia="Calibri"/>
          <w:color w:val="000000"/>
        </w:rPr>
        <w:t xml:space="preserve"> </w:t>
      </w:r>
      <w:proofErr w:type="spellStart"/>
      <w:r w:rsidRPr="006C39A8">
        <w:rPr>
          <w:rFonts w:eastAsia="Calibri"/>
          <w:color w:val="000000"/>
        </w:rPr>
        <w:t>aqui</w:t>
      </w:r>
      <w:proofErr w:type="spellEnd"/>
      <w:r w:rsidRPr="006C39A8">
        <w:rPr>
          <w:rFonts w:eastAsia="Calibri"/>
          <w:color w:val="000000"/>
        </w:rPr>
        <w:t xml:space="preserve"> </w:t>
      </w:r>
      <w:proofErr w:type="spellStart"/>
      <w:r w:rsidRPr="006C39A8">
        <w:rPr>
          <w:rFonts w:eastAsia="Calibri"/>
          <w:color w:val="000000"/>
        </w:rPr>
        <w:t>esta</w:t>
      </w:r>
      <w:proofErr w:type="spellEnd"/>
      <w:r w:rsidRPr="006C39A8">
        <w:rPr>
          <w:rFonts w:eastAsia="Calibri"/>
          <w:color w:val="000000"/>
        </w:rPr>
        <w:t xml:space="preserve"> </w:t>
      </w:r>
      <w:proofErr w:type="spellStart"/>
      <w:r w:rsidRPr="006C39A8">
        <w:rPr>
          <w:rFonts w:eastAsia="Calibri"/>
          <w:color w:val="000000"/>
        </w:rPr>
        <w:t>inciativa</w:t>
      </w:r>
      <w:proofErr w:type="spellEnd"/>
      <w:r w:rsidRPr="006C39A8">
        <w:rPr>
          <w:rFonts w:eastAsia="Calibri"/>
          <w:color w:val="000000"/>
        </w:rPr>
        <w:t xml:space="preserve"> que </w:t>
      </w:r>
      <w:r w:rsidR="00714A90">
        <w:rPr>
          <w:rFonts w:eastAsia="Calibri"/>
          <w:color w:val="000000"/>
        </w:rPr>
        <w:t xml:space="preserve">se </w:t>
      </w:r>
      <w:proofErr w:type="spellStart"/>
      <w:r w:rsidRPr="006C39A8">
        <w:rPr>
          <w:rFonts w:eastAsia="Calibri"/>
          <w:color w:val="000000"/>
        </w:rPr>
        <w:t>encontra</w:t>
      </w:r>
      <w:proofErr w:type="spellEnd"/>
      <w:r w:rsidRPr="006C39A8">
        <w:rPr>
          <w:rFonts w:eastAsia="Calibri"/>
          <w:color w:val="000000"/>
        </w:rPr>
        <w:t xml:space="preserve"> </w:t>
      </w:r>
      <w:proofErr w:type="spellStart"/>
      <w:r w:rsidRPr="006C39A8">
        <w:rPr>
          <w:rFonts w:eastAsia="Calibri"/>
          <w:color w:val="000000"/>
        </w:rPr>
        <w:t>em</w:t>
      </w:r>
      <w:proofErr w:type="spellEnd"/>
      <w:r w:rsidRPr="006C39A8">
        <w:rPr>
          <w:rFonts w:eastAsia="Calibri"/>
          <w:color w:val="000000"/>
        </w:rPr>
        <w:t xml:space="preserve"> </w:t>
      </w:r>
      <w:proofErr w:type="spellStart"/>
      <w:r w:rsidRPr="006C39A8">
        <w:rPr>
          <w:rFonts w:eastAsia="Calibri"/>
          <w:color w:val="000000"/>
        </w:rPr>
        <w:t>estágio</w:t>
      </w:r>
      <w:proofErr w:type="spellEnd"/>
      <w:r w:rsidRPr="006C39A8">
        <w:rPr>
          <w:rFonts w:eastAsia="Calibri"/>
          <w:color w:val="000000"/>
        </w:rPr>
        <w:t xml:space="preserve"> </w:t>
      </w:r>
      <w:proofErr w:type="spellStart"/>
      <w:r w:rsidRPr="006C39A8">
        <w:rPr>
          <w:rFonts w:eastAsia="Calibri"/>
          <w:color w:val="000000"/>
        </w:rPr>
        <w:t>inicial</w:t>
      </w:r>
      <w:proofErr w:type="spellEnd"/>
      <w:r w:rsidRPr="006C39A8">
        <w:rPr>
          <w:rFonts w:eastAsia="Calibri"/>
          <w:color w:val="000000"/>
        </w:rPr>
        <w:t xml:space="preserve"> e </w:t>
      </w:r>
      <w:proofErr w:type="spellStart"/>
      <w:r w:rsidRPr="006C39A8">
        <w:t>adota</w:t>
      </w:r>
      <w:proofErr w:type="spellEnd"/>
      <w:r w:rsidRPr="006C39A8">
        <w:t xml:space="preserve"> </w:t>
      </w:r>
      <w:proofErr w:type="spellStart"/>
      <w:r w:rsidRPr="006C39A8">
        <w:t>uma</w:t>
      </w:r>
      <w:proofErr w:type="spellEnd"/>
      <w:r w:rsidRPr="006C39A8">
        <w:t xml:space="preserve"> </w:t>
      </w:r>
      <w:proofErr w:type="spellStart"/>
      <w:r w:rsidRPr="006C39A8">
        <w:t>metodologia</w:t>
      </w:r>
      <w:proofErr w:type="spellEnd"/>
      <w:r w:rsidRPr="006C39A8">
        <w:t xml:space="preserve"> </w:t>
      </w:r>
      <w:proofErr w:type="spellStart"/>
      <w:r w:rsidRPr="006C39A8">
        <w:t>exploratória</w:t>
      </w:r>
      <w:proofErr w:type="spellEnd"/>
      <w:r w:rsidRPr="006C39A8">
        <w:rPr>
          <w:rFonts w:eastAsia="Calibri"/>
          <w:color w:val="000000"/>
        </w:rPr>
        <w:t xml:space="preserve"> </w:t>
      </w:r>
      <w:proofErr w:type="spellStart"/>
      <w:r w:rsidRPr="006C39A8">
        <w:rPr>
          <w:rFonts w:eastAsia="Calibri"/>
          <w:color w:val="000000"/>
        </w:rPr>
        <w:t>baseada</w:t>
      </w:r>
      <w:proofErr w:type="spellEnd"/>
      <w:r w:rsidRPr="006C39A8">
        <w:rPr>
          <w:rFonts w:eastAsia="Calibri"/>
          <w:color w:val="000000"/>
        </w:rPr>
        <w:t xml:space="preserve"> </w:t>
      </w:r>
      <w:proofErr w:type="spellStart"/>
      <w:r w:rsidRPr="006C39A8">
        <w:rPr>
          <w:rFonts w:eastAsia="Calibri"/>
          <w:color w:val="000000"/>
        </w:rPr>
        <w:t>em</w:t>
      </w:r>
      <w:proofErr w:type="spellEnd"/>
      <w:r w:rsidRPr="006C39A8">
        <w:t xml:space="preserve"> </w:t>
      </w:r>
      <w:proofErr w:type="spellStart"/>
      <w:r w:rsidRPr="006C39A8">
        <w:t>revisão</w:t>
      </w:r>
      <w:proofErr w:type="spellEnd"/>
      <w:r w:rsidRPr="006C39A8">
        <w:t xml:space="preserve"> </w:t>
      </w:r>
      <w:proofErr w:type="spellStart"/>
      <w:r w:rsidRPr="006C39A8">
        <w:t>bibliográfica</w:t>
      </w:r>
      <w:proofErr w:type="spellEnd"/>
      <w:r w:rsidRPr="006C39A8">
        <w:t xml:space="preserve"> e </w:t>
      </w:r>
      <w:proofErr w:type="spellStart"/>
      <w:r w:rsidRPr="006C39A8">
        <w:t>visita</w:t>
      </w:r>
      <w:proofErr w:type="spellEnd"/>
      <w:r w:rsidRPr="006C39A8">
        <w:t xml:space="preserve"> de campo. </w:t>
      </w:r>
      <w:r w:rsidRPr="006C39A8">
        <w:rPr>
          <w:rFonts w:eastAsia="Calibri"/>
          <w:color w:val="000000"/>
        </w:rPr>
        <w:t xml:space="preserve"> </w:t>
      </w:r>
      <w:proofErr w:type="spellStart"/>
      <w:r w:rsidRPr="006C39A8">
        <w:t>Futuramente</w:t>
      </w:r>
      <w:proofErr w:type="spellEnd"/>
      <w:r w:rsidRPr="006C39A8">
        <w:t xml:space="preserve">, </w:t>
      </w:r>
      <w:proofErr w:type="spellStart"/>
      <w:r w:rsidRPr="006C39A8">
        <w:t>serão</w:t>
      </w:r>
      <w:proofErr w:type="spellEnd"/>
      <w:r w:rsidRPr="006C39A8">
        <w:t xml:space="preserve"> </w:t>
      </w:r>
      <w:proofErr w:type="spellStart"/>
      <w:r w:rsidRPr="006C39A8">
        <w:t>conduzidas</w:t>
      </w:r>
      <w:proofErr w:type="spellEnd"/>
      <w:r w:rsidRPr="006C39A8">
        <w:t xml:space="preserve"> </w:t>
      </w:r>
      <w:proofErr w:type="spellStart"/>
      <w:r w:rsidRPr="006C39A8">
        <w:t>oficinas</w:t>
      </w:r>
      <w:proofErr w:type="spellEnd"/>
      <w:r w:rsidRPr="006C39A8">
        <w:t xml:space="preserve"> de </w:t>
      </w:r>
      <w:proofErr w:type="spellStart"/>
      <w:r w:rsidRPr="006C39A8">
        <w:t>cocriação</w:t>
      </w:r>
      <w:proofErr w:type="spellEnd"/>
      <w:r w:rsidRPr="006C39A8">
        <w:t xml:space="preserve"> com </w:t>
      </w:r>
      <w:proofErr w:type="spellStart"/>
      <w:r w:rsidRPr="006C39A8">
        <w:t>artesãs</w:t>
      </w:r>
      <w:proofErr w:type="spellEnd"/>
      <w:r w:rsidRPr="006C39A8">
        <w:t xml:space="preserve"> da Ilha do </w:t>
      </w:r>
      <w:proofErr w:type="spellStart"/>
      <w:r w:rsidRPr="006C39A8">
        <w:t>Marajó</w:t>
      </w:r>
      <w:proofErr w:type="spellEnd"/>
      <w:r w:rsidRPr="006C39A8">
        <w:t xml:space="preserve">, </w:t>
      </w:r>
      <w:proofErr w:type="spellStart"/>
      <w:r w:rsidRPr="006C39A8">
        <w:t>utilizando</w:t>
      </w:r>
      <w:proofErr w:type="spellEnd"/>
      <w:r w:rsidRPr="006C39A8">
        <w:t xml:space="preserve"> </w:t>
      </w:r>
      <w:proofErr w:type="spellStart"/>
      <w:r w:rsidRPr="006C39A8">
        <w:t>técnicas</w:t>
      </w:r>
      <w:proofErr w:type="spellEnd"/>
      <w:r w:rsidRPr="006C39A8">
        <w:t xml:space="preserve"> de </w:t>
      </w:r>
      <w:proofErr w:type="spellStart"/>
      <w:r w:rsidRPr="006C39A8">
        <w:t>escuta</w:t>
      </w:r>
      <w:proofErr w:type="spellEnd"/>
      <w:r w:rsidRPr="006C39A8">
        <w:t xml:space="preserve"> </w:t>
      </w:r>
      <w:proofErr w:type="spellStart"/>
      <w:r w:rsidRPr="006C39A8">
        <w:t>sensível</w:t>
      </w:r>
      <w:proofErr w:type="spellEnd"/>
      <w:r w:rsidRPr="006C39A8">
        <w:t xml:space="preserve"> e </w:t>
      </w:r>
      <w:proofErr w:type="spellStart"/>
      <w:r w:rsidRPr="006C39A8">
        <w:t>observação</w:t>
      </w:r>
      <w:proofErr w:type="spellEnd"/>
      <w:r w:rsidRPr="006C39A8">
        <w:t xml:space="preserve"> </w:t>
      </w:r>
      <w:proofErr w:type="spellStart"/>
      <w:r w:rsidRPr="006C39A8">
        <w:t>participante</w:t>
      </w:r>
      <w:proofErr w:type="spellEnd"/>
      <w:r w:rsidRPr="006C39A8">
        <w:t xml:space="preserve">. </w:t>
      </w:r>
      <w:proofErr w:type="gramStart"/>
      <w:r w:rsidRPr="006C39A8">
        <w:t>A</w:t>
      </w:r>
      <w:proofErr w:type="gramEnd"/>
      <w:r w:rsidRPr="006C39A8">
        <w:t xml:space="preserve"> </w:t>
      </w:r>
      <w:proofErr w:type="spellStart"/>
      <w:r w:rsidRPr="006C39A8">
        <w:t>escolha</w:t>
      </w:r>
      <w:proofErr w:type="spellEnd"/>
      <w:r w:rsidRPr="006C39A8">
        <w:t xml:space="preserve"> do </w:t>
      </w:r>
      <w:proofErr w:type="spellStart"/>
      <w:r w:rsidRPr="006C39A8">
        <w:t>território</w:t>
      </w:r>
      <w:proofErr w:type="spellEnd"/>
      <w:r w:rsidRPr="006C39A8">
        <w:t xml:space="preserve"> </w:t>
      </w:r>
      <w:proofErr w:type="spellStart"/>
      <w:r w:rsidRPr="006C39A8">
        <w:t>baseia</w:t>
      </w:r>
      <w:proofErr w:type="spellEnd"/>
      <w:r w:rsidRPr="006C39A8">
        <w:t xml:space="preserve">-se </w:t>
      </w:r>
      <w:proofErr w:type="spellStart"/>
      <w:r w:rsidRPr="006C39A8">
        <w:t>na</w:t>
      </w:r>
      <w:proofErr w:type="spellEnd"/>
      <w:r w:rsidRPr="006C39A8">
        <w:t xml:space="preserve"> </w:t>
      </w:r>
      <w:proofErr w:type="spellStart"/>
      <w:r w:rsidRPr="006C39A8">
        <w:t>relevância</w:t>
      </w:r>
      <w:proofErr w:type="spellEnd"/>
      <w:r w:rsidRPr="006C39A8">
        <w:t xml:space="preserve"> sociocultural da </w:t>
      </w:r>
      <w:proofErr w:type="spellStart"/>
      <w:r w:rsidRPr="006C39A8">
        <w:t>região</w:t>
      </w:r>
      <w:proofErr w:type="spellEnd"/>
      <w:r w:rsidRPr="006C39A8">
        <w:t xml:space="preserve"> e </w:t>
      </w:r>
      <w:proofErr w:type="spellStart"/>
      <w:r w:rsidRPr="006C39A8">
        <w:t>na</w:t>
      </w:r>
      <w:proofErr w:type="spellEnd"/>
      <w:r w:rsidRPr="006C39A8">
        <w:t xml:space="preserve"> </w:t>
      </w:r>
      <w:proofErr w:type="spellStart"/>
      <w:r w:rsidRPr="006C39A8">
        <w:t>presença</w:t>
      </w:r>
      <w:proofErr w:type="spellEnd"/>
      <w:r w:rsidRPr="006C39A8">
        <w:t xml:space="preserve"> de </w:t>
      </w:r>
      <w:proofErr w:type="spellStart"/>
      <w:r w:rsidRPr="006C39A8">
        <w:t>práticas</w:t>
      </w:r>
      <w:proofErr w:type="spellEnd"/>
      <w:r w:rsidRPr="006C39A8">
        <w:t xml:space="preserve"> </w:t>
      </w:r>
      <w:proofErr w:type="spellStart"/>
      <w:r w:rsidRPr="006C39A8">
        <w:t>sustentáveis</w:t>
      </w:r>
      <w:proofErr w:type="spellEnd"/>
      <w:r w:rsidRPr="006C39A8">
        <w:t xml:space="preserve"> </w:t>
      </w:r>
      <w:proofErr w:type="spellStart"/>
      <w:r w:rsidRPr="006C39A8">
        <w:t>enraizadas</w:t>
      </w:r>
      <w:proofErr w:type="spellEnd"/>
      <w:r w:rsidRPr="006C39A8">
        <w:t xml:space="preserve">. O </w:t>
      </w:r>
      <w:proofErr w:type="spellStart"/>
      <w:r w:rsidRPr="006C39A8">
        <w:t>delineamento</w:t>
      </w:r>
      <w:proofErr w:type="spellEnd"/>
      <w:r w:rsidRPr="006C39A8">
        <w:t xml:space="preserve"> </w:t>
      </w:r>
      <w:proofErr w:type="spellStart"/>
      <w:r w:rsidRPr="006C39A8">
        <w:t>metodológico</w:t>
      </w:r>
      <w:proofErr w:type="spellEnd"/>
      <w:r w:rsidRPr="006C39A8">
        <w:t xml:space="preserve"> </w:t>
      </w:r>
      <w:proofErr w:type="spellStart"/>
      <w:r w:rsidRPr="006C39A8">
        <w:t>prevê</w:t>
      </w:r>
      <w:proofErr w:type="spellEnd"/>
      <w:r w:rsidRPr="006C39A8">
        <w:t xml:space="preserve"> o </w:t>
      </w:r>
      <w:proofErr w:type="spellStart"/>
      <w:r w:rsidRPr="006C39A8">
        <w:t>registro</w:t>
      </w:r>
      <w:proofErr w:type="spellEnd"/>
      <w:r w:rsidRPr="006C39A8">
        <w:t xml:space="preserve"> audiovisual dos </w:t>
      </w:r>
      <w:proofErr w:type="spellStart"/>
      <w:r w:rsidRPr="006C39A8">
        <w:t>processos</w:t>
      </w:r>
      <w:proofErr w:type="spellEnd"/>
      <w:r w:rsidRPr="006C39A8">
        <w:t xml:space="preserve"> e </w:t>
      </w:r>
      <w:proofErr w:type="gramStart"/>
      <w:r w:rsidRPr="006C39A8">
        <w:t>a</w:t>
      </w:r>
      <w:proofErr w:type="gramEnd"/>
      <w:r w:rsidRPr="006C39A8">
        <w:t xml:space="preserve"> </w:t>
      </w:r>
      <w:proofErr w:type="spellStart"/>
      <w:r w:rsidRPr="006C39A8">
        <w:t>análise</w:t>
      </w:r>
      <w:proofErr w:type="spellEnd"/>
      <w:r w:rsidRPr="006C39A8">
        <w:t xml:space="preserve"> das </w:t>
      </w:r>
      <w:proofErr w:type="spellStart"/>
      <w:r w:rsidRPr="006C39A8">
        <w:t>práticas</w:t>
      </w:r>
      <w:proofErr w:type="spellEnd"/>
      <w:r w:rsidRPr="006C39A8">
        <w:t xml:space="preserve"> e </w:t>
      </w:r>
      <w:proofErr w:type="spellStart"/>
      <w:r w:rsidRPr="006C39A8">
        <w:t>narrativas</w:t>
      </w:r>
      <w:proofErr w:type="spellEnd"/>
      <w:r w:rsidRPr="006C39A8">
        <w:t xml:space="preserve"> das </w:t>
      </w:r>
      <w:proofErr w:type="spellStart"/>
      <w:r w:rsidRPr="006C39A8">
        <w:t>artesãs</w:t>
      </w:r>
      <w:proofErr w:type="spellEnd"/>
      <w:r w:rsidRPr="006C39A8">
        <w:t xml:space="preserve"> </w:t>
      </w:r>
      <w:proofErr w:type="spellStart"/>
      <w:r w:rsidRPr="006C39A8">
        <w:t>envolvidas</w:t>
      </w:r>
      <w:proofErr w:type="spellEnd"/>
      <w:r w:rsidRPr="006C39A8">
        <w:t xml:space="preserve">. </w:t>
      </w:r>
    </w:p>
    <w:p w14:paraId="658E23F7" w14:textId="77777777" w:rsidR="00B11968" w:rsidRPr="006C39A8" w:rsidRDefault="00B11968" w:rsidP="00B11968">
      <w:pPr>
        <w:autoSpaceDE w:val="0"/>
        <w:autoSpaceDN w:val="0"/>
        <w:adjustRightInd w:val="0"/>
        <w:spacing w:after="120"/>
        <w:ind w:firstLine="709"/>
        <w:rPr>
          <w:rFonts w:eastAsia="Calibri"/>
          <w:color w:val="000000"/>
        </w:rPr>
      </w:pPr>
      <w:r w:rsidRPr="006C39A8">
        <w:rPr>
          <w:rFonts w:eastAsia="Calibri"/>
          <w:color w:val="000000"/>
        </w:rPr>
        <w:t xml:space="preserve">Esta </w:t>
      </w:r>
      <w:proofErr w:type="spellStart"/>
      <w:r w:rsidRPr="006C39A8">
        <w:rPr>
          <w:rFonts w:eastAsia="Calibri"/>
          <w:color w:val="000000"/>
        </w:rPr>
        <w:t>ação</w:t>
      </w:r>
      <w:proofErr w:type="spellEnd"/>
      <w:r w:rsidRPr="006C39A8">
        <w:rPr>
          <w:rFonts w:eastAsia="Calibri"/>
          <w:color w:val="000000"/>
        </w:rPr>
        <w:t xml:space="preserve"> de </w:t>
      </w:r>
      <w:proofErr w:type="spellStart"/>
      <w:r w:rsidRPr="006C39A8">
        <w:rPr>
          <w:rFonts w:eastAsia="Calibri"/>
          <w:color w:val="000000"/>
        </w:rPr>
        <w:t>pesquisa</w:t>
      </w:r>
      <w:proofErr w:type="spellEnd"/>
      <w:r w:rsidRPr="006C39A8">
        <w:rPr>
          <w:rFonts w:eastAsia="Calibri"/>
          <w:color w:val="000000"/>
        </w:rPr>
        <w:t xml:space="preserve"> e </w:t>
      </w:r>
      <w:proofErr w:type="spellStart"/>
      <w:r w:rsidRPr="006C39A8">
        <w:rPr>
          <w:rFonts w:eastAsia="Calibri"/>
          <w:color w:val="000000"/>
        </w:rPr>
        <w:t>extensão</w:t>
      </w:r>
      <w:proofErr w:type="spellEnd"/>
      <w:r w:rsidRPr="006C39A8">
        <w:rPr>
          <w:rFonts w:eastAsia="Calibri"/>
          <w:color w:val="000000"/>
        </w:rPr>
        <w:t xml:space="preserve"> </w:t>
      </w:r>
      <w:proofErr w:type="spellStart"/>
      <w:r w:rsidRPr="006C39A8">
        <w:rPr>
          <w:rFonts w:eastAsia="Calibri"/>
          <w:color w:val="000000"/>
        </w:rPr>
        <w:t>faz</w:t>
      </w:r>
      <w:proofErr w:type="spellEnd"/>
      <w:r w:rsidRPr="006C39A8">
        <w:rPr>
          <w:rFonts w:eastAsia="Calibri"/>
          <w:color w:val="000000"/>
        </w:rPr>
        <w:t xml:space="preserve"> </w:t>
      </w:r>
      <w:proofErr w:type="spellStart"/>
      <w:r w:rsidRPr="006C39A8">
        <w:rPr>
          <w:rFonts w:eastAsia="Calibri"/>
          <w:color w:val="000000"/>
        </w:rPr>
        <w:t>parte</w:t>
      </w:r>
      <w:proofErr w:type="spellEnd"/>
      <w:r w:rsidRPr="006C39A8">
        <w:rPr>
          <w:rFonts w:eastAsia="Calibri"/>
          <w:color w:val="000000"/>
        </w:rPr>
        <w:t xml:space="preserve"> do </w:t>
      </w:r>
      <w:proofErr w:type="spellStart"/>
      <w:r w:rsidRPr="006C39A8">
        <w:rPr>
          <w:rFonts w:eastAsia="Calibri"/>
          <w:color w:val="000000"/>
        </w:rPr>
        <w:t>Programa</w:t>
      </w:r>
      <w:proofErr w:type="spellEnd"/>
      <w:r w:rsidRPr="006C39A8">
        <w:rPr>
          <w:rFonts w:eastAsia="Calibri"/>
          <w:color w:val="000000"/>
        </w:rPr>
        <w:t xml:space="preserve"> de </w:t>
      </w:r>
      <w:proofErr w:type="spellStart"/>
      <w:r w:rsidRPr="006C39A8">
        <w:rPr>
          <w:rFonts w:eastAsia="Calibri"/>
          <w:color w:val="000000"/>
        </w:rPr>
        <w:t>Extensão</w:t>
      </w:r>
      <w:proofErr w:type="spellEnd"/>
      <w:r w:rsidRPr="006C39A8">
        <w:rPr>
          <w:rFonts w:eastAsia="Calibri"/>
          <w:color w:val="000000"/>
        </w:rPr>
        <w:t xml:space="preserve"> </w:t>
      </w:r>
      <w:proofErr w:type="spellStart"/>
      <w:r w:rsidRPr="006C39A8">
        <w:rPr>
          <w:rFonts w:eastAsia="Calibri"/>
          <w:color w:val="000000"/>
        </w:rPr>
        <w:t>na</w:t>
      </w:r>
      <w:proofErr w:type="spellEnd"/>
      <w:r w:rsidRPr="006C39A8">
        <w:rPr>
          <w:rFonts w:eastAsia="Calibri"/>
          <w:color w:val="000000"/>
        </w:rPr>
        <w:t xml:space="preserve"> Pós-</w:t>
      </w:r>
      <w:proofErr w:type="spellStart"/>
      <w:r w:rsidRPr="006C39A8">
        <w:rPr>
          <w:rFonts w:eastAsia="Calibri"/>
          <w:color w:val="000000"/>
        </w:rPr>
        <w:t>graduação</w:t>
      </w:r>
      <w:proofErr w:type="spellEnd"/>
      <w:r w:rsidRPr="006C39A8">
        <w:rPr>
          <w:rFonts w:eastAsia="Calibri"/>
          <w:color w:val="000000"/>
        </w:rPr>
        <w:t xml:space="preserve"> (PROEXT-PG) </w:t>
      </w:r>
      <w:proofErr w:type="spellStart"/>
      <w:r w:rsidRPr="006C39A8">
        <w:rPr>
          <w:rFonts w:eastAsia="Calibri"/>
          <w:color w:val="000000"/>
        </w:rPr>
        <w:t>subsidiado</w:t>
      </w:r>
      <w:proofErr w:type="spellEnd"/>
      <w:r w:rsidRPr="006C39A8">
        <w:rPr>
          <w:rFonts w:eastAsia="Calibri"/>
          <w:color w:val="000000"/>
        </w:rPr>
        <w:t xml:space="preserve"> pela CAPES </w:t>
      </w:r>
      <w:proofErr w:type="spellStart"/>
      <w:proofErr w:type="gramStart"/>
      <w:r w:rsidRPr="006C39A8">
        <w:rPr>
          <w:rFonts w:eastAsia="Calibri"/>
          <w:color w:val="000000"/>
        </w:rPr>
        <w:t>realizado</w:t>
      </w:r>
      <w:proofErr w:type="spellEnd"/>
      <w:r w:rsidRPr="006C39A8">
        <w:rPr>
          <w:rFonts w:eastAsia="Calibri"/>
          <w:color w:val="000000"/>
        </w:rPr>
        <w:t xml:space="preserve">  </w:t>
      </w:r>
      <w:proofErr w:type="spellStart"/>
      <w:r w:rsidRPr="006C39A8">
        <w:rPr>
          <w:rFonts w:eastAsia="Calibri"/>
          <w:color w:val="000000"/>
        </w:rPr>
        <w:t>na</w:t>
      </w:r>
      <w:proofErr w:type="spellEnd"/>
      <w:proofErr w:type="gramEnd"/>
      <w:r w:rsidRPr="006C39A8">
        <w:rPr>
          <w:rFonts w:eastAsia="Calibri"/>
          <w:color w:val="000000"/>
        </w:rPr>
        <w:t xml:space="preserve"> Amazônia e no Rio de Janeiro, </w:t>
      </w:r>
      <w:proofErr w:type="spellStart"/>
      <w:r w:rsidRPr="006C39A8">
        <w:rPr>
          <w:rFonts w:eastAsia="Calibri"/>
          <w:color w:val="000000"/>
        </w:rPr>
        <w:t>através</w:t>
      </w:r>
      <w:proofErr w:type="spellEnd"/>
      <w:r w:rsidRPr="006C39A8">
        <w:rPr>
          <w:rFonts w:eastAsia="Calibri"/>
          <w:color w:val="000000"/>
        </w:rPr>
        <w:t xml:space="preserve"> do qual </w:t>
      </w:r>
      <w:proofErr w:type="spellStart"/>
      <w:r w:rsidRPr="006C39A8">
        <w:rPr>
          <w:rFonts w:eastAsia="Calibri"/>
          <w:color w:val="000000"/>
        </w:rPr>
        <w:t>buscaremos</w:t>
      </w:r>
      <w:proofErr w:type="spellEnd"/>
      <w:r w:rsidRPr="006C39A8">
        <w:rPr>
          <w:rFonts w:eastAsia="Calibri"/>
          <w:color w:val="000000"/>
        </w:rPr>
        <w:t xml:space="preserve"> </w:t>
      </w:r>
      <w:proofErr w:type="spellStart"/>
      <w:r w:rsidRPr="006C39A8">
        <w:rPr>
          <w:rFonts w:eastAsia="Calibri"/>
          <w:color w:val="000000"/>
        </w:rPr>
        <w:t>construir</w:t>
      </w:r>
      <w:proofErr w:type="spellEnd"/>
      <w:r w:rsidRPr="006C39A8">
        <w:rPr>
          <w:rFonts w:eastAsia="Calibri"/>
          <w:color w:val="000000"/>
        </w:rPr>
        <w:t xml:space="preserve"> pontes </w:t>
      </w:r>
      <w:proofErr w:type="spellStart"/>
      <w:r w:rsidRPr="006C39A8">
        <w:rPr>
          <w:rFonts w:eastAsia="Calibri"/>
          <w:color w:val="000000"/>
        </w:rPr>
        <w:t>possíveis</w:t>
      </w:r>
      <w:proofErr w:type="spellEnd"/>
      <w:r w:rsidRPr="006C39A8">
        <w:rPr>
          <w:rFonts w:eastAsia="Calibri"/>
          <w:color w:val="000000"/>
        </w:rPr>
        <w:t xml:space="preserve">. </w:t>
      </w:r>
      <w:proofErr w:type="spellStart"/>
      <w:r w:rsidRPr="006C39A8">
        <w:rPr>
          <w:rFonts w:eastAsia="Calibri"/>
          <w:color w:val="000000"/>
        </w:rPr>
        <w:t>Entendemos</w:t>
      </w:r>
      <w:proofErr w:type="spellEnd"/>
      <w:r w:rsidRPr="006C39A8">
        <w:rPr>
          <w:rFonts w:eastAsia="Calibri"/>
          <w:color w:val="000000"/>
        </w:rPr>
        <w:t xml:space="preserve"> que é </w:t>
      </w:r>
      <w:proofErr w:type="spellStart"/>
      <w:r w:rsidRPr="006C39A8">
        <w:rPr>
          <w:rFonts w:eastAsia="Calibri"/>
          <w:color w:val="000000"/>
        </w:rPr>
        <w:t>importante</w:t>
      </w:r>
      <w:proofErr w:type="spellEnd"/>
      <w:r w:rsidRPr="006C39A8">
        <w:rPr>
          <w:rFonts w:eastAsia="Calibri"/>
          <w:color w:val="000000"/>
        </w:rPr>
        <w:t xml:space="preserve"> </w:t>
      </w:r>
      <w:proofErr w:type="spellStart"/>
      <w:r w:rsidRPr="006C39A8">
        <w:rPr>
          <w:rFonts w:eastAsia="Calibri"/>
          <w:color w:val="000000"/>
        </w:rPr>
        <w:t>pensarmos</w:t>
      </w:r>
      <w:proofErr w:type="spellEnd"/>
      <w:r w:rsidRPr="006C39A8">
        <w:rPr>
          <w:rFonts w:eastAsia="Calibri"/>
          <w:color w:val="000000"/>
        </w:rPr>
        <w:t xml:space="preserve"> a </w:t>
      </w:r>
      <w:proofErr w:type="spellStart"/>
      <w:r w:rsidRPr="006C39A8">
        <w:rPr>
          <w:rFonts w:eastAsia="Calibri"/>
          <w:color w:val="000000"/>
        </w:rPr>
        <w:t>sustentabilidade</w:t>
      </w:r>
      <w:proofErr w:type="spellEnd"/>
      <w:r w:rsidRPr="006C39A8">
        <w:rPr>
          <w:rFonts w:eastAsia="Calibri"/>
          <w:color w:val="000000"/>
        </w:rPr>
        <w:t xml:space="preserve"> tanto </w:t>
      </w:r>
      <w:proofErr w:type="spellStart"/>
      <w:r w:rsidRPr="006C39A8">
        <w:rPr>
          <w:rFonts w:eastAsia="Calibri"/>
          <w:color w:val="000000"/>
        </w:rPr>
        <w:t>em</w:t>
      </w:r>
      <w:proofErr w:type="spellEnd"/>
      <w:r w:rsidRPr="006C39A8">
        <w:rPr>
          <w:rFonts w:eastAsia="Calibri"/>
          <w:color w:val="000000"/>
        </w:rPr>
        <w:t xml:space="preserve"> </w:t>
      </w:r>
      <w:proofErr w:type="spellStart"/>
      <w:r w:rsidRPr="006C39A8">
        <w:rPr>
          <w:rFonts w:eastAsia="Calibri"/>
          <w:color w:val="000000"/>
        </w:rPr>
        <w:t>seu</w:t>
      </w:r>
      <w:proofErr w:type="spellEnd"/>
      <w:r w:rsidRPr="006C39A8">
        <w:rPr>
          <w:rFonts w:eastAsia="Calibri"/>
          <w:color w:val="000000"/>
        </w:rPr>
        <w:t xml:space="preserve"> </w:t>
      </w:r>
      <w:proofErr w:type="spellStart"/>
      <w:r w:rsidRPr="006C39A8">
        <w:rPr>
          <w:rFonts w:eastAsia="Calibri"/>
          <w:color w:val="000000"/>
        </w:rPr>
        <w:t>aspecto</w:t>
      </w:r>
      <w:proofErr w:type="spellEnd"/>
      <w:r w:rsidRPr="006C39A8">
        <w:rPr>
          <w:rFonts w:eastAsia="Calibri"/>
          <w:color w:val="000000"/>
        </w:rPr>
        <w:t xml:space="preserve"> material </w:t>
      </w:r>
      <w:proofErr w:type="spellStart"/>
      <w:r w:rsidRPr="006C39A8">
        <w:rPr>
          <w:rFonts w:eastAsia="Calibri"/>
          <w:color w:val="000000"/>
        </w:rPr>
        <w:t>quanto</w:t>
      </w:r>
      <w:proofErr w:type="spellEnd"/>
      <w:r w:rsidRPr="006C39A8">
        <w:rPr>
          <w:rFonts w:eastAsia="Calibri"/>
          <w:color w:val="000000"/>
        </w:rPr>
        <w:t xml:space="preserve"> no </w:t>
      </w:r>
      <w:proofErr w:type="spellStart"/>
      <w:r w:rsidRPr="006C39A8">
        <w:rPr>
          <w:rFonts w:eastAsia="Calibri"/>
          <w:color w:val="000000"/>
        </w:rPr>
        <w:t>humano</w:t>
      </w:r>
      <w:proofErr w:type="spellEnd"/>
      <w:r w:rsidRPr="006C39A8">
        <w:rPr>
          <w:rFonts w:eastAsia="Calibri"/>
          <w:color w:val="000000"/>
        </w:rPr>
        <w:t xml:space="preserve">, e que </w:t>
      </w:r>
      <w:proofErr w:type="spellStart"/>
      <w:r w:rsidRPr="006C39A8">
        <w:rPr>
          <w:rFonts w:eastAsia="Calibri"/>
          <w:color w:val="000000"/>
        </w:rPr>
        <w:t>o</w:t>
      </w:r>
      <w:proofErr w:type="spellEnd"/>
      <w:r w:rsidRPr="006C39A8">
        <w:rPr>
          <w:rFonts w:eastAsia="Calibri"/>
          <w:color w:val="000000"/>
        </w:rPr>
        <w:t xml:space="preserve"> </w:t>
      </w:r>
      <w:proofErr w:type="spellStart"/>
      <w:r w:rsidRPr="006C39A8">
        <w:rPr>
          <w:rFonts w:eastAsia="Calibri"/>
          <w:color w:val="000000"/>
        </w:rPr>
        <w:t>trabalho</w:t>
      </w:r>
      <w:proofErr w:type="spellEnd"/>
      <w:r w:rsidRPr="006C39A8">
        <w:rPr>
          <w:rFonts w:eastAsia="Calibri"/>
          <w:color w:val="000000"/>
        </w:rPr>
        <w:t xml:space="preserve"> do design </w:t>
      </w:r>
      <w:proofErr w:type="spellStart"/>
      <w:r w:rsidRPr="006C39A8">
        <w:rPr>
          <w:rFonts w:eastAsia="Calibri"/>
          <w:color w:val="000000"/>
        </w:rPr>
        <w:t>perpassa</w:t>
      </w:r>
      <w:proofErr w:type="spellEnd"/>
      <w:r w:rsidRPr="006C39A8">
        <w:rPr>
          <w:rFonts w:eastAsia="Calibri"/>
          <w:color w:val="000000"/>
        </w:rPr>
        <w:t xml:space="preserve"> </w:t>
      </w:r>
      <w:proofErr w:type="spellStart"/>
      <w:r w:rsidRPr="006C39A8">
        <w:rPr>
          <w:rFonts w:eastAsia="Calibri"/>
          <w:color w:val="000000"/>
        </w:rPr>
        <w:t>essas</w:t>
      </w:r>
      <w:proofErr w:type="spellEnd"/>
      <w:r w:rsidRPr="006C39A8">
        <w:rPr>
          <w:rFonts w:eastAsia="Calibri"/>
          <w:color w:val="000000"/>
        </w:rPr>
        <w:t xml:space="preserve"> </w:t>
      </w:r>
      <w:proofErr w:type="spellStart"/>
      <w:r w:rsidRPr="006C39A8">
        <w:rPr>
          <w:rFonts w:eastAsia="Calibri"/>
          <w:color w:val="000000"/>
        </w:rPr>
        <w:t>diferentes</w:t>
      </w:r>
      <w:proofErr w:type="spellEnd"/>
      <w:r w:rsidRPr="006C39A8">
        <w:rPr>
          <w:rFonts w:eastAsia="Calibri"/>
          <w:color w:val="000000"/>
        </w:rPr>
        <w:t xml:space="preserve"> </w:t>
      </w:r>
      <w:proofErr w:type="spellStart"/>
      <w:r w:rsidRPr="006C39A8">
        <w:rPr>
          <w:rFonts w:eastAsia="Calibri"/>
          <w:color w:val="000000"/>
        </w:rPr>
        <w:t>esferas</w:t>
      </w:r>
      <w:proofErr w:type="spellEnd"/>
      <w:r w:rsidRPr="006C39A8">
        <w:rPr>
          <w:rFonts w:eastAsia="Calibri"/>
          <w:color w:val="000000"/>
        </w:rPr>
        <w:t xml:space="preserve">.  </w:t>
      </w:r>
    </w:p>
    <w:p w14:paraId="39B73304" w14:textId="77777777" w:rsidR="00DB0747" w:rsidRDefault="00DB0747" w:rsidP="00F27E71">
      <w:pPr>
        <w:autoSpaceDE w:val="0"/>
        <w:autoSpaceDN w:val="0"/>
        <w:adjustRightInd w:val="0"/>
        <w:spacing w:after="120"/>
        <w:ind w:firstLine="283"/>
        <w:rPr>
          <w:rFonts w:ascii="Times-Roman" w:eastAsia="Calibri" w:hAnsi="Times-Roman" w:cs="Times-Roman"/>
          <w:color w:val="000000"/>
          <w:szCs w:val="24"/>
          <w:lang w:val="pt-BR"/>
        </w:rPr>
      </w:pPr>
    </w:p>
    <w:p w14:paraId="269596F1" w14:textId="6172706C" w:rsidR="00DB0747" w:rsidRDefault="00DB0747" w:rsidP="00DB0747">
      <w:pPr>
        <w:numPr>
          <w:ilvl w:val="0"/>
          <w:numId w:val="13"/>
        </w:numPr>
        <w:tabs>
          <w:tab w:val="left" w:pos="360"/>
          <w:tab w:val="left" w:pos="720"/>
        </w:tabs>
        <w:autoSpaceDE w:val="0"/>
        <w:autoSpaceDN w:val="0"/>
        <w:adjustRightInd w:val="0"/>
        <w:spacing w:after="120"/>
        <w:ind w:hanging="720"/>
        <w:rPr>
          <w:rFonts w:eastAsia="Calibri"/>
          <w:b/>
          <w:bCs/>
          <w:color w:val="000000"/>
          <w:szCs w:val="24"/>
          <w:lang w:val="pt-BR"/>
        </w:rPr>
      </w:pPr>
      <w:r>
        <w:rPr>
          <w:rFonts w:eastAsia="Calibri"/>
          <w:b/>
          <w:bCs/>
          <w:color w:val="000000"/>
          <w:szCs w:val="24"/>
          <w:lang w:val="pt-BR"/>
        </w:rPr>
        <w:t>Design participativo para o Bem Viver</w:t>
      </w:r>
    </w:p>
    <w:p w14:paraId="0B37B02F" w14:textId="77777777" w:rsidR="00DB0747" w:rsidRDefault="00DB0747" w:rsidP="00F27E71">
      <w:pPr>
        <w:autoSpaceDE w:val="0"/>
        <w:autoSpaceDN w:val="0"/>
        <w:adjustRightInd w:val="0"/>
        <w:spacing w:after="120"/>
        <w:ind w:firstLine="283"/>
        <w:rPr>
          <w:rFonts w:ascii="Times-Roman" w:eastAsia="Calibri" w:hAnsi="Times-Roman" w:cs="Times-Roman"/>
          <w:color w:val="000000"/>
          <w:szCs w:val="24"/>
          <w:lang w:val="pt-BR"/>
        </w:rPr>
      </w:pPr>
    </w:p>
    <w:p w14:paraId="5EF18177" w14:textId="6E66E783"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Propomos um trabalho de design participativo, entendendo que todos têm a colaborar no processo projetual. Victor </w:t>
      </w:r>
      <w:proofErr w:type="spellStart"/>
      <w:r>
        <w:rPr>
          <w:rFonts w:ascii="Times-Roman" w:eastAsia="Calibri" w:hAnsi="Times-Roman" w:cs="Times-Roman"/>
          <w:color w:val="000000"/>
          <w:szCs w:val="24"/>
          <w:lang w:val="pt-BR"/>
        </w:rPr>
        <w:t>Papanek</w:t>
      </w:r>
      <w:proofErr w:type="spellEnd"/>
      <w:r>
        <w:rPr>
          <w:rFonts w:ascii="Times-Roman" w:eastAsia="Calibri" w:hAnsi="Times-Roman" w:cs="Times-Roman"/>
          <w:color w:val="000000"/>
          <w:szCs w:val="24"/>
          <w:lang w:val="pt-BR"/>
        </w:rPr>
        <w:t xml:space="preserve"> já defendeu na década de 70 que todos são designers: “</w:t>
      </w:r>
      <w:proofErr w:type="spellStart"/>
      <w:r>
        <w:rPr>
          <w:rFonts w:ascii="Times-Roman" w:eastAsia="Calibri" w:hAnsi="Times-Roman" w:cs="Times-Roman"/>
          <w:color w:val="000000"/>
          <w:szCs w:val="24"/>
          <w:lang w:val="pt-BR"/>
        </w:rPr>
        <w:t>All</w:t>
      </w:r>
      <w:proofErr w:type="spellEnd"/>
      <w:r>
        <w:rPr>
          <w:rFonts w:ascii="Times-Roman" w:eastAsia="Calibri" w:hAnsi="Times-Roman" w:cs="Times-Roman"/>
          <w:color w:val="000000"/>
          <w:szCs w:val="24"/>
          <w:lang w:val="pt-BR"/>
        </w:rPr>
        <w:t xml:space="preserve"> </w:t>
      </w:r>
      <w:proofErr w:type="spellStart"/>
      <w:r>
        <w:rPr>
          <w:rFonts w:ascii="Times-Roman" w:eastAsia="Calibri" w:hAnsi="Times-Roman" w:cs="Times-Roman"/>
          <w:color w:val="000000"/>
          <w:szCs w:val="24"/>
          <w:lang w:val="pt-BR"/>
        </w:rPr>
        <w:t>men</w:t>
      </w:r>
      <w:proofErr w:type="spellEnd"/>
      <w:r>
        <w:rPr>
          <w:rFonts w:ascii="Times-Roman" w:eastAsia="Calibri" w:hAnsi="Times-Roman" w:cs="Times-Roman"/>
          <w:color w:val="000000"/>
          <w:szCs w:val="24"/>
          <w:lang w:val="pt-BR"/>
        </w:rPr>
        <w:t xml:space="preserve"> are designers. </w:t>
      </w:r>
      <w:r w:rsidRPr="00F27E71">
        <w:rPr>
          <w:rFonts w:ascii="Times-Roman" w:eastAsia="Calibri" w:hAnsi="Times-Roman" w:cs="Times-Roman"/>
          <w:color w:val="000000"/>
          <w:szCs w:val="24"/>
        </w:rPr>
        <w:t xml:space="preserve">All that we do, almost all the time, is design, for design is basic to all human activity.” </w:t>
      </w:r>
      <w:r>
        <w:rPr>
          <w:rFonts w:ascii="Times-Roman" w:eastAsia="Calibri" w:hAnsi="Times-Roman" w:cs="Times-Roman"/>
          <w:color w:val="000000"/>
          <w:szCs w:val="24"/>
          <w:lang w:val="pt-BR"/>
        </w:rPr>
        <w:t>(</w:t>
      </w:r>
      <w:proofErr w:type="spellStart"/>
      <w:r>
        <w:rPr>
          <w:rFonts w:ascii="Times-Roman" w:eastAsia="Calibri" w:hAnsi="Times-Roman" w:cs="Times-Roman"/>
          <w:color w:val="000000"/>
          <w:szCs w:val="24"/>
          <w:lang w:val="pt-BR"/>
        </w:rPr>
        <w:t>Papanek</w:t>
      </w:r>
      <w:proofErr w:type="spellEnd"/>
      <w:r>
        <w:rPr>
          <w:rFonts w:ascii="Times-Roman" w:eastAsia="Calibri" w:hAnsi="Times-Roman" w:cs="Times-Roman"/>
          <w:color w:val="000000"/>
          <w:szCs w:val="24"/>
          <w:lang w:val="pt-BR"/>
        </w:rPr>
        <w:t>, 1985, pg. 3)</w:t>
      </w:r>
      <w:r w:rsidR="007226EC">
        <w:rPr>
          <w:rFonts w:ascii="Times-Roman" w:eastAsia="Calibri" w:hAnsi="Times-Roman" w:cs="Times-Roman"/>
          <w:color w:val="000000"/>
          <w:szCs w:val="24"/>
          <w:lang w:val="pt-BR"/>
        </w:rPr>
        <w:t xml:space="preserve">. É a partir da ideia de que todos são designers que vem a importância da colaboração em processos projetuais. </w:t>
      </w:r>
      <w:r>
        <w:rPr>
          <w:rFonts w:ascii="Times-Roman" w:eastAsia="Calibri" w:hAnsi="Times-Roman" w:cs="Times-Roman"/>
          <w:color w:val="000000"/>
          <w:szCs w:val="24"/>
          <w:lang w:val="pt-BR"/>
        </w:rPr>
        <w:t xml:space="preserve"> </w:t>
      </w:r>
    </w:p>
    <w:p w14:paraId="72009A4E" w14:textId="7B39B117"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Tim Brown </w:t>
      </w:r>
      <w:r w:rsidR="007226EC">
        <w:rPr>
          <w:rFonts w:ascii="Times-Roman" w:eastAsia="Calibri" w:hAnsi="Times-Roman" w:cs="Times-Roman"/>
          <w:color w:val="000000"/>
          <w:szCs w:val="24"/>
          <w:lang w:val="pt-BR"/>
        </w:rPr>
        <w:t xml:space="preserve">(2010) </w:t>
      </w:r>
      <w:r>
        <w:rPr>
          <w:rFonts w:ascii="Times-Roman" w:eastAsia="Calibri" w:hAnsi="Times-Roman" w:cs="Times-Roman"/>
          <w:color w:val="000000"/>
          <w:szCs w:val="24"/>
          <w:lang w:val="pt-BR"/>
        </w:rPr>
        <w:t>defende que o Design é um processo colaborativo, em que a equipe trabalha melhor que o indivíduo. O usuário t</w:t>
      </w:r>
      <w:r w:rsidR="00380417">
        <w:rPr>
          <w:rFonts w:ascii="Times-Roman" w:eastAsia="Calibri" w:hAnsi="Times-Roman" w:cs="Times-Roman"/>
          <w:color w:val="000000"/>
          <w:szCs w:val="24"/>
          <w:lang w:val="pt-BR"/>
        </w:rPr>
        <w:t>e</w:t>
      </w:r>
      <w:r>
        <w:rPr>
          <w:rFonts w:ascii="Times-Roman" w:eastAsia="Calibri" w:hAnsi="Times-Roman" w:cs="Times-Roman"/>
          <w:color w:val="000000"/>
          <w:szCs w:val="24"/>
          <w:lang w:val="pt-BR"/>
        </w:rPr>
        <w:t>m muito a contribuir no processo projetual, pois ele é quem melhor entende</w:t>
      </w:r>
      <w:r w:rsidR="008238E8">
        <w:rPr>
          <w:rFonts w:ascii="Times-Roman" w:eastAsia="Calibri" w:hAnsi="Times-Roman" w:cs="Times-Roman"/>
          <w:color w:val="000000"/>
          <w:szCs w:val="24"/>
          <w:lang w:val="pt-BR"/>
        </w:rPr>
        <w:t xml:space="preserve"> </w:t>
      </w:r>
      <w:r>
        <w:rPr>
          <w:rFonts w:ascii="Times-Roman" w:eastAsia="Calibri" w:hAnsi="Times-Roman" w:cs="Times-Roman"/>
          <w:color w:val="000000"/>
          <w:szCs w:val="24"/>
          <w:lang w:val="pt-BR"/>
        </w:rPr>
        <w:t xml:space="preserve">de seu modo de vida e de suas necessidades, além de poder trazer </w:t>
      </w:r>
      <w:r>
        <w:rPr>
          <w:rFonts w:ascii="Times-Roman" w:eastAsia="Calibri" w:hAnsi="Times-Roman" w:cs="Times-Roman"/>
          <w:color w:val="000000"/>
          <w:szCs w:val="24"/>
          <w:lang w:val="pt-BR"/>
        </w:rPr>
        <w:lastRenderedPageBreak/>
        <w:t>contribuições criativas. Da mesma maneira, ao se trabalhar com artesãs, el</w:t>
      </w:r>
      <w:r w:rsidR="008238E8">
        <w:rPr>
          <w:rFonts w:ascii="Times-Roman" w:eastAsia="Calibri" w:hAnsi="Times-Roman" w:cs="Times-Roman"/>
          <w:color w:val="000000"/>
          <w:szCs w:val="24"/>
          <w:lang w:val="pt-BR"/>
        </w:rPr>
        <w:t>a</w:t>
      </w:r>
      <w:r>
        <w:rPr>
          <w:rFonts w:ascii="Times-Roman" w:eastAsia="Calibri" w:hAnsi="Times-Roman" w:cs="Times-Roman"/>
          <w:color w:val="000000"/>
          <w:szCs w:val="24"/>
          <w:lang w:val="pt-BR"/>
        </w:rPr>
        <w:t xml:space="preserve">s entendem melhor do que ninguém do material com que trabalham e de seu processo produtivo. </w:t>
      </w:r>
    </w:p>
    <w:p w14:paraId="1C2C87A4" w14:textId="34C982A8"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Assim, o design participativo cria um ambiente de escuta e diálogo, possibilitando a cocriação. O designer colabora com o pensamento projetual metodológico, além de conhecimento técnico. Os </w:t>
      </w:r>
      <w:proofErr w:type="spellStart"/>
      <w:r>
        <w:rPr>
          <w:rFonts w:ascii="Times-Roman" w:eastAsia="Calibri" w:hAnsi="Times-Roman" w:cs="Times-Roman"/>
          <w:color w:val="000000"/>
          <w:szCs w:val="24"/>
          <w:lang w:val="pt-BR"/>
        </w:rPr>
        <w:t>codesigners</w:t>
      </w:r>
      <w:proofErr w:type="spellEnd"/>
      <w:r>
        <w:rPr>
          <w:rFonts w:ascii="Times-Roman" w:eastAsia="Calibri" w:hAnsi="Times-Roman" w:cs="Times-Roman"/>
          <w:color w:val="000000"/>
          <w:szCs w:val="24"/>
          <w:lang w:val="pt-BR"/>
        </w:rPr>
        <w:t xml:space="preserve"> </w:t>
      </w:r>
      <w:r w:rsidR="008238E8">
        <w:rPr>
          <w:rFonts w:ascii="Times-Roman" w:eastAsia="Calibri" w:hAnsi="Times-Roman" w:cs="Times-Roman"/>
          <w:color w:val="000000"/>
          <w:szCs w:val="24"/>
          <w:lang w:val="pt-BR"/>
        </w:rPr>
        <w:t xml:space="preserve">que trabalham com artesanato </w:t>
      </w:r>
      <w:r>
        <w:rPr>
          <w:rFonts w:ascii="Times-Roman" w:eastAsia="Calibri" w:hAnsi="Times-Roman" w:cs="Times-Roman"/>
          <w:color w:val="000000"/>
          <w:szCs w:val="24"/>
          <w:lang w:val="pt-BR"/>
        </w:rPr>
        <w:t xml:space="preserve">colaboram com conhecimento de materiais e técnicas e de sua cultura visual. </w:t>
      </w:r>
    </w:p>
    <w:p w14:paraId="3186BF2E" w14:textId="31A63F00" w:rsidR="00380417" w:rsidRPr="00380417" w:rsidRDefault="00380417" w:rsidP="00F27E71">
      <w:pPr>
        <w:autoSpaceDE w:val="0"/>
        <w:autoSpaceDN w:val="0"/>
        <w:adjustRightInd w:val="0"/>
        <w:spacing w:after="120"/>
        <w:ind w:firstLine="283"/>
        <w:rPr>
          <w:rFonts w:eastAsia="Calibri"/>
          <w:color w:val="000000"/>
          <w:szCs w:val="24"/>
          <w:lang w:val="pt-BR"/>
        </w:rPr>
      </w:pPr>
      <w:r>
        <w:rPr>
          <w:rFonts w:ascii="Times-Roman" w:eastAsia="Calibri" w:hAnsi="Times-Roman" w:cs="Times-Roman"/>
          <w:color w:val="000000"/>
          <w:szCs w:val="24"/>
          <w:lang w:val="pt-BR"/>
        </w:rPr>
        <w:t xml:space="preserve">Nesse processo de diálogo e cocriação, entendemos que os objetos materiais ou imateriais tornam-se mediadores das interações e relações humanas. Os objetos ou técnicas são criados na relação, a partir do diálogo e da escuta, tendo a linguagem um papel fundamental. As intenções e relações formadas são tão importantes quanto o objeto: </w:t>
      </w:r>
      <w:r w:rsidRPr="00380417">
        <w:rPr>
          <w:rFonts w:eastAsia="Calibri"/>
          <w:color w:val="000000"/>
          <w:szCs w:val="24"/>
          <w:lang w:val="pt-BR"/>
        </w:rPr>
        <w:t>“</w:t>
      </w:r>
      <w:r w:rsidRPr="00380417">
        <w:rPr>
          <w:color w:val="000000"/>
          <w:lang w:val="pt-BR"/>
        </w:rPr>
        <w:t xml:space="preserve">Sendo assim, não importa apenas o </w:t>
      </w:r>
      <w:proofErr w:type="gramStart"/>
      <w:r w:rsidRPr="00380417">
        <w:rPr>
          <w:color w:val="000000"/>
          <w:lang w:val="pt-BR"/>
        </w:rPr>
        <w:t>objeto</w:t>
      </w:r>
      <w:proofErr w:type="gramEnd"/>
      <w:r w:rsidRPr="00380417">
        <w:rPr>
          <w:color w:val="000000"/>
          <w:lang w:val="pt-BR"/>
        </w:rPr>
        <w:t xml:space="preserve"> mas o circuito de afetos que o perpassa e integra.”</w:t>
      </w:r>
      <w:r>
        <w:rPr>
          <w:color w:val="000000"/>
          <w:lang w:val="pt-BR"/>
        </w:rPr>
        <w:t xml:space="preserve"> </w:t>
      </w:r>
      <w:r w:rsidR="000004C4">
        <w:rPr>
          <w:color w:val="000000"/>
          <w:lang w:val="pt-BR"/>
        </w:rPr>
        <w:t>(Oliveira, 2024, p. 88)</w:t>
      </w:r>
    </w:p>
    <w:p w14:paraId="735C683B" w14:textId="5AD3F588"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Entendemos que o design participativo </w:t>
      </w:r>
      <w:r w:rsidR="008238E8">
        <w:rPr>
          <w:rFonts w:ascii="Times-Roman" w:eastAsia="Calibri" w:hAnsi="Times-Roman" w:cs="Times-Roman"/>
          <w:color w:val="000000"/>
          <w:szCs w:val="24"/>
          <w:lang w:val="pt-BR"/>
        </w:rPr>
        <w:t>em</w:t>
      </w:r>
      <w:r>
        <w:rPr>
          <w:rFonts w:ascii="Times-Roman" w:eastAsia="Calibri" w:hAnsi="Times-Roman" w:cs="Times-Roman"/>
          <w:color w:val="000000"/>
          <w:szCs w:val="24"/>
          <w:lang w:val="pt-BR"/>
        </w:rPr>
        <w:t xml:space="preserve"> espaços periféricos pode potencializar soluções criativas locais. </w:t>
      </w:r>
      <w:r w:rsidR="007226EC">
        <w:rPr>
          <w:rFonts w:ascii="Times-Roman" w:eastAsia="Calibri" w:hAnsi="Times-Roman" w:cs="Times-Roman"/>
          <w:color w:val="000000"/>
          <w:szCs w:val="24"/>
          <w:lang w:val="pt-BR"/>
        </w:rPr>
        <w:t xml:space="preserve">São espaços que já têm uma rica cultura visual e material. </w:t>
      </w:r>
      <w:r>
        <w:rPr>
          <w:rFonts w:ascii="Times-Roman" w:eastAsia="Calibri" w:hAnsi="Times-Roman" w:cs="Times-Roman"/>
          <w:color w:val="000000"/>
          <w:szCs w:val="24"/>
          <w:lang w:val="pt-BR"/>
        </w:rPr>
        <w:t xml:space="preserve">Rafael Cardoso explica a importância </w:t>
      </w:r>
      <w:proofErr w:type="gramStart"/>
      <w:r>
        <w:rPr>
          <w:rFonts w:ascii="Times-Roman" w:eastAsia="Calibri" w:hAnsi="Times-Roman" w:cs="Times-Roman"/>
          <w:color w:val="000000"/>
          <w:szCs w:val="24"/>
          <w:lang w:val="pt-BR"/>
        </w:rPr>
        <w:t>do</w:t>
      </w:r>
      <w:proofErr w:type="gramEnd"/>
      <w:r>
        <w:rPr>
          <w:rFonts w:ascii="Times-Roman" w:eastAsia="Calibri" w:hAnsi="Times-Roman" w:cs="Times-Roman"/>
          <w:color w:val="000000"/>
          <w:szCs w:val="24"/>
          <w:lang w:val="pt-BR"/>
        </w:rPr>
        <w:t xml:space="preserve"> design periférico assumir suas próprias características:</w:t>
      </w:r>
    </w:p>
    <w:p w14:paraId="3B178E7A" w14:textId="77777777" w:rsidR="00F27E71" w:rsidRDefault="00F27E71" w:rsidP="00F27E71">
      <w:pPr>
        <w:autoSpaceDE w:val="0"/>
        <w:autoSpaceDN w:val="0"/>
        <w:adjustRightInd w:val="0"/>
        <w:spacing w:after="120"/>
        <w:ind w:left="1134"/>
        <w:rPr>
          <w:rFonts w:ascii="Times-Roman" w:eastAsia="Calibri" w:hAnsi="Times-Roman" w:cs="Times-Roman"/>
          <w:color w:val="000000"/>
          <w:sz w:val="20"/>
          <w:lang w:val="pt-BR"/>
        </w:rPr>
      </w:pPr>
      <w:r>
        <w:rPr>
          <w:rFonts w:ascii="Times-Roman" w:eastAsia="Calibri" w:hAnsi="Times-Roman" w:cs="Times-Roman"/>
          <w:color w:val="000000"/>
          <w:sz w:val="20"/>
          <w:lang w:val="pt-BR"/>
        </w:rPr>
        <w:t xml:space="preserve">Com toda a verdade profunda dos paradoxos filosóficos, pode-se </w:t>
      </w:r>
      <w:proofErr w:type="gramStart"/>
      <w:r>
        <w:rPr>
          <w:rFonts w:ascii="Times-Roman" w:eastAsia="Calibri" w:hAnsi="Times-Roman" w:cs="Times-Roman"/>
          <w:color w:val="000000"/>
          <w:sz w:val="20"/>
          <w:lang w:val="pt-BR"/>
        </w:rPr>
        <w:t>dizer portanto</w:t>
      </w:r>
      <w:proofErr w:type="gramEnd"/>
      <w:r>
        <w:rPr>
          <w:rFonts w:ascii="Times-Roman" w:eastAsia="Calibri" w:hAnsi="Times-Roman" w:cs="Times-Roman"/>
          <w:color w:val="000000"/>
          <w:sz w:val="20"/>
          <w:lang w:val="pt-BR"/>
        </w:rPr>
        <w:t xml:space="preserve">, que a solução para o design na periferia reside não em buscar se aproximar do que é percebido como </w:t>
      </w:r>
      <w:proofErr w:type="gramStart"/>
      <w:r>
        <w:rPr>
          <w:rFonts w:ascii="Times-Roman" w:eastAsia="Calibri" w:hAnsi="Times-Roman" w:cs="Times-Roman"/>
          <w:color w:val="000000"/>
          <w:sz w:val="20"/>
          <w:lang w:val="pt-BR"/>
        </w:rPr>
        <w:t>centro</w:t>
      </w:r>
      <w:proofErr w:type="gramEnd"/>
      <w:r>
        <w:rPr>
          <w:rFonts w:ascii="Times-Roman" w:eastAsia="Calibri" w:hAnsi="Times-Roman" w:cs="Times-Roman"/>
          <w:color w:val="000000"/>
          <w:sz w:val="20"/>
          <w:lang w:val="pt-BR"/>
        </w:rPr>
        <w:t xml:space="preserve"> mas, antes, em se entregar de vez para o que ele tem de mais periférico. Colocado de maneira mais concreta, isso não está tão distante da posição preconizada pelos defensores do design social e da tecnologia intermediária, pois é nas periferias da periferia que residem os maiores desafios para o design. (Denis, 1999, p. 205)</w:t>
      </w:r>
    </w:p>
    <w:p w14:paraId="55BF603B" w14:textId="77777777" w:rsidR="00B11968" w:rsidRPr="001E1959" w:rsidRDefault="00F27E71" w:rsidP="005F679B">
      <w:pPr>
        <w:spacing w:after="120"/>
        <w:ind w:firstLine="284"/>
      </w:pPr>
      <w:r>
        <w:rPr>
          <w:rFonts w:ascii="Times-Roman" w:eastAsia="Calibri" w:hAnsi="Times-Roman" w:cs="Times-Roman"/>
          <w:color w:val="000000"/>
          <w:szCs w:val="24"/>
          <w:lang w:val="pt-BR"/>
        </w:rPr>
        <w:t xml:space="preserve">É nas periferias que estão os maiores desafios para o design, mas ali também estão muitas soluções. </w:t>
      </w:r>
      <w:r w:rsidR="00B11968" w:rsidRPr="001E1959">
        <w:t xml:space="preserve">A </w:t>
      </w:r>
      <w:proofErr w:type="spellStart"/>
      <w:r w:rsidR="00B11968" w:rsidRPr="001E1959">
        <w:t>proposta</w:t>
      </w:r>
      <w:proofErr w:type="spellEnd"/>
      <w:r w:rsidR="00B11968" w:rsidRPr="001E1959">
        <w:t xml:space="preserve"> de design </w:t>
      </w:r>
      <w:proofErr w:type="spellStart"/>
      <w:r w:rsidR="00B11968" w:rsidRPr="001E1959">
        <w:t>ancorada</w:t>
      </w:r>
      <w:proofErr w:type="spellEnd"/>
      <w:r w:rsidR="00B11968" w:rsidRPr="001E1959">
        <w:t xml:space="preserve"> no Bem </w:t>
      </w:r>
      <w:proofErr w:type="spellStart"/>
      <w:r w:rsidR="00B11968" w:rsidRPr="001E1959">
        <w:t>Viver</w:t>
      </w:r>
      <w:proofErr w:type="spellEnd"/>
      <w:r w:rsidR="00B11968" w:rsidRPr="001E1959">
        <w:t xml:space="preserve">, </w:t>
      </w:r>
      <w:proofErr w:type="spellStart"/>
      <w:r w:rsidR="00B11968" w:rsidRPr="001E1959">
        <w:t>conforme</w:t>
      </w:r>
      <w:proofErr w:type="spellEnd"/>
      <w:r w:rsidR="00B11968" w:rsidRPr="001E1959">
        <w:t xml:space="preserve"> </w:t>
      </w:r>
      <w:proofErr w:type="spellStart"/>
      <w:r w:rsidR="00B11968" w:rsidRPr="001E1959">
        <w:t>articulado</w:t>
      </w:r>
      <w:proofErr w:type="spellEnd"/>
      <w:r w:rsidR="00B11968" w:rsidRPr="001E1959">
        <w:t xml:space="preserve"> </w:t>
      </w:r>
      <w:proofErr w:type="spellStart"/>
      <w:r w:rsidR="00B11968" w:rsidRPr="001E1959">
        <w:t>por</w:t>
      </w:r>
      <w:proofErr w:type="spellEnd"/>
      <w:r w:rsidR="00B11968" w:rsidRPr="001E1959">
        <w:t xml:space="preserve"> Acosta (2016), </w:t>
      </w:r>
      <w:proofErr w:type="spellStart"/>
      <w:r w:rsidR="00B11968" w:rsidRPr="001E1959">
        <w:t>orienta</w:t>
      </w:r>
      <w:proofErr w:type="spellEnd"/>
      <w:r w:rsidR="00B11968" w:rsidRPr="001E1959">
        <w:t xml:space="preserve">-se </w:t>
      </w:r>
      <w:proofErr w:type="spellStart"/>
      <w:r w:rsidR="00B11968" w:rsidRPr="001E1959">
        <w:t>por</w:t>
      </w:r>
      <w:proofErr w:type="spellEnd"/>
      <w:r w:rsidR="00B11968" w:rsidRPr="001E1959">
        <w:t xml:space="preserve"> </w:t>
      </w:r>
      <w:proofErr w:type="spellStart"/>
      <w:r w:rsidR="00B11968" w:rsidRPr="001E1959">
        <w:t>valores</w:t>
      </w:r>
      <w:proofErr w:type="spellEnd"/>
      <w:r w:rsidR="00B11968" w:rsidRPr="001E1959">
        <w:t xml:space="preserve"> de </w:t>
      </w:r>
      <w:proofErr w:type="spellStart"/>
      <w:r w:rsidR="00B11968" w:rsidRPr="001E1959">
        <w:t>reciprocidade</w:t>
      </w:r>
      <w:proofErr w:type="spellEnd"/>
      <w:r w:rsidR="00B11968" w:rsidRPr="001E1959">
        <w:t xml:space="preserve">, </w:t>
      </w:r>
      <w:proofErr w:type="spellStart"/>
      <w:r w:rsidR="00B11968" w:rsidRPr="001E1959">
        <w:t>respeito</w:t>
      </w:r>
      <w:proofErr w:type="spellEnd"/>
      <w:r w:rsidR="00B11968" w:rsidRPr="001E1959">
        <w:t xml:space="preserve"> à </w:t>
      </w:r>
      <w:proofErr w:type="spellStart"/>
      <w:r w:rsidR="00B11968" w:rsidRPr="001E1959">
        <w:t>natureza</w:t>
      </w:r>
      <w:proofErr w:type="spellEnd"/>
      <w:r w:rsidR="00B11968" w:rsidRPr="001E1959">
        <w:t xml:space="preserve"> e </w:t>
      </w:r>
      <w:proofErr w:type="spellStart"/>
      <w:r w:rsidR="00B11968" w:rsidRPr="001E1959">
        <w:t>justiça</w:t>
      </w:r>
      <w:proofErr w:type="spellEnd"/>
      <w:r w:rsidR="00B11968" w:rsidRPr="001E1959">
        <w:t xml:space="preserve"> social. </w:t>
      </w:r>
      <w:proofErr w:type="spellStart"/>
      <w:r w:rsidR="00B11968" w:rsidRPr="001E1959">
        <w:t>Trata</w:t>
      </w:r>
      <w:proofErr w:type="spellEnd"/>
      <w:r w:rsidR="00B11968" w:rsidRPr="001E1959">
        <w:t xml:space="preserve">-se de </w:t>
      </w:r>
      <w:proofErr w:type="spellStart"/>
      <w:r w:rsidR="00B11968" w:rsidRPr="001E1959">
        <w:t>uma</w:t>
      </w:r>
      <w:proofErr w:type="spellEnd"/>
      <w:r w:rsidR="00B11968" w:rsidRPr="001E1959">
        <w:t xml:space="preserve"> </w:t>
      </w:r>
      <w:proofErr w:type="spellStart"/>
      <w:r w:rsidR="00B11968" w:rsidRPr="001E1959">
        <w:t>concepção</w:t>
      </w:r>
      <w:proofErr w:type="spellEnd"/>
      <w:r w:rsidR="00B11968" w:rsidRPr="001E1959">
        <w:t xml:space="preserve"> plural de </w:t>
      </w:r>
      <w:proofErr w:type="spellStart"/>
      <w:r w:rsidR="00B11968" w:rsidRPr="001E1959">
        <w:t>desenvolvimento</w:t>
      </w:r>
      <w:proofErr w:type="spellEnd"/>
      <w:r w:rsidR="00B11968" w:rsidRPr="001E1959">
        <w:t xml:space="preserve"> que </w:t>
      </w:r>
      <w:proofErr w:type="spellStart"/>
      <w:r w:rsidR="00B11968" w:rsidRPr="001E1959">
        <w:t>contrasta</w:t>
      </w:r>
      <w:proofErr w:type="spellEnd"/>
      <w:r w:rsidR="00B11968" w:rsidRPr="001E1959">
        <w:t xml:space="preserve"> com o </w:t>
      </w:r>
      <w:proofErr w:type="spellStart"/>
      <w:r w:rsidR="00B11968" w:rsidRPr="001E1959">
        <w:t>paradigma</w:t>
      </w:r>
      <w:proofErr w:type="spellEnd"/>
      <w:r w:rsidR="00B11968" w:rsidRPr="001E1959">
        <w:t xml:space="preserve"> </w:t>
      </w:r>
      <w:proofErr w:type="spellStart"/>
      <w:r w:rsidR="00B11968" w:rsidRPr="001E1959">
        <w:t>hegemônico</w:t>
      </w:r>
      <w:proofErr w:type="spellEnd"/>
      <w:r w:rsidR="00B11968" w:rsidRPr="001E1959">
        <w:t xml:space="preserve"> de </w:t>
      </w:r>
      <w:proofErr w:type="spellStart"/>
      <w:r w:rsidR="00B11968" w:rsidRPr="001E1959">
        <w:t>crescimento</w:t>
      </w:r>
      <w:proofErr w:type="spellEnd"/>
      <w:r w:rsidR="00B11968" w:rsidRPr="001E1959">
        <w:t xml:space="preserve"> </w:t>
      </w:r>
      <w:proofErr w:type="spellStart"/>
      <w:r w:rsidR="00B11968" w:rsidRPr="001E1959">
        <w:t>econômico</w:t>
      </w:r>
      <w:proofErr w:type="spellEnd"/>
      <w:r w:rsidR="00B11968" w:rsidRPr="001E1959">
        <w:t xml:space="preserve">. Ao </w:t>
      </w:r>
      <w:proofErr w:type="spellStart"/>
      <w:r w:rsidR="00B11968" w:rsidRPr="001E1959">
        <w:t>valorizar</w:t>
      </w:r>
      <w:proofErr w:type="spellEnd"/>
      <w:r w:rsidR="00B11968" w:rsidRPr="001E1959">
        <w:t xml:space="preserve"> </w:t>
      </w:r>
      <w:proofErr w:type="spellStart"/>
      <w:r w:rsidR="00B11968" w:rsidRPr="001E1959">
        <w:t>formas</w:t>
      </w:r>
      <w:proofErr w:type="spellEnd"/>
      <w:r w:rsidR="00B11968" w:rsidRPr="001E1959">
        <w:t xml:space="preserve"> de </w:t>
      </w:r>
      <w:proofErr w:type="spellStart"/>
      <w:r w:rsidR="00B11968" w:rsidRPr="001E1959">
        <w:t>vida</w:t>
      </w:r>
      <w:proofErr w:type="spellEnd"/>
      <w:r w:rsidR="00B11968" w:rsidRPr="001E1959">
        <w:t xml:space="preserve"> </w:t>
      </w:r>
      <w:proofErr w:type="spellStart"/>
      <w:r w:rsidR="00B11968" w:rsidRPr="001E1959">
        <w:t>comunitárias</w:t>
      </w:r>
      <w:proofErr w:type="spellEnd"/>
      <w:r w:rsidR="00B11968" w:rsidRPr="001E1959">
        <w:t xml:space="preserve"> e </w:t>
      </w:r>
      <w:proofErr w:type="spellStart"/>
      <w:r w:rsidR="00B11968" w:rsidRPr="001E1959">
        <w:t>modos</w:t>
      </w:r>
      <w:proofErr w:type="spellEnd"/>
      <w:r w:rsidR="00B11968" w:rsidRPr="001E1959">
        <w:t xml:space="preserve"> de </w:t>
      </w:r>
      <w:proofErr w:type="spellStart"/>
      <w:r w:rsidR="00B11968" w:rsidRPr="001E1959">
        <w:t>produção</w:t>
      </w:r>
      <w:proofErr w:type="spellEnd"/>
      <w:r w:rsidR="00B11968" w:rsidRPr="001E1959">
        <w:t xml:space="preserve"> </w:t>
      </w:r>
      <w:proofErr w:type="spellStart"/>
      <w:r w:rsidR="00B11968" w:rsidRPr="001E1959">
        <w:t>não</w:t>
      </w:r>
      <w:proofErr w:type="spellEnd"/>
      <w:r w:rsidR="00B11968" w:rsidRPr="001E1959">
        <w:t xml:space="preserve"> </w:t>
      </w:r>
      <w:proofErr w:type="spellStart"/>
      <w:r w:rsidR="00B11968" w:rsidRPr="001E1959">
        <w:t>predatórios</w:t>
      </w:r>
      <w:proofErr w:type="spellEnd"/>
      <w:r w:rsidR="00B11968" w:rsidRPr="001E1959">
        <w:t xml:space="preserve">, o Bem </w:t>
      </w:r>
      <w:proofErr w:type="spellStart"/>
      <w:r w:rsidR="00B11968" w:rsidRPr="001E1959">
        <w:t>Viver</w:t>
      </w:r>
      <w:proofErr w:type="spellEnd"/>
      <w:r w:rsidR="00B11968" w:rsidRPr="001E1959">
        <w:t xml:space="preserve"> </w:t>
      </w:r>
      <w:proofErr w:type="spellStart"/>
      <w:r w:rsidR="00B11968" w:rsidRPr="001E1959">
        <w:t>oferece</w:t>
      </w:r>
      <w:proofErr w:type="spellEnd"/>
      <w:r w:rsidR="00B11968" w:rsidRPr="001E1959">
        <w:t xml:space="preserve"> base </w:t>
      </w:r>
      <w:proofErr w:type="spellStart"/>
      <w:r w:rsidR="00B11968" w:rsidRPr="001E1959">
        <w:t>ética</w:t>
      </w:r>
      <w:proofErr w:type="spellEnd"/>
      <w:r w:rsidR="00B11968" w:rsidRPr="001E1959">
        <w:t xml:space="preserve"> e </w:t>
      </w:r>
      <w:proofErr w:type="spellStart"/>
      <w:r w:rsidR="00B11968" w:rsidRPr="001E1959">
        <w:t>epistemológica</w:t>
      </w:r>
      <w:proofErr w:type="spellEnd"/>
      <w:r w:rsidR="00B11968" w:rsidRPr="001E1959">
        <w:t xml:space="preserve"> para um design </w:t>
      </w:r>
      <w:proofErr w:type="spellStart"/>
      <w:r w:rsidR="00B11968" w:rsidRPr="001E1959">
        <w:t>comprometido</w:t>
      </w:r>
      <w:proofErr w:type="spellEnd"/>
      <w:r w:rsidR="00B11968" w:rsidRPr="001E1959">
        <w:t xml:space="preserve"> com </w:t>
      </w:r>
      <w:proofErr w:type="spellStart"/>
      <w:r w:rsidR="00B11968" w:rsidRPr="001E1959">
        <w:t>os</w:t>
      </w:r>
      <w:proofErr w:type="spellEnd"/>
      <w:r w:rsidR="00B11968" w:rsidRPr="001E1959">
        <w:t xml:space="preserve"> </w:t>
      </w:r>
      <w:proofErr w:type="spellStart"/>
      <w:r w:rsidR="00B11968" w:rsidRPr="001E1959">
        <w:t>territórios</w:t>
      </w:r>
      <w:proofErr w:type="spellEnd"/>
      <w:r w:rsidR="00B11968" w:rsidRPr="001E1959">
        <w:t xml:space="preserve"> e </w:t>
      </w:r>
      <w:proofErr w:type="spellStart"/>
      <w:r w:rsidR="00B11968" w:rsidRPr="001E1959">
        <w:t>seus</w:t>
      </w:r>
      <w:proofErr w:type="spellEnd"/>
      <w:r w:rsidR="00B11968" w:rsidRPr="001E1959">
        <w:t xml:space="preserve"> </w:t>
      </w:r>
      <w:proofErr w:type="spellStart"/>
      <w:r w:rsidR="00B11968" w:rsidRPr="001E1959">
        <w:t>saberes</w:t>
      </w:r>
      <w:proofErr w:type="spellEnd"/>
      <w:r w:rsidR="00B11968" w:rsidRPr="001E1959">
        <w:t>.</w:t>
      </w:r>
    </w:p>
    <w:p w14:paraId="50DC81E4" w14:textId="29DBA1AF" w:rsidR="00F27E71" w:rsidRDefault="00F27E71" w:rsidP="00B11968">
      <w:pPr>
        <w:autoSpaceDE w:val="0"/>
        <w:autoSpaceDN w:val="0"/>
        <w:adjustRightInd w:val="0"/>
        <w:spacing w:after="120"/>
        <w:ind w:left="1134"/>
        <w:rPr>
          <w:rFonts w:ascii="Times-Roman" w:eastAsia="Calibri" w:hAnsi="Times-Roman" w:cs="Times-Roman"/>
          <w:color w:val="000000"/>
          <w:sz w:val="20"/>
          <w:lang w:val="pt-BR"/>
        </w:rPr>
      </w:pPr>
      <w:r>
        <w:rPr>
          <w:rFonts w:ascii="Times-Roman" w:eastAsia="Calibri" w:hAnsi="Times-Roman" w:cs="Times-Roman"/>
          <w:color w:val="000000"/>
          <w:sz w:val="20"/>
          <w:lang w:val="pt-BR"/>
        </w:rPr>
        <w:t xml:space="preserve">O Bem Viver não sintetiza uma proposta </w:t>
      </w:r>
      <w:proofErr w:type="spellStart"/>
      <w:r>
        <w:rPr>
          <w:rFonts w:ascii="Times-Roman" w:eastAsia="Calibri" w:hAnsi="Times-Roman" w:cs="Times-Roman"/>
          <w:color w:val="000000"/>
          <w:sz w:val="20"/>
          <w:lang w:val="pt-BR"/>
        </w:rPr>
        <w:t>monocultural</w:t>
      </w:r>
      <w:proofErr w:type="spellEnd"/>
      <w:r>
        <w:rPr>
          <w:rFonts w:ascii="Times-Roman" w:eastAsia="Calibri" w:hAnsi="Times-Roman" w:cs="Times-Roman"/>
          <w:color w:val="000000"/>
          <w:sz w:val="20"/>
          <w:lang w:val="pt-BR"/>
        </w:rPr>
        <w:t>: é um conceito plural – bons conviveres, como já anotamos – que surge das comunidades indígenas, sem negar as vantagens tecnológicas do mundo moderno nem as contribuições de outras culturas e saberes que questionam distintos pressupostos da modernidade. (Acosta, 2016, p. 45)</w:t>
      </w:r>
    </w:p>
    <w:p w14:paraId="324685A4" w14:textId="6EC04EA0" w:rsidR="00D47F6A" w:rsidRDefault="00D47F6A" w:rsidP="00F27E71">
      <w:pPr>
        <w:spacing w:after="120"/>
        <w:ind w:firstLine="284"/>
        <w:rPr>
          <w:rFonts w:ascii="Times-Roman" w:eastAsia="Calibri" w:hAnsi="Times-Roman" w:cs="Times-Roman"/>
          <w:color w:val="000000"/>
          <w:szCs w:val="24"/>
          <w:lang w:val="pt-BR"/>
        </w:rPr>
      </w:pPr>
      <w:r>
        <w:rPr>
          <w:rFonts w:ascii="Times-Roman" w:eastAsia="Calibri" w:hAnsi="Times-Roman" w:cs="Times-Roman"/>
          <w:color w:val="000000"/>
          <w:szCs w:val="24"/>
          <w:lang w:val="pt-BR"/>
        </w:rPr>
        <w:t>O Bem Viver traz um questionamento à ideia de desenvolvimento, que tem deixado um legado de deslocamentos forçados de populações e destruição ambiental. 10 milhões de pessoas ao ano são deslocadas de suas casas para dar lugar a barragens, estradas e outros megaprojetos (</w:t>
      </w:r>
      <w:proofErr w:type="spellStart"/>
      <w:r>
        <w:rPr>
          <w:rFonts w:ascii="Times-Roman" w:eastAsia="Calibri" w:hAnsi="Times-Roman" w:cs="Times-Roman"/>
          <w:color w:val="000000"/>
          <w:szCs w:val="24"/>
          <w:lang w:val="pt-BR"/>
        </w:rPr>
        <w:t>Thackara</w:t>
      </w:r>
      <w:proofErr w:type="spellEnd"/>
      <w:r>
        <w:rPr>
          <w:rFonts w:ascii="Times-Roman" w:eastAsia="Calibri" w:hAnsi="Times-Roman" w:cs="Times-Roman"/>
          <w:color w:val="000000"/>
          <w:szCs w:val="24"/>
          <w:lang w:val="pt-BR"/>
        </w:rPr>
        <w:t xml:space="preserve">, 2015). E, apesar da promessa ser de enriquecimento, essas pessoas costumam permanecer à margem dos benefícios do progresso, enquanto poucas pessoas desfrutam dele. </w:t>
      </w:r>
    </w:p>
    <w:p w14:paraId="37C822D0" w14:textId="5346382B" w:rsidR="004928B8" w:rsidRDefault="004928B8" w:rsidP="00F27E71">
      <w:pPr>
        <w:spacing w:after="120"/>
        <w:ind w:firstLine="284"/>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Sabemos as muitas contradições trazidas pelo desenvolvimento na Amazônia, que costuma destruir não apenas a floresta, mas os modos de vida dos povos da floresta. E se pensamos a importância de deslocarmos </w:t>
      </w:r>
      <w:r w:rsidR="007226EC">
        <w:rPr>
          <w:rFonts w:ascii="Times-Roman" w:eastAsia="Calibri" w:hAnsi="Times-Roman" w:cs="Times-Roman"/>
          <w:color w:val="000000"/>
          <w:szCs w:val="24"/>
          <w:lang w:val="pt-BR"/>
        </w:rPr>
        <w:t>a</w:t>
      </w:r>
      <w:r>
        <w:rPr>
          <w:rFonts w:ascii="Times-Roman" w:eastAsia="Calibri" w:hAnsi="Times-Roman" w:cs="Times-Roman"/>
          <w:color w:val="000000"/>
          <w:szCs w:val="24"/>
          <w:lang w:val="pt-BR"/>
        </w:rPr>
        <w:t xml:space="preserve"> centralidade </w:t>
      </w:r>
      <w:r w:rsidR="007226EC">
        <w:rPr>
          <w:rFonts w:ascii="Times-Roman" w:eastAsia="Calibri" w:hAnsi="Times-Roman" w:cs="Times-Roman"/>
          <w:color w:val="000000"/>
          <w:szCs w:val="24"/>
          <w:lang w:val="pt-BR"/>
        </w:rPr>
        <w:t>para as</w:t>
      </w:r>
      <w:r>
        <w:rPr>
          <w:rFonts w:ascii="Times-Roman" w:eastAsia="Calibri" w:hAnsi="Times-Roman" w:cs="Times-Roman"/>
          <w:color w:val="000000"/>
          <w:szCs w:val="24"/>
          <w:lang w:val="pt-BR"/>
        </w:rPr>
        <w:t xml:space="preserve"> margens e periferias, a Amazônia é lugar fundamental. Em termos de voz e visibilidade de seus povos, a Amazônia é um lugar periférico no Brasil, mas como coloca Eliane Brum (2021), em um mundo em que precisa se reinventar diante da crise climática, a Amazônia tem lugar central, é o centro do mundo. Portanto, é fundamental termos a capacidade de escuta dos povos-floresta, como a autora</w:t>
      </w:r>
      <w:r w:rsidR="007226EC">
        <w:rPr>
          <w:rFonts w:ascii="Times-Roman" w:eastAsia="Calibri" w:hAnsi="Times-Roman" w:cs="Times-Roman"/>
          <w:color w:val="000000"/>
          <w:szCs w:val="24"/>
          <w:lang w:val="pt-BR"/>
        </w:rPr>
        <w:t xml:space="preserve"> chama os povos que vivem da floresta sem destruí-la</w:t>
      </w:r>
      <w:r>
        <w:rPr>
          <w:rFonts w:ascii="Times-Roman" w:eastAsia="Calibri" w:hAnsi="Times-Roman" w:cs="Times-Roman"/>
          <w:color w:val="000000"/>
          <w:szCs w:val="24"/>
          <w:lang w:val="pt-BR"/>
        </w:rPr>
        <w:t xml:space="preserve">.  </w:t>
      </w:r>
    </w:p>
    <w:p w14:paraId="649DFDAD" w14:textId="77777777" w:rsidR="00501F76" w:rsidRDefault="00501F76" w:rsidP="00501F76">
      <w:pPr>
        <w:spacing w:after="120"/>
        <w:ind w:firstLine="284"/>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Assim, pensar um design para o Bem Viver é pensar um design que reconheça toda a potencialidade e criatividade já presentes em comunidades marginalizadas, como disse Rafael Cardoso, perceber a força que existe no que ele tem de mais periférico. </w:t>
      </w:r>
    </w:p>
    <w:p w14:paraId="258E7151" w14:textId="220552A3" w:rsidR="00501F76" w:rsidRPr="00501F76" w:rsidRDefault="00501F76" w:rsidP="005F679B">
      <w:pPr>
        <w:spacing w:after="120"/>
        <w:ind w:firstLine="284"/>
      </w:pPr>
      <w:r w:rsidRPr="001E1959">
        <w:lastRenderedPageBreak/>
        <w:t xml:space="preserve">O design </w:t>
      </w:r>
      <w:proofErr w:type="spellStart"/>
      <w:r w:rsidRPr="001E1959">
        <w:t>participativo</w:t>
      </w:r>
      <w:proofErr w:type="spellEnd"/>
      <w:r w:rsidRPr="001E1959">
        <w:t xml:space="preserve">, </w:t>
      </w:r>
      <w:proofErr w:type="spellStart"/>
      <w:r w:rsidRPr="001E1959">
        <w:t>ao</w:t>
      </w:r>
      <w:proofErr w:type="spellEnd"/>
      <w:r w:rsidRPr="001E1959">
        <w:t xml:space="preserve"> </w:t>
      </w:r>
      <w:proofErr w:type="spellStart"/>
      <w:r w:rsidRPr="001E1959">
        <w:t>considerar</w:t>
      </w:r>
      <w:proofErr w:type="spellEnd"/>
      <w:r w:rsidRPr="001E1959">
        <w:t xml:space="preserve"> </w:t>
      </w:r>
      <w:proofErr w:type="spellStart"/>
      <w:r w:rsidRPr="001E1959">
        <w:t>os</w:t>
      </w:r>
      <w:proofErr w:type="spellEnd"/>
      <w:r w:rsidRPr="001E1959">
        <w:t xml:space="preserve"> </w:t>
      </w:r>
      <w:proofErr w:type="spellStart"/>
      <w:r w:rsidRPr="001E1959">
        <w:t>saberes</w:t>
      </w:r>
      <w:proofErr w:type="spellEnd"/>
      <w:r w:rsidRPr="001E1959">
        <w:t xml:space="preserve"> e </w:t>
      </w:r>
      <w:proofErr w:type="spellStart"/>
      <w:r w:rsidRPr="001E1959">
        <w:t>fazeres</w:t>
      </w:r>
      <w:proofErr w:type="spellEnd"/>
      <w:r w:rsidRPr="001E1959">
        <w:t xml:space="preserve"> das </w:t>
      </w:r>
      <w:proofErr w:type="spellStart"/>
      <w:r w:rsidRPr="001E1959">
        <w:t>comunidades</w:t>
      </w:r>
      <w:proofErr w:type="spellEnd"/>
      <w:r w:rsidRPr="001E1959">
        <w:t xml:space="preserve"> </w:t>
      </w:r>
      <w:proofErr w:type="spellStart"/>
      <w:r w:rsidRPr="001E1959">
        <w:t>envolvidas</w:t>
      </w:r>
      <w:proofErr w:type="spellEnd"/>
      <w:r w:rsidRPr="001E1959">
        <w:t xml:space="preserve">, </w:t>
      </w:r>
      <w:proofErr w:type="spellStart"/>
      <w:r w:rsidRPr="001E1959">
        <w:t>contribui</w:t>
      </w:r>
      <w:proofErr w:type="spellEnd"/>
      <w:r w:rsidRPr="001E1959">
        <w:t xml:space="preserve"> para o </w:t>
      </w:r>
      <w:proofErr w:type="spellStart"/>
      <w:r w:rsidRPr="001E1959">
        <w:t>fortalecimento</w:t>
      </w:r>
      <w:proofErr w:type="spellEnd"/>
      <w:r w:rsidRPr="001E1959">
        <w:t xml:space="preserve"> de </w:t>
      </w:r>
      <w:proofErr w:type="spellStart"/>
      <w:r w:rsidRPr="001E1959">
        <w:t>identidades</w:t>
      </w:r>
      <w:proofErr w:type="spellEnd"/>
      <w:r w:rsidRPr="001E1959">
        <w:t xml:space="preserve"> </w:t>
      </w:r>
      <w:proofErr w:type="spellStart"/>
      <w:r w:rsidRPr="001E1959">
        <w:t>locais</w:t>
      </w:r>
      <w:proofErr w:type="spellEnd"/>
      <w:r w:rsidRPr="001E1959">
        <w:t xml:space="preserve"> e </w:t>
      </w:r>
      <w:proofErr w:type="spellStart"/>
      <w:r w:rsidRPr="001E1959">
        <w:t>práticas</w:t>
      </w:r>
      <w:proofErr w:type="spellEnd"/>
      <w:r w:rsidRPr="001E1959">
        <w:t xml:space="preserve"> </w:t>
      </w:r>
      <w:proofErr w:type="spellStart"/>
      <w:r w:rsidRPr="001E1959">
        <w:t>sustentáveis</w:t>
      </w:r>
      <w:proofErr w:type="spellEnd"/>
      <w:r w:rsidRPr="001E1959">
        <w:t xml:space="preserve">. Nesse </w:t>
      </w:r>
      <w:proofErr w:type="spellStart"/>
      <w:r w:rsidRPr="001E1959">
        <w:t>processo</w:t>
      </w:r>
      <w:proofErr w:type="spellEnd"/>
      <w:r w:rsidRPr="001E1959">
        <w:t xml:space="preserve">, o </w:t>
      </w:r>
      <w:proofErr w:type="spellStart"/>
      <w:r w:rsidRPr="001E1959">
        <w:t>papel</w:t>
      </w:r>
      <w:proofErr w:type="spellEnd"/>
      <w:r w:rsidRPr="001E1959">
        <w:t xml:space="preserve"> do designer é de </w:t>
      </w:r>
      <w:proofErr w:type="spellStart"/>
      <w:r w:rsidRPr="001E1959">
        <w:t>mediador</w:t>
      </w:r>
      <w:proofErr w:type="spellEnd"/>
      <w:r w:rsidRPr="001E1959">
        <w:t xml:space="preserve"> e </w:t>
      </w:r>
      <w:proofErr w:type="spellStart"/>
      <w:r w:rsidRPr="001E1959">
        <w:t>facilitador</w:t>
      </w:r>
      <w:proofErr w:type="spellEnd"/>
      <w:r w:rsidRPr="001E1959">
        <w:t xml:space="preserve">, </w:t>
      </w:r>
      <w:proofErr w:type="spellStart"/>
      <w:r w:rsidRPr="001E1959">
        <w:t>respeitando</w:t>
      </w:r>
      <w:proofErr w:type="spellEnd"/>
      <w:r w:rsidRPr="001E1959">
        <w:t xml:space="preserve"> </w:t>
      </w:r>
      <w:proofErr w:type="gramStart"/>
      <w:r w:rsidRPr="001E1959">
        <w:t>a</w:t>
      </w:r>
      <w:proofErr w:type="gramEnd"/>
      <w:r w:rsidRPr="001E1959">
        <w:t xml:space="preserve"> expertise vernacular das </w:t>
      </w:r>
      <w:proofErr w:type="spellStart"/>
      <w:r w:rsidRPr="001E1959">
        <w:t>artesãs</w:t>
      </w:r>
      <w:proofErr w:type="spellEnd"/>
      <w:r w:rsidRPr="001E1959">
        <w:t xml:space="preserve"> e </w:t>
      </w:r>
      <w:proofErr w:type="spellStart"/>
      <w:r w:rsidRPr="001E1959">
        <w:t>dialogando</w:t>
      </w:r>
      <w:proofErr w:type="spellEnd"/>
      <w:r w:rsidRPr="001E1959">
        <w:t xml:space="preserve"> com </w:t>
      </w:r>
      <w:proofErr w:type="spellStart"/>
      <w:r w:rsidRPr="001E1959">
        <w:t>seus</w:t>
      </w:r>
      <w:proofErr w:type="spellEnd"/>
      <w:r w:rsidRPr="001E1959">
        <w:t xml:space="preserve"> </w:t>
      </w:r>
      <w:proofErr w:type="spellStart"/>
      <w:r w:rsidRPr="001E1959">
        <w:t>repertórios</w:t>
      </w:r>
      <w:proofErr w:type="spellEnd"/>
      <w:r w:rsidRPr="001E1959">
        <w:t xml:space="preserve"> </w:t>
      </w:r>
      <w:proofErr w:type="spellStart"/>
      <w:r w:rsidRPr="001E1959">
        <w:t>estéticos</w:t>
      </w:r>
      <w:proofErr w:type="spellEnd"/>
      <w:r w:rsidRPr="001E1959">
        <w:t xml:space="preserve"> e </w:t>
      </w:r>
      <w:proofErr w:type="spellStart"/>
      <w:r w:rsidRPr="001E1959">
        <w:t>técnicos</w:t>
      </w:r>
      <w:proofErr w:type="spellEnd"/>
      <w:r w:rsidRPr="001E1959">
        <w:t xml:space="preserve">. </w:t>
      </w:r>
      <w:proofErr w:type="spellStart"/>
      <w:r w:rsidRPr="001E1959">
        <w:t>Trata</w:t>
      </w:r>
      <w:proofErr w:type="spellEnd"/>
      <w:r w:rsidRPr="001E1959">
        <w:t xml:space="preserve">-se de um </w:t>
      </w:r>
      <w:proofErr w:type="spellStart"/>
      <w:r w:rsidRPr="001E1959">
        <w:t>encontro</w:t>
      </w:r>
      <w:proofErr w:type="spellEnd"/>
      <w:r w:rsidRPr="001E1959">
        <w:t xml:space="preserve"> de </w:t>
      </w:r>
      <w:proofErr w:type="spellStart"/>
      <w:r w:rsidRPr="001E1959">
        <w:t>saberes</w:t>
      </w:r>
      <w:proofErr w:type="spellEnd"/>
      <w:r w:rsidRPr="001E1959">
        <w:t xml:space="preserve"> que </w:t>
      </w:r>
      <w:proofErr w:type="spellStart"/>
      <w:r w:rsidRPr="001E1959">
        <w:t>rejeita</w:t>
      </w:r>
      <w:proofErr w:type="spellEnd"/>
      <w:r w:rsidRPr="001E1959">
        <w:t xml:space="preserve"> </w:t>
      </w:r>
      <w:proofErr w:type="gramStart"/>
      <w:r w:rsidRPr="001E1959">
        <w:t>a</w:t>
      </w:r>
      <w:proofErr w:type="gramEnd"/>
      <w:r w:rsidRPr="001E1959">
        <w:t xml:space="preserve"> </w:t>
      </w:r>
      <w:proofErr w:type="spellStart"/>
      <w:r w:rsidRPr="001E1959">
        <w:t>imposição</w:t>
      </w:r>
      <w:proofErr w:type="spellEnd"/>
      <w:r w:rsidRPr="001E1959">
        <w:t xml:space="preserve"> de </w:t>
      </w:r>
      <w:proofErr w:type="spellStart"/>
      <w:r w:rsidRPr="001E1959">
        <w:t>soluções</w:t>
      </w:r>
      <w:proofErr w:type="spellEnd"/>
      <w:r w:rsidRPr="001E1959">
        <w:t xml:space="preserve"> </w:t>
      </w:r>
      <w:proofErr w:type="spellStart"/>
      <w:r w:rsidRPr="001E1959">
        <w:t>externas</w:t>
      </w:r>
      <w:proofErr w:type="spellEnd"/>
      <w:r w:rsidRPr="001E1959">
        <w:t xml:space="preserve"> e </w:t>
      </w:r>
      <w:proofErr w:type="spellStart"/>
      <w:r w:rsidRPr="001E1959">
        <w:t>valoriza</w:t>
      </w:r>
      <w:proofErr w:type="spellEnd"/>
      <w:r w:rsidRPr="001E1959">
        <w:t xml:space="preserve"> a </w:t>
      </w:r>
      <w:proofErr w:type="spellStart"/>
      <w:r w:rsidRPr="001E1959">
        <w:t>coautoria</w:t>
      </w:r>
      <w:proofErr w:type="spellEnd"/>
      <w:r w:rsidRPr="001E1959">
        <w:t xml:space="preserve"> dos </w:t>
      </w:r>
      <w:proofErr w:type="spellStart"/>
      <w:r w:rsidRPr="001E1959">
        <w:t>sujeitos</w:t>
      </w:r>
      <w:proofErr w:type="spellEnd"/>
      <w:r w:rsidRPr="001E1959">
        <w:t xml:space="preserve"> </w:t>
      </w:r>
      <w:proofErr w:type="spellStart"/>
      <w:r w:rsidRPr="001E1959">
        <w:t>sociais</w:t>
      </w:r>
      <w:proofErr w:type="spellEnd"/>
      <w:r w:rsidRPr="001E1959">
        <w:t>.</w:t>
      </w:r>
    </w:p>
    <w:p w14:paraId="12128A5E" w14:textId="7BEFB342" w:rsidR="007226EC" w:rsidRPr="006C39A8" w:rsidRDefault="0030509F" w:rsidP="006C39A8">
      <w:pPr>
        <w:spacing w:after="120"/>
        <w:ind w:firstLine="284"/>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Portanto, este projeto se propõe a escutar artesãs da floresta, usando os objetos como mediação de entender sobre seus modos de vida, saberes da floresta e valores. E a partir dessa escuta entender as contribuições que o design pode trazer. </w:t>
      </w:r>
      <w:r w:rsidR="00501F76">
        <w:rPr>
          <w:rFonts w:ascii="Times-Roman" w:eastAsia="Calibri" w:hAnsi="Times-Roman" w:cs="Times-Roman"/>
          <w:color w:val="000000"/>
          <w:szCs w:val="24"/>
          <w:lang w:val="pt-BR"/>
        </w:rPr>
        <w:t xml:space="preserve">Essa contribuição ainda está em aberto e irá ser construída a partir do encontro. </w:t>
      </w:r>
    </w:p>
    <w:p w14:paraId="78D2E12C" w14:textId="77777777" w:rsidR="00F27E71" w:rsidRDefault="00F27E71" w:rsidP="0058782A">
      <w:pPr>
        <w:autoSpaceDE w:val="0"/>
        <w:autoSpaceDN w:val="0"/>
        <w:adjustRightInd w:val="0"/>
        <w:spacing w:after="120"/>
        <w:rPr>
          <w:rFonts w:ascii="Times-Roman" w:eastAsia="Calibri" w:hAnsi="Times-Roman" w:cs="Times-Roman"/>
          <w:color w:val="959595"/>
          <w:szCs w:val="24"/>
          <w:lang w:val="pt-BR"/>
        </w:rPr>
      </w:pPr>
    </w:p>
    <w:p w14:paraId="4D153F3B" w14:textId="394D8DB5" w:rsidR="00F27E71" w:rsidRDefault="00F27E71" w:rsidP="00F27E71">
      <w:pPr>
        <w:numPr>
          <w:ilvl w:val="0"/>
          <w:numId w:val="13"/>
        </w:numPr>
        <w:tabs>
          <w:tab w:val="left" w:pos="360"/>
          <w:tab w:val="left" w:pos="720"/>
        </w:tabs>
        <w:autoSpaceDE w:val="0"/>
        <w:autoSpaceDN w:val="0"/>
        <w:adjustRightInd w:val="0"/>
        <w:spacing w:after="120"/>
        <w:ind w:hanging="720"/>
        <w:rPr>
          <w:rFonts w:eastAsia="Calibri"/>
          <w:b/>
          <w:bCs/>
          <w:color w:val="000000"/>
          <w:szCs w:val="24"/>
          <w:lang w:val="pt-BR"/>
        </w:rPr>
      </w:pPr>
      <w:r>
        <w:rPr>
          <w:rFonts w:eastAsia="Calibri"/>
          <w:b/>
          <w:bCs/>
          <w:color w:val="000000"/>
          <w:szCs w:val="24"/>
          <w:lang w:val="pt-BR"/>
        </w:rPr>
        <w:t xml:space="preserve">A cultura </w:t>
      </w:r>
      <w:r w:rsidR="001F3830">
        <w:rPr>
          <w:rFonts w:eastAsia="Calibri"/>
          <w:b/>
          <w:bCs/>
          <w:color w:val="000000"/>
          <w:szCs w:val="24"/>
          <w:lang w:val="pt-BR"/>
        </w:rPr>
        <w:t>v</w:t>
      </w:r>
      <w:r>
        <w:rPr>
          <w:rFonts w:eastAsia="Calibri"/>
          <w:b/>
          <w:bCs/>
          <w:color w:val="000000"/>
          <w:szCs w:val="24"/>
          <w:lang w:val="pt-BR"/>
        </w:rPr>
        <w:t xml:space="preserve">isual </w:t>
      </w:r>
      <w:r w:rsidR="001F3830">
        <w:rPr>
          <w:rFonts w:eastAsia="Calibri"/>
          <w:b/>
          <w:bCs/>
          <w:color w:val="000000"/>
          <w:szCs w:val="24"/>
          <w:lang w:val="pt-BR"/>
        </w:rPr>
        <w:t>marajoara</w:t>
      </w:r>
    </w:p>
    <w:p w14:paraId="4327AA00" w14:textId="64047338" w:rsidR="00F27E71" w:rsidRDefault="00F27E71" w:rsidP="00F27E71">
      <w:pPr>
        <w:autoSpaceDE w:val="0"/>
        <w:autoSpaceDN w:val="0"/>
        <w:adjustRightInd w:val="0"/>
        <w:spacing w:after="120"/>
        <w:ind w:firstLine="283"/>
        <w:rPr>
          <w:rFonts w:eastAsia="Calibri"/>
          <w:color w:val="000000"/>
          <w:szCs w:val="24"/>
          <w:lang w:val="pt-BR"/>
        </w:rPr>
      </w:pPr>
      <w:r>
        <w:rPr>
          <w:rFonts w:eastAsia="Calibri"/>
          <w:color w:val="000000"/>
          <w:szCs w:val="24"/>
          <w:lang w:val="pt-BR"/>
        </w:rPr>
        <w:t>A Amazônia possui uma cultura visual riquíssima vinda da tradição indígena. Os grafismos indígenas são uma tradição muito antiga e cada povo têm os seus. São desenhos com traçados geométricos que simbolizam elementos da natureza local, sendo próximos a uma escrita. Em geral, se referem a animais e plantas da Amazônia, mostrando a relação que os povos da floresta têm com a natureza</w:t>
      </w:r>
      <w:r w:rsidR="00501F76">
        <w:rPr>
          <w:rFonts w:eastAsia="Calibri"/>
          <w:color w:val="000000"/>
          <w:szCs w:val="24"/>
          <w:lang w:val="pt-BR"/>
        </w:rPr>
        <w:t xml:space="preserve">. </w:t>
      </w:r>
    </w:p>
    <w:p w14:paraId="63B1AD98" w14:textId="5F153566" w:rsidR="00F27E71" w:rsidRDefault="00F27E71" w:rsidP="00F27E71">
      <w:pPr>
        <w:autoSpaceDE w:val="0"/>
        <w:autoSpaceDN w:val="0"/>
        <w:adjustRightInd w:val="0"/>
        <w:spacing w:after="120"/>
        <w:ind w:firstLine="283"/>
        <w:rPr>
          <w:rFonts w:eastAsia="Calibri"/>
          <w:color w:val="000000"/>
          <w:szCs w:val="24"/>
          <w:lang w:val="pt-BR"/>
        </w:rPr>
      </w:pPr>
      <w:r>
        <w:rPr>
          <w:rFonts w:eastAsia="Calibri"/>
          <w:color w:val="000000"/>
          <w:szCs w:val="24"/>
          <w:lang w:val="pt-BR"/>
        </w:rPr>
        <w:t xml:space="preserve">A Ilha do Marajó é conhecida por ter uma das culturas visuais pré-colombianas mais ricas do Brasil. </w:t>
      </w:r>
      <w:r w:rsidR="001F0500">
        <w:rPr>
          <w:rFonts w:ascii="Times-Roman" w:eastAsia="Calibri" w:hAnsi="Times-Roman" w:cs="Times-Roman"/>
          <w:color w:val="000000"/>
          <w:szCs w:val="24"/>
          <w:lang w:val="pt-BR"/>
        </w:rPr>
        <w:t>O espaço é habitado há pelo menos 3500 anos e na parte leste da ilha, “desenvolveu-se uma das mais intrigantes culturas da América Pré-Colombiana.” (</w:t>
      </w:r>
      <w:proofErr w:type="spellStart"/>
      <w:r w:rsidR="001F0500">
        <w:rPr>
          <w:rFonts w:ascii="Times-Roman" w:eastAsia="Calibri" w:hAnsi="Times-Roman" w:cs="Times-Roman"/>
          <w:color w:val="000000"/>
          <w:szCs w:val="24"/>
          <w:lang w:val="pt-BR"/>
        </w:rPr>
        <w:t>Schaan</w:t>
      </w:r>
      <w:proofErr w:type="spellEnd"/>
      <w:r w:rsidR="001F0500">
        <w:rPr>
          <w:rFonts w:ascii="Times-Roman" w:eastAsia="Calibri" w:hAnsi="Times-Roman" w:cs="Times-Roman"/>
          <w:color w:val="000000"/>
          <w:szCs w:val="24"/>
          <w:lang w:val="pt-BR"/>
        </w:rPr>
        <w:t xml:space="preserve"> et Al, 2010, p. 71). Boa parte da ilha é formada por campos que ficam alagados de fevereiro a junho, e a oeste, ela é banhada pelo Rio Amazonas. Os </w:t>
      </w:r>
      <w:r w:rsidR="00054997">
        <w:rPr>
          <w:rFonts w:ascii="Times-Roman" w:eastAsia="Calibri" w:hAnsi="Times-Roman" w:cs="Times-Roman"/>
          <w:color w:val="000000"/>
          <w:szCs w:val="24"/>
          <w:lang w:val="pt-BR"/>
        </w:rPr>
        <w:t xml:space="preserve">antigos </w:t>
      </w:r>
      <w:r w:rsidR="001F0500">
        <w:rPr>
          <w:rFonts w:ascii="Times-Roman" w:eastAsia="Calibri" w:hAnsi="Times-Roman" w:cs="Times-Roman"/>
          <w:color w:val="000000"/>
          <w:szCs w:val="24"/>
          <w:lang w:val="pt-BR"/>
        </w:rPr>
        <w:t xml:space="preserve">habitantes modificaram o espaço geograficamente, construindo diques para reter a água que vinha na época dos alagamentos, aprendendo a manejar e a viver naquela natureza. Desenvolveram uma cultura material da qual sobrou quase unicamente a cerâmica, que é resistente ao tempo. </w:t>
      </w:r>
      <w:r>
        <w:rPr>
          <w:rFonts w:eastAsia="Calibri"/>
          <w:color w:val="000000"/>
          <w:szCs w:val="24"/>
          <w:lang w:val="pt-BR"/>
        </w:rPr>
        <w:t>A cerâmica marajoara produzida entre 400 e 1400 d.C. possui uma riqueza de detalhes impressionante. A cerâmica arqueológica do Marajó enfatiza a relação humano-animais e a presença de seres mitológicos, em diversas formas antropomórficas (Barreto, 2016). Essa cerâmica utilizava elementos decorativos em alto relevo e uma variedade de cores, sobretudo com tons de vermelho, preto e branco extraídos de pigmentos naturais, como urucum, jenipapo, carvão e fuligem</w:t>
      </w:r>
      <w:r w:rsidR="00054997">
        <w:rPr>
          <w:rFonts w:eastAsia="Calibri"/>
          <w:color w:val="000000"/>
          <w:szCs w:val="24"/>
          <w:lang w:val="pt-BR"/>
        </w:rPr>
        <w:t>, apresentando um grande domínio do uso de cores</w:t>
      </w:r>
      <w:r>
        <w:rPr>
          <w:rFonts w:eastAsia="Calibri"/>
          <w:color w:val="000000"/>
          <w:szCs w:val="24"/>
          <w:lang w:val="pt-BR"/>
        </w:rPr>
        <w:t xml:space="preserve">.  </w:t>
      </w:r>
    </w:p>
    <w:p w14:paraId="325D9A21" w14:textId="77777777" w:rsidR="00F27E71" w:rsidRDefault="00F27E71" w:rsidP="00F27E71">
      <w:pPr>
        <w:autoSpaceDE w:val="0"/>
        <w:autoSpaceDN w:val="0"/>
        <w:adjustRightInd w:val="0"/>
        <w:spacing w:after="120"/>
        <w:ind w:firstLine="283"/>
        <w:rPr>
          <w:rFonts w:eastAsia="Calibri"/>
          <w:color w:val="000000"/>
          <w:szCs w:val="24"/>
          <w:lang w:val="pt-BR"/>
        </w:rPr>
      </w:pPr>
      <w:r>
        <w:rPr>
          <w:rFonts w:eastAsia="Calibri"/>
          <w:color w:val="000000"/>
          <w:szCs w:val="24"/>
          <w:lang w:val="pt-BR"/>
        </w:rPr>
        <w:t xml:space="preserve">Barreto explica que a cerâmica marajoara se caracteriza por uma mistura de diferentes estilos e influências, havendo um encontro entre diferentes grupos e regiões da Amazônia: </w:t>
      </w:r>
    </w:p>
    <w:p w14:paraId="4BEEABC5" w14:textId="77777777" w:rsidR="00F27E71" w:rsidRDefault="00F27E71" w:rsidP="00D47F6A">
      <w:pPr>
        <w:autoSpaceDE w:val="0"/>
        <w:autoSpaceDN w:val="0"/>
        <w:adjustRightInd w:val="0"/>
        <w:spacing w:after="120"/>
        <w:ind w:left="1021"/>
        <w:rPr>
          <w:rFonts w:eastAsia="Calibri"/>
          <w:color w:val="000000"/>
          <w:sz w:val="20"/>
          <w:lang w:val="pt-BR"/>
        </w:rPr>
      </w:pPr>
      <w:r>
        <w:rPr>
          <w:rFonts w:eastAsia="Calibri"/>
          <w:color w:val="000000"/>
          <w:sz w:val="20"/>
          <w:lang w:val="pt-BR"/>
        </w:rPr>
        <w:t>ao que tudo indica, a cerâmica Marajoara seria produto da interação de diferentes grupos que compartilham um determinado repertório de elementos e técnicas decorativas, mas acabam por combiná-los de formas particulares ao longo do tempo e em diversos espaços. (Barreto, 2016, p. 120)</w:t>
      </w:r>
    </w:p>
    <w:p w14:paraId="73B2D4D8" w14:textId="5E82E882" w:rsidR="00F27E71" w:rsidRDefault="00F27E71" w:rsidP="00F27E71">
      <w:pPr>
        <w:autoSpaceDE w:val="0"/>
        <w:autoSpaceDN w:val="0"/>
        <w:adjustRightInd w:val="0"/>
        <w:spacing w:after="120"/>
        <w:ind w:firstLine="283"/>
        <w:rPr>
          <w:rFonts w:eastAsia="Calibri"/>
          <w:color w:val="000000"/>
          <w:szCs w:val="24"/>
          <w:lang w:val="pt-BR"/>
        </w:rPr>
      </w:pPr>
      <w:r>
        <w:rPr>
          <w:rFonts w:eastAsia="Calibri"/>
          <w:color w:val="000000"/>
          <w:szCs w:val="24"/>
          <w:lang w:val="pt-BR"/>
        </w:rPr>
        <w:t xml:space="preserve"> </w:t>
      </w:r>
    </w:p>
    <w:p w14:paraId="2E9C65D2" w14:textId="77777777" w:rsidR="00F27E71" w:rsidRDefault="00F27E71" w:rsidP="00F27E71">
      <w:pPr>
        <w:autoSpaceDE w:val="0"/>
        <w:autoSpaceDN w:val="0"/>
        <w:adjustRightInd w:val="0"/>
        <w:spacing w:after="120"/>
        <w:ind w:firstLine="283"/>
        <w:rPr>
          <w:rFonts w:eastAsia="Calibri"/>
          <w:color w:val="000000"/>
          <w:szCs w:val="24"/>
          <w:lang w:val="pt-BR"/>
        </w:rPr>
      </w:pPr>
    </w:p>
    <w:p w14:paraId="40FAECCD" w14:textId="7B0A50BB" w:rsidR="00F27E71" w:rsidRDefault="00F27E71" w:rsidP="009807EC">
      <w:pPr>
        <w:autoSpaceDE w:val="0"/>
        <w:autoSpaceDN w:val="0"/>
        <w:adjustRightInd w:val="0"/>
        <w:spacing w:after="120"/>
        <w:ind w:firstLine="283"/>
        <w:jc w:val="center"/>
        <w:rPr>
          <w:rFonts w:eastAsia="Calibri"/>
          <w:color w:val="000000"/>
          <w:szCs w:val="24"/>
          <w:lang w:val="pt-BR"/>
        </w:rPr>
      </w:pPr>
      <w:r>
        <w:rPr>
          <w:rFonts w:eastAsia="Calibri"/>
          <w:noProof/>
          <w:color w:val="000000"/>
          <w:szCs w:val="24"/>
          <w:lang w:val="pt-BR"/>
        </w:rPr>
        <w:lastRenderedPageBreak/>
        <w:drawing>
          <wp:inline distT="0" distB="0" distL="0" distR="0" wp14:anchorId="55C80906" wp14:editId="7C70515B">
            <wp:extent cx="3262508" cy="2012096"/>
            <wp:effectExtent l="0" t="0" r="1905" b="0"/>
            <wp:docPr id="416746764" name="Imagem 1" descr="Vaso de decoraçã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46764" name="Imagem 1" descr="Vaso de decoração&#10;&#10;Descrição gerada automaticamente com confiança média"/>
                    <pic:cNvPicPr/>
                  </pic:nvPicPr>
                  <pic:blipFill>
                    <a:blip r:embed="rId8"/>
                    <a:stretch>
                      <a:fillRect/>
                    </a:stretch>
                  </pic:blipFill>
                  <pic:spPr>
                    <a:xfrm>
                      <a:off x="0" y="0"/>
                      <a:ext cx="3418950" cy="2108579"/>
                    </a:xfrm>
                    <a:prstGeom prst="rect">
                      <a:avLst/>
                    </a:prstGeom>
                  </pic:spPr>
                </pic:pic>
              </a:graphicData>
            </a:graphic>
          </wp:inline>
        </w:drawing>
      </w:r>
    </w:p>
    <w:p w14:paraId="202AC8A5" w14:textId="77777777" w:rsidR="00F27E71" w:rsidRDefault="00F27E71" w:rsidP="00F27E71">
      <w:pPr>
        <w:autoSpaceDE w:val="0"/>
        <w:autoSpaceDN w:val="0"/>
        <w:adjustRightInd w:val="0"/>
        <w:spacing w:after="120"/>
        <w:ind w:firstLine="283"/>
        <w:rPr>
          <w:rFonts w:eastAsia="Calibri"/>
          <w:color w:val="000000"/>
          <w:szCs w:val="24"/>
          <w:lang w:val="pt-BR"/>
        </w:rPr>
      </w:pPr>
    </w:p>
    <w:p w14:paraId="246035E7" w14:textId="1A016F22" w:rsidR="00F27E71" w:rsidRDefault="00F27E71" w:rsidP="00F27E71">
      <w:pPr>
        <w:autoSpaceDE w:val="0"/>
        <w:autoSpaceDN w:val="0"/>
        <w:adjustRightInd w:val="0"/>
        <w:spacing w:after="120"/>
        <w:ind w:firstLine="283"/>
        <w:jc w:val="center"/>
        <w:rPr>
          <w:rFonts w:eastAsia="Calibri"/>
          <w:b/>
          <w:bCs/>
          <w:color w:val="000000"/>
          <w:sz w:val="20"/>
          <w:lang w:val="pt-BR"/>
        </w:rPr>
      </w:pPr>
      <w:r>
        <w:rPr>
          <w:rFonts w:eastAsia="Calibri"/>
          <w:b/>
          <w:bCs/>
          <w:color w:val="000000"/>
          <w:sz w:val="20"/>
          <w:lang w:val="pt-BR"/>
        </w:rPr>
        <w:t>Figura 1: Cerâmica marajoara de duas fases distintas, porém ambos representam figuras antropomórficas, que mostram a relação humano-animais</w:t>
      </w:r>
      <w:r w:rsidR="00054997">
        <w:rPr>
          <w:rFonts w:eastAsia="Calibri"/>
          <w:b/>
          <w:bCs/>
          <w:color w:val="000000"/>
          <w:sz w:val="20"/>
          <w:lang w:val="pt-BR"/>
        </w:rPr>
        <w:t xml:space="preserve"> (à esquerda, uma </w:t>
      </w:r>
      <w:proofErr w:type="gramStart"/>
      <w:r w:rsidR="00054997">
        <w:rPr>
          <w:rFonts w:eastAsia="Calibri"/>
          <w:b/>
          <w:bCs/>
          <w:color w:val="000000"/>
          <w:sz w:val="20"/>
          <w:lang w:val="pt-BR"/>
        </w:rPr>
        <w:t>figura meio humano</w:t>
      </w:r>
      <w:proofErr w:type="gramEnd"/>
      <w:r w:rsidR="00054997">
        <w:rPr>
          <w:rFonts w:eastAsia="Calibri"/>
          <w:b/>
          <w:bCs/>
          <w:color w:val="000000"/>
          <w:sz w:val="20"/>
          <w:lang w:val="pt-BR"/>
        </w:rPr>
        <w:t xml:space="preserve"> meio ave, à direita, uma figura com braços de cobra)</w:t>
      </w:r>
      <w:r>
        <w:rPr>
          <w:rFonts w:eastAsia="Calibri"/>
          <w:b/>
          <w:bCs/>
          <w:color w:val="000000"/>
          <w:sz w:val="20"/>
          <w:lang w:val="pt-BR"/>
        </w:rPr>
        <w:t>. Fonte: Barreto, 2016.</w:t>
      </w:r>
    </w:p>
    <w:p w14:paraId="33762492" w14:textId="77777777" w:rsidR="00F27E71" w:rsidRDefault="00F27E71" w:rsidP="00F27E71">
      <w:pPr>
        <w:autoSpaceDE w:val="0"/>
        <w:autoSpaceDN w:val="0"/>
        <w:adjustRightInd w:val="0"/>
        <w:spacing w:after="120"/>
        <w:ind w:firstLine="283"/>
        <w:jc w:val="center"/>
        <w:rPr>
          <w:rFonts w:eastAsia="Calibri"/>
          <w:b/>
          <w:bCs/>
          <w:color w:val="000000"/>
          <w:sz w:val="20"/>
          <w:lang w:val="pt-BR"/>
        </w:rPr>
      </w:pPr>
    </w:p>
    <w:p w14:paraId="1A00937C" w14:textId="7CB8BA43" w:rsidR="00F27E71" w:rsidRDefault="00F27E71" w:rsidP="00F27E71">
      <w:pPr>
        <w:autoSpaceDE w:val="0"/>
        <w:autoSpaceDN w:val="0"/>
        <w:adjustRightInd w:val="0"/>
        <w:spacing w:after="120"/>
        <w:ind w:firstLine="283"/>
        <w:rPr>
          <w:rFonts w:eastAsia="Calibri"/>
          <w:color w:val="000000"/>
          <w:szCs w:val="24"/>
          <w:lang w:val="pt-BR"/>
        </w:rPr>
      </w:pPr>
      <w:r>
        <w:rPr>
          <w:rFonts w:eastAsia="Calibri"/>
          <w:color w:val="000000"/>
          <w:szCs w:val="24"/>
          <w:lang w:val="pt-BR"/>
        </w:rPr>
        <w:t xml:space="preserve">Na Ilha do Marajó, existe uma reprodução das antigas cerâmicas para a venda para turistas. Mas existem também tradições visuais </w:t>
      </w:r>
      <w:r w:rsidR="00054997">
        <w:rPr>
          <w:rFonts w:eastAsia="Calibri"/>
          <w:color w:val="000000"/>
          <w:szCs w:val="24"/>
          <w:lang w:val="pt-BR"/>
        </w:rPr>
        <w:t xml:space="preserve">atuais </w:t>
      </w:r>
      <w:r>
        <w:rPr>
          <w:rFonts w:eastAsia="Calibri"/>
          <w:color w:val="000000"/>
          <w:szCs w:val="24"/>
          <w:lang w:val="pt-BR"/>
        </w:rPr>
        <w:t xml:space="preserve">muito </w:t>
      </w:r>
      <w:r w:rsidR="00054997">
        <w:rPr>
          <w:rFonts w:eastAsia="Calibri"/>
          <w:color w:val="000000"/>
          <w:szCs w:val="24"/>
          <w:lang w:val="pt-BR"/>
        </w:rPr>
        <w:t>expressiva</w:t>
      </w:r>
      <w:r>
        <w:rPr>
          <w:rFonts w:eastAsia="Calibri"/>
          <w:color w:val="000000"/>
          <w:szCs w:val="24"/>
          <w:lang w:val="pt-BR"/>
        </w:rPr>
        <w:t xml:space="preserve">s. Há, por exemplo, uma tradição de casas de madeira feitas com ripas coloridas que formam padrões geométricos, carregando uma identidade visual própria, muito criativa. </w:t>
      </w:r>
    </w:p>
    <w:p w14:paraId="10FC28AF" w14:textId="77777777" w:rsidR="00BA3F72" w:rsidRDefault="00BA3F72" w:rsidP="00BA3F72">
      <w:pPr>
        <w:autoSpaceDE w:val="0"/>
        <w:autoSpaceDN w:val="0"/>
        <w:adjustRightInd w:val="0"/>
        <w:spacing w:after="120"/>
        <w:rPr>
          <w:rFonts w:eastAsia="Calibri"/>
          <w:color w:val="000000"/>
          <w:szCs w:val="24"/>
          <w:lang w:val="pt-BR"/>
        </w:rPr>
      </w:pPr>
    </w:p>
    <w:p w14:paraId="1D9EA1C6" w14:textId="2530BF88" w:rsidR="00F01B3D" w:rsidRDefault="00BA3F72" w:rsidP="00961AB5">
      <w:pPr>
        <w:autoSpaceDE w:val="0"/>
        <w:autoSpaceDN w:val="0"/>
        <w:adjustRightInd w:val="0"/>
        <w:spacing w:after="120"/>
        <w:jc w:val="center"/>
        <w:rPr>
          <w:rFonts w:eastAsia="Calibri"/>
          <w:color w:val="000000"/>
          <w:szCs w:val="24"/>
          <w:lang w:val="pt-BR"/>
        </w:rPr>
      </w:pPr>
      <w:r>
        <w:rPr>
          <w:rFonts w:eastAsia="Calibri"/>
          <w:noProof/>
          <w:color w:val="000000"/>
          <w:szCs w:val="24"/>
          <w:lang w:val="pt-BR"/>
        </w:rPr>
        <w:drawing>
          <wp:inline distT="0" distB="0" distL="0" distR="0" wp14:anchorId="63076DC4" wp14:editId="5533F392">
            <wp:extent cx="2605840" cy="1788066"/>
            <wp:effectExtent l="0" t="0" r="0" b="3175"/>
            <wp:docPr id="1887337364" name="Imagem 2" descr="Casa com gramado na fren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37364" name="Imagem 2" descr="Casa com gramado na frente&#10;&#10;Descrição gerada automaticamente"/>
                    <pic:cNvPicPr/>
                  </pic:nvPicPr>
                  <pic:blipFill>
                    <a:blip r:embed="rId9"/>
                    <a:stretch>
                      <a:fillRect/>
                    </a:stretch>
                  </pic:blipFill>
                  <pic:spPr>
                    <a:xfrm>
                      <a:off x="0" y="0"/>
                      <a:ext cx="2768938" cy="1899980"/>
                    </a:xfrm>
                    <a:prstGeom prst="rect">
                      <a:avLst/>
                    </a:prstGeom>
                  </pic:spPr>
                </pic:pic>
              </a:graphicData>
            </a:graphic>
          </wp:inline>
        </w:drawing>
      </w:r>
      <w:r w:rsidR="003E0FB9">
        <w:rPr>
          <w:rFonts w:eastAsia="Calibri"/>
          <w:color w:val="000000"/>
          <w:szCs w:val="24"/>
          <w:lang w:val="pt-BR"/>
        </w:rPr>
        <w:t xml:space="preserve"> </w:t>
      </w:r>
      <w:r w:rsidR="00F01B3D">
        <w:rPr>
          <w:rFonts w:eastAsia="Calibri"/>
          <w:noProof/>
          <w:color w:val="000000"/>
          <w:szCs w:val="24"/>
          <w:lang w:val="pt-BR"/>
        </w:rPr>
        <w:drawing>
          <wp:inline distT="0" distB="0" distL="0" distR="0" wp14:anchorId="7B255105" wp14:editId="0BFF1D64">
            <wp:extent cx="1570977" cy="1789169"/>
            <wp:effectExtent l="0" t="0" r="4445" b="1905"/>
            <wp:docPr id="482644869" name="Imagem 4" descr="Casa em construçã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44869" name="Imagem 4" descr="Casa em construção&#10;&#10;Descrição gerada automaticamente com confiança média"/>
                    <pic:cNvPicPr/>
                  </pic:nvPicPr>
                  <pic:blipFill>
                    <a:blip r:embed="rId10"/>
                    <a:stretch>
                      <a:fillRect/>
                    </a:stretch>
                  </pic:blipFill>
                  <pic:spPr>
                    <a:xfrm>
                      <a:off x="0" y="0"/>
                      <a:ext cx="1706830" cy="1943890"/>
                    </a:xfrm>
                    <a:prstGeom prst="rect">
                      <a:avLst/>
                    </a:prstGeom>
                  </pic:spPr>
                </pic:pic>
              </a:graphicData>
            </a:graphic>
          </wp:inline>
        </w:drawing>
      </w:r>
    </w:p>
    <w:p w14:paraId="51837DF9" w14:textId="702A038E" w:rsidR="00BA3F72" w:rsidRDefault="003E0FB9" w:rsidP="00961AB5">
      <w:pPr>
        <w:autoSpaceDE w:val="0"/>
        <w:autoSpaceDN w:val="0"/>
        <w:adjustRightInd w:val="0"/>
        <w:spacing w:after="120"/>
        <w:jc w:val="center"/>
        <w:rPr>
          <w:rFonts w:eastAsia="Calibri"/>
          <w:color w:val="000000"/>
          <w:szCs w:val="24"/>
          <w:lang w:val="pt-BR"/>
        </w:rPr>
      </w:pPr>
      <w:r>
        <w:rPr>
          <w:rFonts w:eastAsia="Calibri"/>
          <w:color w:val="000000"/>
          <w:szCs w:val="24"/>
          <w:lang w:val="pt-BR"/>
        </w:rPr>
        <w:t xml:space="preserve"> </w:t>
      </w:r>
      <w:r w:rsidR="00BA3F72">
        <w:rPr>
          <w:rFonts w:eastAsia="Calibri"/>
          <w:noProof/>
          <w:color w:val="000000"/>
          <w:szCs w:val="24"/>
          <w:lang w:val="pt-BR"/>
        </w:rPr>
        <w:drawing>
          <wp:inline distT="0" distB="0" distL="0" distR="0" wp14:anchorId="3EE5D518" wp14:editId="5D41FDA3">
            <wp:extent cx="2693670" cy="2020550"/>
            <wp:effectExtent l="0" t="0" r="0" b="0"/>
            <wp:docPr id="1190576192" name="Imagem 3" descr="Casa com gramado na frente de uma cer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76192" name="Imagem 3" descr="Casa com gramado na frente de uma cerca&#10;&#10;Descrição gerada automaticamente"/>
                    <pic:cNvPicPr/>
                  </pic:nvPicPr>
                  <pic:blipFill>
                    <a:blip r:embed="rId11"/>
                    <a:stretch>
                      <a:fillRect/>
                    </a:stretch>
                  </pic:blipFill>
                  <pic:spPr>
                    <a:xfrm>
                      <a:off x="0" y="0"/>
                      <a:ext cx="2872013" cy="2154327"/>
                    </a:xfrm>
                    <a:prstGeom prst="rect">
                      <a:avLst/>
                    </a:prstGeom>
                  </pic:spPr>
                </pic:pic>
              </a:graphicData>
            </a:graphic>
          </wp:inline>
        </w:drawing>
      </w:r>
      <w:r>
        <w:rPr>
          <w:rFonts w:eastAsia="Calibri"/>
          <w:color w:val="000000"/>
          <w:szCs w:val="24"/>
          <w:lang w:val="pt-BR"/>
        </w:rPr>
        <w:t xml:space="preserve"> </w:t>
      </w:r>
      <w:r w:rsidR="00F01B3D">
        <w:rPr>
          <w:rFonts w:eastAsia="Calibri"/>
          <w:noProof/>
          <w:color w:val="000000"/>
          <w:szCs w:val="24"/>
          <w:lang w:val="pt-BR"/>
        </w:rPr>
        <w:drawing>
          <wp:inline distT="0" distB="0" distL="0" distR="0" wp14:anchorId="4FCD7634" wp14:editId="11D15B94">
            <wp:extent cx="1999568" cy="1499676"/>
            <wp:effectExtent l="0" t="4128" r="3493" b="3492"/>
            <wp:docPr id="277116307" name="Imagem 5" descr="Uma imagem contendo ao ar livre, edifício, barco, pequen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16307" name="Imagem 5" descr="Uma imagem contendo ao ar livre, edifício, barco, pequeno&#10;&#10;Descrição gerada automaticamente"/>
                    <pic:cNvPicPr/>
                  </pic:nvPicPr>
                  <pic:blipFill>
                    <a:blip r:embed="rId12"/>
                    <a:stretch>
                      <a:fillRect/>
                    </a:stretch>
                  </pic:blipFill>
                  <pic:spPr>
                    <a:xfrm rot="5400000">
                      <a:off x="0" y="0"/>
                      <a:ext cx="2133998" cy="1600499"/>
                    </a:xfrm>
                    <a:prstGeom prst="rect">
                      <a:avLst/>
                    </a:prstGeom>
                  </pic:spPr>
                </pic:pic>
              </a:graphicData>
            </a:graphic>
          </wp:inline>
        </w:drawing>
      </w:r>
    </w:p>
    <w:p w14:paraId="6E180EDA" w14:textId="6E215215" w:rsidR="00F01B3D" w:rsidRDefault="00F01B3D" w:rsidP="00F01B3D">
      <w:pPr>
        <w:autoSpaceDE w:val="0"/>
        <w:autoSpaceDN w:val="0"/>
        <w:adjustRightInd w:val="0"/>
        <w:spacing w:after="120"/>
        <w:ind w:firstLine="283"/>
        <w:jc w:val="center"/>
        <w:rPr>
          <w:rFonts w:eastAsia="Calibri"/>
          <w:b/>
          <w:bCs/>
          <w:color w:val="000000"/>
          <w:sz w:val="20"/>
          <w:lang w:val="pt-BR"/>
        </w:rPr>
      </w:pPr>
      <w:r>
        <w:rPr>
          <w:rFonts w:eastAsia="Calibri"/>
          <w:b/>
          <w:bCs/>
          <w:color w:val="000000"/>
          <w:sz w:val="20"/>
          <w:lang w:val="pt-BR"/>
        </w:rPr>
        <w:t xml:space="preserve">Figura 2: Casas de madeira com ripas coloridas que formam composições gráficas na Ilha do Marajó. </w:t>
      </w:r>
      <w:r w:rsidR="002C57DD">
        <w:rPr>
          <w:rFonts w:eastAsia="Calibri"/>
          <w:b/>
          <w:bCs/>
          <w:color w:val="000000"/>
          <w:sz w:val="20"/>
          <w:lang w:val="pt-BR"/>
        </w:rPr>
        <w:t xml:space="preserve">Cada casa tem uma composição própria. </w:t>
      </w:r>
      <w:r>
        <w:rPr>
          <w:rFonts w:eastAsia="Calibri"/>
          <w:b/>
          <w:bCs/>
          <w:color w:val="000000"/>
          <w:sz w:val="20"/>
          <w:lang w:val="pt-BR"/>
        </w:rPr>
        <w:t xml:space="preserve">Fonte: Arquivo das autoras. </w:t>
      </w:r>
    </w:p>
    <w:p w14:paraId="6DA1AA88" w14:textId="77777777" w:rsidR="00F01B3D" w:rsidRDefault="00F01B3D" w:rsidP="00BA3F72">
      <w:pPr>
        <w:autoSpaceDE w:val="0"/>
        <w:autoSpaceDN w:val="0"/>
        <w:adjustRightInd w:val="0"/>
        <w:spacing w:after="120"/>
        <w:rPr>
          <w:rFonts w:eastAsia="Calibri"/>
          <w:color w:val="000000"/>
          <w:szCs w:val="24"/>
          <w:lang w:val="pt-BR"/>
        </w:rPr>
      </w:pPr>
    </w:p>
    <w:p w14:paraId="72C7D96C" w14:textId="33CB3457" w:rsidR="00476FCB" w:rsidRDefault="00054997" w:rsidP="00EF5DD7">
      <w:pPr>
        <w:autoSpaceDE w:val="0"/>
        <w:autoSpaceDN w:val="0"/>
        <w:adjustRightInd w:val="0"/>
        <w:spacing w:after="120"/>
        <w:ind w:firstLine="284"/>
        <w:rPr>
          <w:lang w:val="pt-BR"/>
        </w:rPr>
      </w:pPr>
      <w:r>
        <w:rPr>
          <w:rFonts w:eastAsia="Calibri"/>
          <w:color w:val="000000"/>
          <w:szCs w:val="24"/>
          <w:lang w:val="pt-BR"/>
        </w:rPr>
        <w:lastRenderedPageBreak/>
        <w:t>Na ilha</w:t>
      </w:r>
      <w:r w:rsidR="00D11501">
        <w:rPr>
          <w:rFonts w:eastAsia="Calibri"/>
          <w:color w:val="000000"/>
          <w:szCs w:val="24"/>
          <w:lang w:val="pt-BR"/>
        </w:rPr>
        <w:t xml:space="preserve"> também </w:t>
      </w:r>
      <w:r>
        <w:rPr>
          <w:rFonts w:eastAsia="Calibri"/>
          <w:color w:val="000000"/>
          <w:szCs w:val="24"/>
          <w:lang w:val="pt-BR"/>
        </w:rPr>
        <w:t>existe</w:t>
      </w:r>
      <w:r w:rsidR="00D11501">
        <w:rPr>
          <w:rFonts w:eastAsia="Calibri"/>
          <w:color w:val="000000"/>
          <w:szCs w:val="24"/>
          <w:lang w:val="pt-BR"/>
        </w:rPr>
        <w:t xml:space="preserve"> a tradição de ‘varinhas bordadas’, </w:t>
      </w:r>
      <w:r w:rsidR="00476FCB">
        <w:rPr>
          <w:rFonts w:eastAsia="Calibri"/>
          <w:color w:val="000000"/>
          <w:szCs w:val="24"/>
          <w:lang w:val="pt-BR"/>
        </w:rPr>
        <w:t xml:space="preserve">que são varas de madeira </w:t>
      </w:r>
      <w:r w:rsidR="00EF5DD7">
        <w:rPr>
          <w:rFonts w:eastAsia="Calibri"/>
          <w:color w:val="000000"/>
          <w:szCs w:val="24"/>
          <w:lang w:val="pt-BR"/>
        </w:rPr>
        <w:t>talhadas superficialmente com</w:t>
      </w:r>
      <w:r w:rsidR="00476FCB">
        <w:rPr>
          <w:rFonts w:eastAsia="Calibri"/>
          <w:color w:val="000000"/>
          <w:szCs w:val="24"/>
          <w:lang w:val="pt-BR"/>
        </w:rPr>
        <w:t xml:space="preserve"> grafismos geométricos, confeccionadas por artesãs locais. Estes objetos foram pesquisados por Renato Souza: “</w:t>
      </w:r>
      <w:r w:rsidR="00476FCB" w:rsidRPr="00476FCB">
        <w:rPr>
          <w:lang w:val="pt-BR"/>
        </w:rPr>
        <w:t>O fenômeno das varinhas bordadas faz parte de uma gama de tradições da cultura visual que, ao que tudo indica, são recentes quanto ao seu suporte, mas com um repertório de experiências construídas que lhe certifica subjetividade e significação</w:t>
      </w:r>
      <w:r w:rsidR="00476FCB">
        <w:rPr>
          <w:lang w:val="pt-BR"/>
        </w:rPr>
        <w:t>.”</w:t>
      </w:r>
      <w:r w:rsidR="00476FCB" w:rsidRPr="00476FCB">
        <w:rPr>
          <w:lang w:val="pt-BR"/>
        </w:rPr>
        <w:t xml:space="preserve"> </w:t>
      </w:r>
      <w:r w:rsidR="00476FCB">
        <w:rPr>
          <w:lang w:val="pt-BR"/>
        </w:rPr>
        <w:t xml:space="preserve"> (Souza, 2012, p. 60)</w:t>
      </w:r>
      <w:r w:rsidR="00EF5DD7">
        <w:rPr>
          <w:lang w:val="pt-BR"/>
        </w:rPr>
        <w:t xml:space="preserve"> A essas varinhas são atribuídos poderes mágicos de trazer o amor. </w:t>
      </w:r>
    </w:p>
    <w:p w14:paraId="7188A0AA" w14:textId="10FA3EF2" w:rsidR="00EF5DD7" w:rsidRDefault="00EF5DD7" w:rsidP="00EF5DD7">
      <w:pPr>
        <w:autoSpaceDE w:val="0"/>
        <w:autoSpaceDN w:val="0"/>
        <w:adjustRightInd w:val="0"/>
        <w:spacing w:after="120"/>
        <w:ind w:firstLine="284"/>
        <w:jc w:val="center"/>
        <w:rPr>
          <w:lang w:val="pt-BR"/>
        </w:rPr>
      </w:pPr>
      <w:r>
        <w:rPr>
          <w:noProof/>
          <w:lang w:val="pt-BR"/>
        </w:rPr>
        <w:drawing>
          <wp:inline distT="0" distB="0" distL="0" distR="0" wp14:anchorId="6B4D7884" wp14:editId="3EA67C84">
            <wp:extent cx="3258030" cy="1138084"/>
            <wp:effectExtent l="0" t="0" r="6350" b="5080"/>
            <wp:docPr id="11296046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04616" name="Imagem 1129604616"/>
                    <pic:cNvPicPr/>
                  </pic:nvPicPr>
                  <pic:blipFill>
                    <a:blip r:embed="rId13"/>
                    <a:stretch>
                      <a:fillRect/>
                    </a:stretch>
                  </pic:blipFill>
                  <pic:spPr>
                    <a:xfrm>
                      <a:off x="0" y="0"/>
                      <a:ext cx="3345729" cy="1168719"/>
                    </a:xfrm>
                    <a:prstGeom prst="rect">
                      <a:avLst/>
                    </a:prstGeom>
                  </pic:spPr>
                </pic:pic>
              </a:graphicData>
            </a:graphic>
          </wp:inline>
        </w:drawing>
      </w:r>
    </w:p>
    <w:p w14:paraId="4B923F9D" w14:textId="355F33EA" w:rsidR="00EF5DD7" w:rsidRPr="00EF5DD7" w:rsidRDefault="00EF5DD7" w:rsidP="00EF5DD7">
      <w:pPr>
        <w:autoSpaceDE w:val="0"/>
        <w:autoSpaceDN w:val="0"/>
        <w:adjustRightInd w:val="0"/>
        <w:spacing w:after="120"/>
        <w:ind w:firstLine="284"/>
        <w:jc w:val="center"/>
        <w:rPr>
          <w:b/>
          <w:bCs/>
          <w:sz w:val="20"/>
          <w:lang w:val="pt-BR"/>
        </w:rPr>
      </w:pPr>
      <w:r w:rsidRPr="00EF5DD7">
        <w:rPr>
          <w:b/>
          <w:bCs/>
          <w:sz w:val="20"/>
          <w:lang w:val="pt-BR"/>
        </w:rPr>
        <w:t>Figura 3: Exemplos de varinhas bordadas. Fonte: Souza, 2012</w:t>
      </w:r>
    </w:p>
    <w:p w14:paraId="1EE04C8A" w14:textId="77777777" w:rsidR="00EF5DD7" w:rsidRDefault="00EF5DD7" w:rsidP="00D11501">
      <w:pPr>
        <w:autoSpaceDE w:val="0"/>
        <w:autoSpaceDN w:val="0"/>
        <w:adjustRightInd w:val="0"/>
        <w:spacing w:after="120"/>
        <w:rPr>
          <w:rFonts w:eastAsia="Calibri"/>
          <w:color w:val="000000"/>
          <w:szCs w:val="24"/>
          <w:lang w:val="pt-BR"/>
        </w:rPr>
      </w:pPr>
    </w:p>
    <w:p w14:paraId="2326AC7D" w14:textId="16DCCD65" w:rsidR="00F27E71" w:rsidRDefault="00F27E71" w:rsidP="00F27E71">
      <w:pPr>
        <w:autoSpaceDE w:val="0"/>
        <w:autoSpaceDN w:val="0"/>
        <w:adjustRightInd w:val="0"/>
        <w:spacing w:after="120"/>
        <w:ind w:firstLine="283"/>
        <w:rPr>
          <w:rFonts w:eastAsia="Calibri"/>
          <w:color w:val="000000"/>
          <w:szCs w:val="24"/>
          <w:lang w:val="pt-BR"/>
        </w:rPr>
      </w:pPr>
      <w:r>
        <w:rPr>
          <w:rFonts w:eastAsia="Calibri"/>
          <w:color w:val="000000"/>
          <w:szCs w:val="24"/>
          <w:lang w:val="pt-BR"/>
        </w:rPr>
        <w:t xml:space="preserve">Entendemos que há muita tradição </w:t>
      </w:r>
      <w:r w:rsidR="00ED3D51">
        <w:rPr>
          <w:rFonts w:eastAsia="Calibri"/>
          <w:color w:val="000000"/>
          <w:szCs w:val="24"/>
          <w:lang w:val="pt-BR"/>
        </w:rPr>
        <w:t xml:space="preserve">riqueza na cultura visual da Ilha do Marajó, uma riqueza que tem raízes nos grafismos indígenas, mas que ganharam novas formas de expressão. Na região amazônica ainda há muita presença de uma tradição visual indígenas, com seus grafismos geométricos, que quase não se vê em outras partes do Brasil. </w:t>
      </w:r>
    </w:p>
    <w:p w14:paraId="73D31C18" w14:textId="77777777" w:rsidR="00F27E71" w:rsidRDefault="00F27E71" w:rsidP="00F27E71">
      <w:pPr>
        <w:autoSpaceDE w:val="0"/>
        <w:autoSpaceDN w:val="0"/>
        <w:adjustRightInd w:val="0"/>
        <w:spacing w:after="120"/>
        <w:ind w:firstLine="283"/>
        <w:rPr>
          <w:rFonts w:eastAsia="Calibri"/>
          <w:color w:val="000000"/>
          <w:szCs w:val="24"/>
          <w:lang w:val="pt-BR"/>
        </w:rPr>
      </w:pPr>
    </w:p>
    <w:p w14:paraId="1DB40E97" w14:textId="5C31EEA1" w:rsidR="00F27E71" w:rsidRPr="00DB0747" w:rsidRDefault="00F27E71" w:rsidP="00DB0747">
      <w:pPr>
        <w:pStyle w:val="PargrafodaLista"/>
        <w:numPr>
          <w:ilvl w:val="0"/>
          <w:numId w:val="13"/>
        </w:numPr>
        <w:tabs>
          <w:tab w:val="left" w:pos="360"/>
          <w:tab w:val="left" w:pos="720"/>
        </w:tabs>
        <w:autoSpaceDE w:val="0"/>
        <w:autoSpaceDN w:val="0"/>
        <w:adjustRightInd w:val="0"/>
        <w:spacing w:after="120"/>
        <w:rPr>
          <w:rFonts w:eastAsia="Calibri"/>
          <w:b/>
          <w:bCs/>
          <w:color w:val="959595"/>
          <w:szCs w:val="24"/>
          <w:lang w:val="pt-BR"/>
        </w:rPr>
      </w:pPr>
      <w:r w:rsidRPr="00DB0747">
        <w:rPr>
          <w:rFonts w:eastAsia="Calibri"/>
          <w:b/>
          <w:bCs/>
          <w:color w:val="000000"/>
          <w:szCs w:val="24"/>
          <w:lang w:val="pt-BR"/>
        </w:rPr>
        <w:t>Os materiais da Amazônia</w:t>
      </w:r>
    </w:p>
    <w:p w14:paraId="1FA08A84" w14:textId="77777777"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eastAsia="Calibri"/>
          <w:color w:val="000000"/>
          <w:szCs w:val="24"/>
          <w:lang w:val="pt-BR"/>
        </w:rPr>
        <w:t>Dada a vastidão de materiais renováveis na floresta amazônica, e o conhecimento desses materiais pelos povos que lá vivem, é importante pensarmos formas de continuar a exploração de forma sustentável desses materiais. Gerar renda a partir da floresta em pé é um desafio que temos no combate ao desmatamento. </w:t>
      </w:r>
    </w:p>
    <w:p w14:paraId="6CEEA901" w14:textId="77777777"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eastAsia="Calibri"/>
          <w:color w:val="000000"/>
          <w:szCs w:val="24"/>
          <w:lang w:val="pt-BR"/>
        </w:rPr>
        <w:t>Nós vemos prioritariamente o uso de alguns materiais, começando pelas madeiras da floresta usadas para a construção de casas, barcos e objetos. É especialmente sustentável o uso de árvores naturalmente caídas para a produção de artesanato, em que se obtém a madeira sem derrubar nenhuma árvore (Silva &amp; Torres, 2021). </w:t>
      </w:r>
    </w:p>
    <w:p w14:paraId="1AD672A8" w14:textId="77777777"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eastAsia="Calibri"/>
          <w:color w:val="000000"/>
          <w:szCs w:val="24"/>
          <w:lang w:val="pt-BR"/>
        </w:rPr>
        <w:t xml:space="preserve">As fibras naturais são usadas pelos povos indígenas em seus artesanatos há milênios, e Berta </w:t>
      </w:r>
      <w:proofErr w:type="gramStart"/>
      <w:r>
        <w:rPr>
          <w:rFonts w:eastAsia="Calibri"/>
          <w:color w:val="000000"/>
          <w:szCs w:val="24"/>
          <w:lang w:val="pt-BR"/>
        </w:rPr>
        <w:t>Ribeiro  chegou</w:t>
      </w:r>
      <w:proofErr w:type="gramEnd"/>
      <w:r>
        <w:rPr>
          <w:rFonts w:eastAsia="Calibri"/>
          <w:color w:val="000000"/>
          <w:szCs w:val="24"/>
          <w:lang w:val="pt-BR"/>
        </w:rPr>
        <w:t xml:space="preserve"> a chamar as sociedades indígenas brasileiras de "civilização de palha" (Ribeiro, 1987). São diferentes fibras usadas, como arumã e tucum, em cestaria, redes, telhados, bolsas, abanos, adornos, dentre outros. Os povos da floresta têm muito conhecimento de trançados e desenhos com palhas. </w:t>
      </w:r>
    </w:p>
    <w:p w14:paraId="2FF94650" w14:textId="77777777"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eastAsia="Calibri"/>
          <w:color w:val="000000"/>
          <w:szCs w:val="24"/>
          <w:lang w:val="pt-BR"/>
        </w:rPr>
        <w:t>A argila para a produção cerâmica também é usada há séculos na Amazônia, como vimos no caso das cerâmicas arqueológicas da ilha do Marajó. A cerâmica é frequentemente associada a uma rica cultura visual, e continua sendo usado para utensílios cotidianos. </w:t>
      </w:r>
    </w:p>
    <w:p w14:paraId="34623188" w14:textId="30DABC0A" w:rsidR="00AA2906" w:rsidRPr="00AA2906" w:rsidRDefault="00F27E71" w:rsidP="00AA2906">
      <w:pPr>
        <w:pStyle w:val="NormalWeb"/>
        <w:spacing w:before="240" w:beforeAutospacing="0" w:after="240" w:afterAutospacing="0"/>
        <w:ind w:firstLine="284"/>
        <w:jc w:val="both"/>
      </w:pPr>
      <w:r>
        <w:rPr>
          <w:rFonts w:eastAsia="Calibri"/>
          <w:color w:val="000000"/>
        </w:rPr>
        <w:t>O látex também é um material que já era usado pelos indígenas antes da chegada dos portugueses (Rêgo, 2018). A borracha natural, vinda da seringueira (</w:t>
      </w:r>
      <w:proofErr w:type="spellStart"/>
      <w:r>
        <w:rPr>
          <w:rFonts w:eastAsia="Calibri"/>
          <w:color w:val="000000"/>
        </w:rPr>
        <w:t>Hevea</w:t>
      </w:r>
      <w:proofErr w:type="spellEnd"/>
      <w:r>
        <w:rPr>
          <w:rFonts w:eastAsia="Calibri"/>
          <w:color w:val="000000"/>
        </w:rPr>
        <w:t xml:space="preserve"> brasiliensis) é um polímero natural elástico, resiliente e resistente, que pode adquirir diferentes pigmentações e pode ser moldado. </w:t>
      </w:r>
      <w:r w:rsidR="00AA2906" w:rsidRPr="00AA2906">
        <w:rPr>
          <w:color w:val="000000"/>
        </w:rPr>
        <w:t xml:space="preserve">A seiva da seringueira precisa passar por um processamento </w:t>
      </w:r>
      <w:proofErr w:type="spellStart"/>
      <w:r w:rsidR="00AA2906" w:rsidRPr="00AA2906">
        <w:rPr>
          <w:color w:val="000000"/>
        </w:rPr>
        <w:t>químico</w:t>
      </w:r>
      <w:proofErr w:type="spellEnd"/>
      <w:r w:rsidR="00AA2906" w:rsidRPr="00AA2906">
        <w:rPr>
          <w:color w:val="000000"/>
        </w:rPr>
        <w:t xml:space="preserve"> para poder ser utilizada como material, sendo coada, coagulada e vulcanizada, um processo de </w:t>
      </w:r>
      <w:proofErr w:type="spellStart"/>
      <w:r w:rsidR="00AA2906" w:rsidRPr="00AA2906">
        <w:rPr>
          <w:color w:val="000000"/>
        </w:rPr>
        <w:t>adição</w:t>
      </w:r>
      <w:proofErr w:type="spellEnd"/>
      <w:r w:rsidR="00AA2906" w:rsidRPr="00AA2906">
        <w:rPr>
          <w:color w:val="000000"/>
        </w:rPr>
        <w:t xml:space="preserve"> de enxofre que confere maior estabilidade à borracha, deixando-a resistente ao frio e ao calor.</w:t>
      </w:r>
      <w:r w:rsidR="00AA2906" w:rsidRPr="00AA2906">
        <w:rPr>
          <w:rFonts w:ascii="Arial" w:hAnsi="Arial" w:cs="Arial"/>
          <w:color w:val="000000"/>
        </w:rPr>
        <w:t>  </w:t>
      </w:r>
    </w:p>
    <w:p w14:paraId="3383AC95" w14:textId="5CE647C3" w:rsidR="00AA2906" w:rsidRPr="00AA2906" w:rsidRDefault="00F27E71" w:rsidP="00AA2906">
      <w:pPr>
        <w:autoSpaceDE w:val="0"/>
        <w:autoSpaceDN w:val="0"/>
        <w:adjustRightInd w:val="0"/>
        <w:spacing w:after="120"/>
        <w:ind w:firstLine="283"/>
        <w:rPr>
          <w:rFonts w:eastAsia="Calibri"/>
          <w:color w:val="000000"/>
          <w:szCs w:val="24"/>
          <w:lang w:val="pt-BR"/>
        </w:rPr>
      </w:pPr>
      <w:r>
        <w:rPr>
          <w:rFonts w:eastAsia="Calibri"/>
          <w:color w:val="000000"/>
          <w:szCs w:val="24"/>
          <w:lang w:val="pt-BR"/>
        </w:rPr>
        <w:lastRenderedPageBreak/>
        <w:t xml:space="preserve">Dela surgem diferentes artesanatos feitos pelos povos da floresta, como sandálias, bolas, bolsas e carteiras, adornos. Na Ilha do Marajó, a extração do látex nativo vem sendo incentivada nos últimos anos, como uma forma de gerar renda de maneira sustentável, mas não encontramos projetos de criação de produtos de látex localmente. Na Floresta Nacional dos Tapajós, também no Pará, há um </w:t>
      </w:r>
      <w:proofErr w:type="spellStart"/>
      <w:r>
        <w:rPr>
          <w:rFonts w:eastAsia="Calibri"/>
          <w:color w:val="000000"/>
          <w:szCs w:val="24"/>
          <w:lang w:val="pt-BR"/>
        </w:rPr>
        <w:t>pólo</w:t>
      </w:r>
      <w:proofErr w:type="spellEnd"/>
      <w:r>
        <w:rPr>
          <w:rFonts w:eastAsia="Calibri"/>
          <w:color w:val="000000"/>
          <w:szCs w:val="24"/>
          <w:lang w:val="pt-BR"/>
        </w:rPr>
        <w:t xml:space="preserve"> de artesanato de produtos de látex, em que vemos </w:t>
      </w:r>
      <w:r w:rsidR="002C57DD">
        <w:rPr>
          <w:rFonts w:eastAsia="Calibri"/>
          <w:color w:val="000000"/>
          <w:szCs w:val="24"/>
          <w:lang w:val="pt-BR"/>
        </w:rPr>
        <w:t>o</w:t>
      </w:r>
      <w:r>
        <w:rPr>
          <w:rFonts w:eastAsia="Calibri"/>
          <w:color w:val="000000"/>
          <w:szCs w:val="24"/>
          <w:lang w:val="pt-BR"/>
        </w:rPr>
        <w:t xml:space="preserve"> conhecimento do material pel</w:t>
      </w:r>
      <w:r w:rsidR="00501F76">
        <w:rPr>
          <w:rFonts w:eastAsia="Calibri"/>
          <w:color w:val="000000"/>
          <w:szCs w:val="24"/>
          <w:lang w:val="pt-BR"/>
        </w:rPr>
        <w:t>a população local</w:t>
      </w:r>
      <w:r w:rsidR="002C57DD">
        <w:rPr>
          <w:rFonts w:eastAsia="Calibri"/>
          <w:color w:val="000000"/>
          <w:szCs w:val="24"/>
          <w:lang w:val="pt-BR"/>
        </w:rPr>
        <w:t>. Eles</w:t>
      </w:r>
      <w:r>
        <w:rPr>
          <w:rFonts w:eastAsia="Calibri"/>
          <w:color w:val="000000"/>
          <w:szCs w:val="24"/>
          <w:lang w:val="pt-BR"/>
        </w:rPr>
        <w:t xml:space="preserve"> </w:t>
      </w:r>
      <w:r w:rsidR="002C57DD">
        <w:rPr>
          <w:rFonts w:eastAsia="Calibri"/>
          <w:color w:val="000000"/>
          <w:szCs w:val="24"/>
          <w:lang w:val="pt-BR"/>
        </w:rPr>
        <w:t>dominam a técnica da extração do látex, sua vulcanização e desenvolveram técnicas para estrutura-lo para diferentes usos, criando compósito de látex com fibras naturais – de algodão ou serragem. P</w:t>
      </w:r>
      <w:r>
        <w:rPr>
          <w:rFonts w:eastAsia="Calibri"/>
          <w:color w:val="000000"/>
          <w:szCs w:val="24"/>
          <w:lang w:val="pt-BR"/>
        </w:rPr>
        <w:t>orém necessidade de maior trabalho do design</w:t>
      </w:r>
      <w:r w:rsidR="002C57DD">
        <w:rPr>
          <w:rFonts w:eastAsia="Calibri"/>
          <w:color w:val="000000"/>
          <w:szCs w:val="24"/>
          <w:lang w:val="pt-BR"/>
        </w:rPr>
        <w:t xml:space="preserve"> para o aprimoramento das peças</w:t>
      </w:r>
      <w:r>
        <w:rPr>
          <w:rFonts w:eastAsia="Calibri"/>
          <w:color w:val="000000"/>
          <w:szCs w:val="24"/>
          <w:lang w:val="pt-BR"/>
        </w:rPr>
        <w:t xml:space="preserve">. </w:t>
      </w:r>
    </w:p>
    <w:p w14:paraId="090B3625" w14:textId="5D80AACA" w:rsidR="00F27E71" w:rsidRDefault="00F27E71" w:rsidP="00F27E71">
      <w:pPr>
        <w:autoSpaceDE w:val="0"/>
        <w:autoSpaceDN w:val="0"/>
        <w:adjustRightInd w:val="0"/>
        <w:spacing w:after="120"/>
        <w:ind w:firstLine="283"/>
        <w:rPr>
          <w:rFonts w:eastAsia="Calibri"/>
          <w:color w:val="000000"/>
          <w:szCs w:val="24"/>
          <w:lang w:val="pt-BR"/>
        </w:rPr>
      </w:pPr>
    </w:p>
    <w:p w14:paraId="77E6654F" w14:textId="77777777" w:rsidR="00D0771F" w:rsidRDefault="00D0771F" w:rsidP="00F27E71">
      <w:pPr>
        <w:autoSpaceDE w:val="0"/>
        <w:autoSpaceDN w:val="0"/>
        <w:adjustRightInd w:val="0"/>
        <w:spacing w:after="120"/>
        <w:ind w:firstLine="283"/>
        <w:rPr>
          <w:rFonts w:eastAsia="Calibri"/>
          <w:color w:val="000000"/>
          <w:szCs w:val="24"/>
          <w:lang w:val="pt-BR"/>
        </w:rPr>
      </w:pPr>
    </w:p>
    <w:p w14:paraId="7E9B7AF6" w14:textId="7B94EFE7" w:rsidR="00F01B3D" w:rsidRDefault="00F01B3D" w:rsidP="00F01B3D">
      <w:pPr>
        <w:autoSpaceDE w:val="0"/>
        <w:autoSpaceDN w:val="0"/>
        <w:adjustRightInd w:val="0"/>
        <w:spacing w:after="120"/>
        <w:rPr>
          <w:rFonts w:ascii="Times-Roman" w:eastAsia="Calibri" w:hAnsi="Times-Roman" w:cs="Times-Roman"/>
          <w:color w:val="000000"/>
          <w:szCs w:val="24"/>
          <w:lang w:val="pt-BR"/>
        </w:rPr>
      </w:pPr>
      <w:r>
        <w:rPr>
          <w:rFonts w:ascii="Times-Roman" w:eastAsia="Calibri" w:hAnsi="Times-Roman" w:cs="Times-Roman"/>
          <w:noProof/>
          <w:color w:val="000000"/>
          <w:szCs w:val="24"/>
          <w:lang w:val="pt-BR"/>
        </w:rPr>
        <w:drawing>
          <wp:inline distT="0" distB="0" distL="0" distR="0" wp14:anchorId="110EF6C2" wp14:editId="43574CDD">
            <wp:extent cx="1828800" cy="2438400"/>
            <wp:effectExtent l="0" t="0" r="0" b="0"/>
            <wp:docPr id="397038439" name="Imagem 6" descr="Planta e árvore na flores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38439" name="Imagem 6" descr="Planta e árvore na floresta&#10;&#10;Descrição gerada automaticamente"/>
                    <pic:cNvPicPr/>
                  </pic:nvPicPr>
                  <pic:blipFill>
                    <a:blip r:embed="rId14"/>
                    <a:stretch>
                      <a:fillRect/>
                    </a:stretch>
                  </pic:blipFill>
                  <pic:spPr>
                    <a:xfrm>
                      <a:off x="0" y="0"/>
                      <a:ext cx="1830884" cy="2441179"/>
                    </a:xfrm>
                    <a:prstGeom prst="rect">
                      <a:avLst/>
                    </a:prstGeom>
                  </pic:spPr>
                </pic:pic>
              </a:graphicData>
            </a:graphic>
          </wp:inline>
        </w:drawing>
      </w:r>
      <w:r w:rsidR="00D0771F">
        <w:rPr>
          <w:rFonts w:ascii="Times-Roman" w:eastAsia="Calibri" w:hAnsi="Times-Roman" w:cs="Times-Roman"/>
          <w:color w:val="000000"/>
          <w:szCs w:val="24"/>
          <w:lang w:val="pt-BR"/>
        </w:rPr>
        <w:t xml:space="preserve"> </w:t>
      </w:r>
      <w:r w:rsidR="00D0771F">
        <w:rPr>
          <w:rFonts w:ascii="Times-Roman" w:eastAsia="Calibri" w:hAnsi="Times-Roman" w:cs="Times-Roman"/>
          <w:noProof/>
          <w:color w:val="000000"/>
          <w:szCs w:val="24"/>
          <w:lang w:val="pt-BR"/>
        </w:rPr>
        <w:drawing>
          <wp:inline distT="0" distB="0" distL="0" distR="0" wp14:anchorId="530785D5" wp14:editId="4CF57D59">
            <wp:extent cx="1828800" cy="2438804"/>
            <wp:effectExtent l="0" t="0" r="0" b="0"/>
            <wp:docPr id="681891851" name="Imagem 7" descr="Sapatos no ch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91851" name="Imagem 7" descr="Sapatos no chão&#10;&#10;Descrição gerada automaticamente"/>
                    <pic:cNvPicPr/>
                  </pic:nvPicPr>
                  <pic:blipFill>
                    <a:blip r:embed="rId15"/>
                    <a:stretch>
                      <a:fillRect/>
                    </a:stretch>
                  </pic:blipFill>
                  <pic:spPr>
                    <a:xfrm>
                      <a:off x="0" y="0"/>
                      <a:ext cx="1901439" cy="2535672"/>
                    </a:xfrm>
                    <a:prstGeom prst="rect">
                      <a:avLst/>
                    </a:prstGeom>
                  </pic:spPr>
                </pic:pic>
              </a:graphicData>
            </a:graphic>
          </wp:inline>
        </w:drawing>
      </w:r>
      <w:r w:rsidR="00D0771F">
        <w:rPr>
          <w:rFonts w:ascii="Times-Roman" w:eastAsia="Calibri" w:hAnsi="Times-Roman" w:cs="Times-Roman"/>
          <w:color w:val="000000"/>
          <w:szCs w:val="24"/>
          <w:lang w:val="pt-BR"/>
        </w:rPr>
        <w:t xml:space="preserve"> </w:t>
      </w:r>
      <w:r w:rsidR="00D0771F">
        <w:rPr>
          <w:rFonts w:ascii="Times-Roman" w:eastAsia="Calibri" w:hAnsi="Times-Roman" w:cs="Times-Roman"/>
          <w:noProof/>
          <w:color w:val="000000"/>
          <w:szCs w:val="24"/>
          <w:lang w:val="pt-BR"/>
        </w:rPr>
        <w:drawing>
          <wp:inline distT="0" distB="0" distL="0" distR="0" wp14:anchorId="1BC47432" wp14:editId="719A8CC2">
            <wp:extent cx="2446160" cy="1834621"/>
            <wp:effectExtent l="952" t="0" r="6033" b="6032"/>
            <wp:docPr id="189251075" name="Imagem 8" descr="Uma imagem contendo mesa, papel, colorido, pedaç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1075" name="Imagem 8" descr="Uma imagem contendo mesa, papel, colorido, pedaço&#10;&#10;Descrição gerada automaticamente"/>
                    <pic:cNvPicPr/>
                  </pic:nvPicPr>
                  <pic:blipFill>
                    <a:blip r:embed="rId16"/>
                    <a:stretch>
                      <a:fillRect/>
                    </a:stretch>
                  </pic:blipFill>
                  <pic:spPr>
                    <a:xfrm rot="5400000">
                      <a:off x="0" y="0"/>
                      <a:ext cx="2516837" cy="1887629"/>
                    </a:xfrm>
                    <a:prstGeom prst="rect">
                      <a:avLst/>
                    </a:prstGeom>
                  </pic:spPr>
                </pic:pic>
              </a:graphicData>
            </a:graphic>
          </wp:inline>
        </w:drawing>
      </w:r>
    </w:p>
    <w:p w14:paraId="729D378B" w14:textId="1FD765D2" w:rsidR="00D0771F" w:rsidRDefault="00D0771F" w:rsidP="00D0771F">
      <w:pPr>
        <w:autoSpaceDE w:val="0"/>
        <w:autoSpaceDN w:val="0"/>
        <w:adjustRightInd w:val="0"/>
        <w:spacing w:after="120"/>
        <w:ind w:firstLine="283"/>
        <w:jc w:val="center"/>
        <w:rPr>
          <w:rFonts w:eastAsia="Calibri"/>
          <w:b/>
          <w:bCs/>
          <w:color w:val="000000"/>
          <w:sz w:val="20"/>
          <w:lang w:val="pt-BR"/>
        </w:rPr>
      </w:pPr>
      <w:r>
        <w:rPr>
          <w:rFonts w:eastAsia="Calibri"/>
          <w:b/>
          <w:bCs/>
          <w:color w:val="000000"/>
          <w:sz w:val="20"/>
          <w:lang w:val="pt-BR"/>
        </w:rPr>
        <w:t xml:space="preserve">Figura 3: Árvore Seringueira, sandálias feitas de látex e pedaços de ‘couro’ de látex colorido por artesãos na </w:t>
      </w:r>
      <w:proofErr w:type="spellStart"/>
      <w:r>
        <w:rPr>
          <w:rFonts w:eastAsia="Calibri"/>
          <w:b/>
          <w:bCs/>
          <w:color w:val="000000"/>
          <w:sz w:val="20"/>
          <w:lang w:val="pt-BR"/>
        </w:rPr>
        <w:t>FloNa</w:t>
      </w:r>
      <w:proofErr w:type="spellEnd"/>
      <w:r>
        <w:rPr>
          <w:rFonts w:eastAsia="Calibri"/>
          <w:b/>
          <w:bCs/>
          <w:color w:val="000000"/>
          <w:sz w:val="20"/>
          <w:lang w:val="pt-BR"/>
        </w:rPr>
        <w:t xml:space="preserve"> Tapajós. Fonte: arquivo das autoras.</w:t>
      </w:r>
    </w:p>
    <w:p w14:paraId="315DB2B2" w14:textId="77777777" w:rsidR="00D0771F" w:rsidRDefault="00D0771F" w:rsidP="00F01B3D">
      <w:pPr>
        <w:autoSpaceDE w:val="0"/>
        <w:autoSpaceDN w:val="0"/>
        <w:adjustRightInd w:val="0"/>
        <w:spacing w:after="120"/>
        <w:rPr>
          <w:rFonts w:ascii="Times-Roman" w:eastAsia="Calibri" w:hAnsi="Times-Roman" w:cs="Times-Roman"/>
          <w:color w:val="000000"/>
          <w:szCs w:val="24"/>
          <w:lang w:val="pt-BR"/>
        </w:rPr>
      </w:pPr>
    </w:p>
    <w:p w14:paraId="0E28DD12" w14:textId="039256DA"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eastAsia="Calibri"/>
          <w:color w:val="000000"/>
          <w:szCs w:val="24"/>
          <w:lang w:val="pt-BR"/>
        </w:rPr>
        <w:t xml:space="preserve">Também devemos mencionar as diferentes sementes usadas em artesanatos, cascas de árvores, penas de pássaros (devendo ser usadas apenas as naturalmente caídas), ossos, dentre </w:t>
      </w:r>
      <w:proofErr w:type="spellStart"/>
      <w:r>
        <w:rPr>
          <w:rFonts w:eastAsia="Calibri"/>
          <w:color w:val="000000"/>
          <w:szCs w:val="24"/>
          <w:lang w:val="pt-BR"/>
        </w:rPr>
        <w:t>outroa</w:t>
      </w:r>
      <w:proofErr w:type="spellEnd"/>
      <w:r>
        <w:rPr>
          <w:rFonts w:eastAsia="Calibri"/>
          <w:color w:val="000000"/>
          <w:szCs w:val="24"/>
          <w:lang w:val="pt-BR"/>
        </w:rPr>
        <w:t xml:space="preserve"> materiais. </w:t>
      </w:r>
    </w:p>
    <w:p w14:paraId="50B5B4C9" w14:textId="2B372764" w:rsidR="00F27E71" w:rsidRDefault="00F27E71" w:rsidP="00F27E71">
      <w:pPr>
        <w:autoSpaceDE w:val="0"/>
        <w:autoSpaceDN w:val="0"/>
        <w:adjustRightInd w:val="0"/>
        <w:spacing w:after="120"/>
        <w:ind w:firstLine="283"/>
        <w:rPr>
          <w:rFonts w:ascii="Times-Roman" w:eastAsia="Calibri" w:hAnsi="Times-Roman" w:cs="Times-Roman"/>
          <w:color w:val="000000"/>
          <w:szCs w:val="24"/>
          <w:lang w:val="pt-BR"/>
        </w:rPr>
      </w:pPr>
      <w:r>
        <w:rPr>
          <w:rFonts w:eastAsia="Calibri"/>
          <w:color w:val="000000"/>
          <w:szCs w:val="24"/>
          <w:lang w:val="pt-BR"/>
        </w:rPr>
        <w:t>A Amazônia também t</w:t>
      </w:r>
      <w:r w:rsidR="00F04E59">
        <w:rPr>
          <w:rFonts w:eastAsia="Calibri"/>
          <w:color w:val="000000"/>
          <w:szCs w:val="24"/>
          <w:lang w:val="pt-BR"/>
        </w:rPr>
        <w:t>e</w:t>
      </w:r>
      <w:r>
        <w:rPr>
          <w:rFonts w:eastAsia="Calibri"/>
          <w:color w:val="000000"/>
          <w:szCs w:val="24"/>
          <w:lang w:val="pt-BR"/>
        </w:rPr>
        <w:t>m muitos pigmentos naturais, usados desde a época dos antigos marajoaras, com suas cerâmicas coloridas. São mais conhecidos o urucum e o jenipapo, havendo grande riqueza de pigmentos. </w:t>
      </w:r>
    </w:p>
    <w:p w14:paraId="24B99B98" w14:textId="03ED2DD9" w:rsidR="00F27E71" w:rsidRDefault="00F27E71" w:rsidP="00F27E71">
      <w:pPr>
        <w:spacing w:after="120"/>
        <w:ind w:firstLine="284"/>
        <w:rPr>
          <w:rFonts w:eastAsia="Calibri"/>
          <w:color w:val="000000"/>
          <w:szCs w:val="24"/>
          <w:lang w:val="pt-BR"/>
        </w:rPr>
      </w:pPr>
      <w:r>
        <w:rPr>
          <w:rFonts w:eastAsia="Calibri"/>
          <w:color w:val="000000"/>
          <w:szCs w:val="24"/>
          <w:lang w:val="pt-BR"/>
        </w:rPr>
        <w:t>Entendemos que as possibilidades de uso destes diferentes materiais devem continuar a ser exploradas</w:t>
      </w:r>
      <w:r w:rsidR="0015376F">
        <w:rPr>
          <w:rFonts w:eastAsia="Calibri"/>
          <w:color w:val="000000"/>
          <w:szCs w:val="24"/>
          <w:lang w:val="pt-BR"/>
        </w:rPr>
        <w:t xml:space="preserve"> pelas populações locais</w:t>
      </w:r>
      <w:r>
        <w:rPr>
          <w:rFonts w:eastAsia="Calibri"/>
          <w:color w:val="000000"/>
          <w:szCs w:val="24"/>
          <w:lang w:val="pt-BR"/>
        </w:rPr>
        <w:t xml:space="preserve">, </w:t>
      </w:r>
      <w:r w:rsidR="001F3830">
        <w:rPr>
          <w:rFonts w:eastAsia="Calibri"/>
          <w:color w:val="000000"/>
          <w:szCs w:val="24"/>
          <w:lang w:val="pt-BR"/>
        </w:rPr>
        <w:t xml:space="preserve">sendo materiais que </w:t>
      </w:r>
      <w:r>
        <w:rPr>
          <w:rFonts w:eastAsia="Calibri"/>
          <w:color w:val="000000"/>
          <w:szCs w:val="24"/>
          <w:lang w:val="pt-BR"/>
        </w:rPr>
        <w:t>ger</w:t>
      </w:r>
      <w:r w:rsidR="001F3830">
        <w:rPr>
          <w:rFonts w:eastAsia="Calibri"/>
          <w:color w:val="000000"/>
          <w:szCs w:val="24"/>
          <w:lang w:val="pt-BR"/>
        </w:rPr>
        <w:t>am</w:t>
      </w:r>
      <w:r>
        <w:rPr>
          <w:rFonts w:eastAsia="Calibri"/>
          <w:color w:val="000000"/>
          <w:szCs w:val="24"/>
          <w:lang w:val="pt-BR"/>
        </w:rPr>
        <w:t xml:space="preserve"> renda para os povos da floresta</w:t>
      </w:r>
      <w:r w:rsidR="001F3830">
        <w:rPr>
          <w:rFonts w:eastAsia="Calibri"/>
          <w:color w:val="000000"/>
          <w:szCs w:val="24"/>
          <w:lang w:val="pt-BR"/>
        </w:rPr>
        <w:t xml:space="preserve"> sem destruí-la</w:t>
      </w:r>
      <w:r>
        <w:rPr>
          <w:rFonts w:eastAsia="Calibri"/>
          <w:color w:val="000000"/>
          <w:szCs w:val="24"/>
          <w:lang w:val="pt-BR"/>
        </w:rPr>
        <w:t>.</w:t>
      </w:r>
      <w:r w:rsidR="0015376F">
        <w:rPr>
          <w:rFonts w:eastAsia="Calibri"/>
          <w:color w:val="000000"/>
          <w:szCs w:val="24"/>
          <w:lang w:val="pt-BR"/>
        </w:rPr>
        <w:t xml:space="preserve"> O design tem a contribuir no refinamento estético, estrutural e ergonômico de alguns produtos. </w:t>
      </w:r>
    </w:p>
    <w:p w14:paraId="531B56AA" w14:textId="77777777" w:rsidR="00F04E59" w:rsidRDefault="00F04E59" w:rsidP="00F27E71">
      <w:pPr>
        <w:spacing w:after="120"/>
        <w:ind w:firstLine="284"/>
        <w:rPr>
          <w:rFonts w:eastAsia="Calibri"/>
          <w:color w:val="000000"/>
          <w:szCs w:val="24"/>
          <w:lang w:val="pt-BR"/>
        </w:rPr>
      </w:pPr>
    </w:p>
    <w:p w14:paraId="1926260C" w14:textId="191E012E" w:rsidR="00F04E59" w:rsidRPr="001A63DB" w:rsidRDefault="00F04E59" w:rsidP="001A63DB">
      <w:pPr>
        <w:pStyle w:val="PargrafodaLista"/>
        <w:numPr>
          <w:ilvl w:val="0"/>
          <w:numId w:val="13"/>
        </w:numPr>
        <w:spacing w:after="120"/>
        <w:rPr>
          <w:b/>
          <w:szCs w:val="24"/>
          <w:lang w:val="pt-BR"/>
        </w:rPr>
      </w:pPr>
      <w:r w:rsidRPr="0049479C">
        <w:rPr>
          <w:b/>
          <w:szCs w:val="24"/>
          <w:lang w:val="pt-BR"/>
        </w:rPr>
        <w:t>Considerações Finais</w:t>
      </w:r>
    </w:p>
    <w:p w14:paraId="55932FBC" w14:textId="148C35F4" w:rsidR="001A63DB" w:rsidRPr="001A63DB" w:rsidRDefault="001A63DB" w:rsidP="005F679B">
      <w:pPr>
        <w:spacing w:after="120"/>
        <w:ind w:firstLine="284"/>
        <w:rPr>
          <w:rFonts w:eastAsia="Calibri"/>
          <w:color w:val="000000"/>
        </w:rPr>
      </w:pPr>
      <w:r w:rsidRPr="001A63DB">
        <w:rPr>
          <w:rFonts w:eastAsia="Calibri"/>
          <w:color w:val="000000"/>
        </w:rPr>
        <w:t xml:space="preserve">A </w:t>
      </w:r>
      <w:proofErr w:type="spellStart"/>
      <w:r w:rsidRPr="001A63DB">
        <w:rPr>
          <w:rFonts w:eastAsia="Calibri"/>
          <w:color w:val="000000"/>
        </w:rPr>
        <w:t>partir</w:t>
      </w:r>
      <w:proofErr w:type="spellEnd"/>
      <w:r w:rsidRPr="001A63DB">
        <w:rPr>
          <w:rFonts w:eastAsia="Calibri"/>
          <w:color w:val="000000"/>
        </w:rPr>
        <w:t xml:space="preserve"> </w:t>
      </w:r>
      <w:proofErr w:type="spellStart"/>
      <w:r w:rsidRPr="001A63DB">
        <w:rPr>
          <w:rFonts w:eastAsia="Calibri"/>
          <w:color w:val="000000"/>
        </w:rPr>
        <w:t>deste</w:t>
      </w:r>
      <w:proofErr w:type="spellEnd"/>
      <w:r w:rsidRPr="001A63DB">
        <w:rPr>
          <w:rFonts w:eastAsia="Calibri"/>
          <w:color w:val="000000"/>
        </w:rPr>
        <w:t xml:space="preserve"> </w:t>
      </w:r>
      <w:proofErr w:type="spellStart"/>
      <w:r w:rsidRPr="001A63DB">
        <w:rPr>
          <w:rFonts w:eastAsia="Calibri"/>
          <w:color w:val="000000"/>
        </w:rPr>
        <w:t>estudo</w:t>
      </w:r>
      <w:proofErr w:type="spellEnd"/>
      <w:r w:rsidRPr="001A63DB">
        <w:rPr>
          <w:rFonts w:eastAsia="Calibri"/>
          <w:color w:val="000000"/>
        </w:rPr>
        <w:t xml:space="preserve"> </w:t>
      </w:r>
      <w:proofErr w:type="spellStart"/>
      <w:r w:rsidRPr="001A63DB">
        <w:rPr>
          <w:rFonts w:eastAsia="Calibri"/>
          <w:color w:val="000000"/>
        </w:rPr>
        <w:t>preliminar</w:t>
      </w:r>
      <w:proofErr w:type="spellEnd"/>
      <w:r w:rsidRPr="001A63DB">
        <w:rPr>
          <w:rFonts w:eastAsia="Calibri"/>
          <w:color w:val="000000"/>
        </w:rPr>
        <w:t xml:space="preserve">, </w:t>
      </w:r>
      <w:proofErr w:type="spellStart"/>
      <w:r w:rsidRPr="001A63DB">
        <w:rPr>
          <w:rFonts w:eastAsia="Calibri"/>
          <w:color w:val="000000"/>
        </w:rPr>
        <w:t>pretendemos</w:t>
      </w:r>
      <w:proofErr w:type="spellEnd"/>
      <w:r w:rsidRPr="001A63DB">
        <w:rPr>
          <w:rFonts w:eastAsia="Calibri"/>
          <w:color w:val="000000"/>
        </w:rPr>
        <w:t xml:space="preserve"> </w:t>
      </w:r>
      <w:proofErr w:type="spellStart"/>
      <w:r w:rsidRPr="001A63DB">
        <w:rPr>
          <w:rFonts w:eastAsia="Calibri"/>
          <w:color w:val="000000"/>
        </w:rPr>
        <w:t>organizar</w:t>
      </w:r>
      <w:proofErr w:type="spellEnd"/>
      <w:r w:rsidRPr="001A63DB">
        <w:rPr>
          <w:rFonts w:eastAsia="Calibri"/>
          <w:color w:val="000000"/>
        </w:rPr>
        <w:t xml:space="preserve"> </w:t>
      </w:r>
      <w:proofErr w:type="spellStart"/>
      <w:r w:rsidRPr="001A63DB">
        <w:rPr>
          <w:rFonts w:eastAsia="Calibri"/>
          <w:color w:val="000000"/>
        </w:rPr>
        <w:t>oficina</w:t>
      </w:r>
      <w:proofErr w:type="spellEnd"/>
      <w:r w:rsidRPr="001A63DB">
        <w:rPr>
          <w:rFonts w:eastAsia="Calibri"/>
          <w:color w:val="000000"/>
        </w:rPr>
        <w:t xml:space="preserve"> de </w:t>
      </w:r>
      <w:proofErr w:type="spellStart"/>
      <w:r w:rsidRPr="001A63DB">
        <w:rPr>
          <w:rFonts w:eastAsia="Calibri"/>
          <w:color w:val="000000"/>
        </w:rPr>
        <w:t>extensão</w:t>
      </w:r>
      <w:proofErr w:type="spellEnd"/>
      <w:r w:rsidRPr="001A63DB">
        <w:rPr>
          <w:rFonts w:eastAsia="Calibri"/>
          <w:color w:val="000000"/>
        </w:rPr>
        <w:t xml:space="preserve"> com </w:t>
      </w:r>
      <w:proofErr w:type="spellStart"/>
      <w:r w:rsidRPr="001A63DB">
        <w:rPr>
          <w:rFonts w:eastAsia="Calibri"/>
          <w:color w:val="000000"/>
        </w:rPr>
        <w:t>comunidade</w:t>
      </w:r>
      <w:proofErr w:type="spellEnd"/>
      <w:r w:rsidRPr="001A63DB">
        <w:rPr>
          <w:rFonts w:eastAsia="Calibri"/>
          <w:color w:val="000000"/>
        </w:rPr>
        <w:t xml:space="preserve"> de </w:t>
      </w:r>
      <w:proofErr w:type="spellStart"/>
      <w:r w:rsidRPr="001A63DB">
        <w:rPr>
          <w:rFonts w:eastAsia="Calibri"/>
          <w:color w:val="000000"/>
        </w:rPr>
        <w:t>artesãs</w:t>
      </w:r>
      <w:proofErr w:type="spellEnd"/>
      <w:r w:rsidRPr="001A63DB">
        <w:rPr>
          <w:rFonts w:eastAsia="Calibri"/>
          <w:color w:val="000000"/>
        </w:rPr>
        <w:t xml:space="preserve"> </w:t>
      </w:r>
      <w:proofErr w:type="spellStart"/>
      <w:r w:rsidRPr="001A63DB">
        <w:rPr>
          <w:rFonts w:eastAsia="Calibri"/>
          <w:color w:val="000000"/>
        </w:rPr>
        <w:t>na</w:t>
      </w:r>
      <w:proofErr w:type="spellEnd"/>
      <w:r w:rsidRPr="001A63DB">
        <w:rPr>
          <w:rFonts w:eastAsia="Calibri"/>
          <w:color w:val="000000"/>
        </w:rPr>
        <w:t xml:space="preserve"> Ilha do </w:t>
      </w:r>
      <w:proofErr w:type="spellStart"/>
      <w:r w:rsidRPr="001A63DB">
        <w:rPr>
          <w:rFonts w:eastAsia="Calibri"/>
          <w:color w:val="000000"/>
        </w:rPr>
        <w:t>Marajó</w:t>
      </w:r>
      <w:proofErr w:type="spellEnd"/>
      <w:r w:rsidRPr="001A63DB">
        <w:rPr>
          <w:rFonts w:eastAsia="Calibri"/>
          <w:color w:val="000000"/>
        </w:rPr>
        <w:t xml:space="preserve">. </w:t>
      </w:r>
      <w:proofErr w:type="gramStart"/>
      <w:r w:rsidRPr="001A63DB">
        <w:rPr>
          <w:rFonts w:eastAsia="Calibri"/>
          <w:color w:val="000000"/>
        </w:rPr>
        <w:t>A</w:t>
      </w:r>
      <w:proofErr w:type="gramEnd"/>
      <w:r w:rsidRPr="001A63DB">
        <w:rPr>
          <w:rFonts w:eastAsia="Calibri"/>
          <w:color w:val="000000"/>
        </w:rPr>
        <w:t xml:space="preserve"> </w:t>
      </w:r>
      <w:proofErr w:type="spellStart"/>
      <w:r w:rsidRPr="001A63DB">
        <w:rPr>
          <w:rFonts w:eastAsia="Calibri"/>
          <w:color w:val="000000"/>
        </w:rPr>
        <w:t>intenção</w:t>
      </w:r>
      <w:proofErr w:type="spellEnd"/>
      <w:r w:rsidRPr="001A63DB">
        <w:rPr>
          <w:rFonts w:eastAsia="Calibri"/>
          <w:color w:val="000000"/>
        </w:rPr>
        <w:t xml:space="preserve"> é de </w:t>
      </w:r>
      <w:proofErr w:type="spellStart"/>
      <w:r w:rsidRPr="001A63DB">
        <w:rPr>
          <w:rFonts w:eastAsia="Calibri"/>
          <w:color w:val="000000"/>
        </w:rPr>
        <w:t>promover</w:t>
      </w:r>
      <w:proofErr w:type="spellEnd"/>
      <w:r w:rsidRPr="001A63DB">
        <w:rPr>
          <w:rFonts w:eastAsia="Calibri"/>
          <w:color w:val="000000"/>
        </w:rPr>
        <w:t xml:space="preserve"> um </w:t>
      </w:r>
      <w:proofErr w:type="spellStart"/>
      <w:r w:rsidRPr="001A63DB">
        <w:rPr>
          <w:rFonts w:eastAsia="Calibri"/>
          <w:color w:val="000000"/>
        </w:rPr>
        <w:t>diálogo</w:t>
      </w:r>
      <w:proofErr w:type="spellEnd"/>
      <w:r w:rsidRPr="001A63DB">
        <w:rPr>
          <w:rFonts w:eastAsia="Calibri"/>
          <w:color w:val="000000"/>
        </w:rPr>
        <w:t xml:space="preserve"> entre o design </w:t>
      </w:r>
      <w:proofErr w:type="spellStart"/>
      <w:r w:rsidRPr="001A63DB">
        <w:rPr>
          <w:rFonts w:eastAsia="Calibri"/>
          <w:color w:val="000000"/>
        </w:rPr>
        <w:t>sistematizado</w:t>
      </w:r>
      <w:proofErr w:type="spellEnd"/>
      <w:r w:rsidRPr="001A63DB">
        <w:rPr>
          <w:rFonts w:eastAsia="Calibri"/>
          <w:color w:val="000000"/>
        </w:rPr>
        <w:t xml:space="preserve"> e </w:t>
      </w:r>
      <w:proofErr w:type="spellStart"/>
      <w:r w:rsidRPr="001A63DB">
        <w:rPr>
          <w:rFonts w:eastAsia="Calibri"/>
          <w:color w:val="000000"/>
        </w:rPr>
        <w:t>os</w:t>
      </w:r>
      <w:proofErr w:type="spellEnd"/>
      <w:r w:rsidRPr="001A63DB">
        <w:rPr>
          <w:rFonts w:eastAsia="Calibri"/>
          <w:color w:val="000000"/>
        </w:rPr>
        <w:t xml:space="preserve"> </w:t>
      </w:r>
      <w:proofErr w:type="spellStart"/>
      <w:r w:rsidRPr="001A63DB">
        <w:rPr>
          <w:rFonts w:eastAsia="Calibri"/>
          <w:color w:val="000000"/>
        </w:rPr>
        <w:t>conhecimentos</w:t>
      </w:r>
      <w:proofErr w:type="spellEnd"/>
      <w:r w:rsidRPr="001A63DB">
        <w:rPr>
          <w:rFonts w:eastAsia="Calibri"/>
          <w:color w:val="000000"/>
        </w:rPr>
        <w:t xml:space="preserve"> das </w:t>
      </w:r>
      <w:proofErr w:type="spellStart"/>
      <w:r w:rsidRPr="001A63DB">
        <w:rPr>
          <w:rFonts w:eastAsia="Calibri"/>
          <w:color w:val="000000"/>
        </w:rPr>
        <w:t>artesãs</w:t>
      </w:r>
      <w:proofErr w:type="spellEnd"/>
      <w:r w:rsidRPr="001A63DB">
        <w:rPr>
          <w:rFonts w:eastAsia="Calibri"/>
          <w:color w:val="000000"/>
        </w:rPr>
        <w:t xml:space="preserve">, com </w:t>
      </w:r>
      <w:proofErr w:type="spellStart"/>
      <w:r w:rsidRPr="001A63DB">
        <w:rPr>
          <w:rFonts w:eastAsia="Calibri"/>
          <w:color w:val="000000"/>
        </w:rPr>
        <w:t>sua</w:t>
      </w:r>
      <w:proofErr w:type="spellEnd"/>
      <w:r w:rsidRPr="001A63DB">
        <w:rPr>
          <w:rFonts w:eastAsia="Calibri"/>
          <w:color w:val="000000"/>
        </w:rPr>
        <w:t xml:space="preserve"> </w:t>
      </w:r>
      <w:proofErr w:type="spellStart"/>
      <w:r w:rsidRPr="001A63DB">
        <w:rPr>
          <w:rFonts w:eastAsia="Calibri"/>
          <w:color w:val="000000"/>
        </w:rPr>
        <w:t>cultura</w:t>
      </w:r>
      <w:proofErr w:type="spellEnd"/>
      <w:r w:rsidRPr="001A63DB">
        <w:rPr>
          <w:rFonts w:eastAsia="Calibri"/>
          <w:color w:val="000000"/>
        </w:rPr>
        <w:t xml:space="preserve"> visual e saber </w:t>
      </w:r>
      <w:proofErr w:type="spellStart"/>
      <w:r w:rsidRPr="001A63DB">
        <w:rPr>
          <w:rFonts w:eastAsia="Calibri"/>
          <w:color w:val="000000"/>
        </w:rPr>
        <w:t>sobre</w:t>
      </w:r>
      <w:proofErr w:type="spellEnd"/>
      <w:r w:rsidRPr="001A63DB">
        <w:rPr>
          <w:rFonts w:eastAsia="Calibri"/>
          <w:color w:val="000000"/>
        </w:rPr>
        <w:t xml:space="preserve"> </w:t>
      </w:r>
      <w:proofErr w:type="spellStart"/>
      <w:r w:rsidRPr="001A63DB">
        <w:rPr>
          <w:rFonts w:eastAsia="Calibri"/>
          <w:color w:val="000000"/>
        </w:rPr>
        <w:t>os</w:t>
      </w:r>
      <w:proofErr w:type="spellEnd"/>
      <w:r w:rsidRPr="001A63DB">
        <w:rPr>
          <w:rFonts w:eastAsia="Calibri"/>
          <w:color w:val="000000"/>
        </w:rPr>
        <w:t xml:space="preserve"> </w:t>
      </w:r>
      <w:proofErr w:type="spellStart"/>
      <w:r w:rsidRPr="001A63DB">
        <w:rPr>
          <w:rFonts w:eastAsia="Calibri"/>
          <w:color w:val="000000"/>
        </w:rPr>
        <w:t>materiais</w:t>
      </w:r>
      <w:proofErr w:type="spellEnd"/>
      <w:r w:rsidRPr="001A63DB">
        <w:rPr>
          <w:rFonts w:eastAsia="Calibri"/>
          <w:color w:val="000000"/>
        </w:rPr>
        <w:t xml:space="preserve"> da </w:t>
      </w:r>
      <w:proofErr w:type="spellStart"/>
      <w:r w:rsidRPr="001A63DB">
        <w:rPr>
          <w:rFonts w:eastAsia="Calibri"/>
          <w:color w:val="000000"/>
        </w:rPr>
        <w:t>floresta</w:t>
      </w:r>
      <w:proofErr w:type="spellEnd"/>
      <w:r w:rsidRPr="001A63DB">
        <w:rPr>
          <w:rFonts w:eastAsia="Calibri"/>
          <w:color w:val="000000"/>
        </w:rPr>
        <w:t xml:space="preserve">. </w:t>
      </w:r>
      <w:proofErr w:type="spellStart"/>
      <w:r w:rsidR="00441A0B" w:rsidRPr="001A63DB">
        <w:rPr>
          <w:color w:val="000000"/>
        </w:rPr>
        <w:t>Sabemos</w:t>
      </w:r>
      <w:proofErr w:type="spellEnd"/>
      <w:r w:rsidR="00441A0B" w:rsidRPr="001A63DB">
        <w:rPr>
          <w:color w:val="000000"/>
        </w:rPr>
        <w:t xml:space="preserve"> que a </w:t>
      </w:r>
      <w:proofErr w:type="spellStart"/>
      <w:r w:rsidR="00441A0B" w:rsidRPr="001A63DB">
        <w:rPr>
          <w:color w:val="000000"/>
        </w:rPr>
        <w:t>sustentabilidade</w:t>
      </w:r>
      <w:proofErr w:type="spellEnd"/>
      <w:r w:rsidR="00441A0B" w:rsidRPr="001A63DB">
        <w:rPr>
          <w:color w:val="000000"/>
        </w:rPr>
        <w:t xml:space="preserve"> </w:t>
      </w:r>
      <w:proofErr w:type="spellStart"/>
      <w:r w:rsidR="00441A0B" w:rsidRPr="001A63DB">
        <w:rPr>
          <w:color w:val="000000"/>
        </w:rPr>
        <w:t>na</w:t>
      </w:r>
      <w:proofErr w:type="spellEnd"/>
      <w:r w:rsidR="00441A0B" w:rsidRPr="001A63DB">
        <w:rPr>
          <w:color w:val="000000"/>
        </w:rPr>
        <w:t xml:space="preserve"> Amazônia </w:t>
      </w:r>
      <w:proofErr w:type="spellStart"/>
      <w:r w:rsidR="00441A0B" w:rsidRPr="001A63DB">
        <w:rPr>
          <w:color w:val="000000"/>
        </w:rPr>
        <w:t>não</w:t>
      </w:r>
      <w:proofErr w:type="spellEnd"/>
      <w:r w:rsidR="00441A0B" w:rsidRPr="001A63DB">
        <w:rPr>
          <w:color w:val="000000"/>
        </w:rPr>
        <w:t xml:space="preserve"> </w:t>
      </w:r>
      <w:proofErr w:type="spellStart"/>
      <w:r w:rsidR="00441A0B" w:rsidRPr="001A63DB">
        <w:rPr>
          <w:color w:val="000000"/>
        </w:rPr>
        <w:t>deve</w:t>
      </w:r>
      <w:proofErr w:type="spellEnd"/>
      <w:r w:rsidR="00441A0B" w:rsidRPr="001A63DB">
        <w:rPr>
          <w:color w:val="000000"/>
        </w:rPr>
        <w:t xml:space="preserve"> </w:t>
      </w:r>
      <w:proofErr w:type="spellStart"/>
      <w:r w:rsidR="00441A0B" w:rsidRPr="001A63DB">
        <w:rPr>
          <w:color w:val="000000"/>
        </w:rPr>
        <w:t>vir</w:t>
      </w:r>
      <w:proofErr w:type="spellEnd"/>
      <w:r w:rsidR="00441A0B" w:rsidRPr="001A63DB">
        <w:rPr>
          <w:color w:val="000000"/>
        </w:rPr>
        <w:t xml:space="preserve"> a </w:t>
      </w:r>
      <w:proofErr w:type="spellStart"/>
      <w:r w:rsidR="00441A0B" w:rsidRPr="001A63DB">
        <w:rPr>
          <w:color w:val="000000"/>
        </w:rPr>
        <w:t>partir</w:t>
      </w:r>
      <w:proofErr w:type="spellEnd"/>
      <w:r w:rsidR="00441A0B" w:rsidRPr="001A63DB">
        <w:rPr>
          <w:color w:val="000000"/>
        </w:rPr>
        <w:t xml:space="preserve"> de um </w:t>
      </w:r>
      <w:proofErr w:type="spellStart"/>
      <w:r w:rsidR="00441A0B" w:rsidRPr="001A63DB">
        <w:rPr>
          <w:color w:val="000000"/>
        </w:rPr>
        <w:t>conhecimento</w:t>
      </w:r>
      <w:proofErr w:type="spellEnd"/>
      <w:r w:rsidR="00441A0B" w:rsidRPr="001A63DB">
        <w:rPr>
          <w:color w:val="000000"/>
        </w:rPr>
        <w:t xml:space="preserve"> de fora, mas a </w:t>
      </w:r>
      <w:proofErr w:type="spellStart"/>
      <w:r w:rsidR="00441A0B" w:rsidRPr="001A63DB">
        <w:rPr>
          <w:color w:val="000000"/>
        </w:rPr>
        <w:t>partir</w:t>
      </w:r>
      <w:proofErr w:type="spellEnd"/>
      <w:r w:rsidR="00441A0B" w:rsidRPr="001A63DB">
        <w:rPr>
          <w:color w:val="000000"/>
        </w:rPr>
        <w:t xml:space="preserve"> do </w:t>
      </w:r>
      <w:proofErr w:type="spellStart"/>
      <w:r w:rsidR="00441A0B" w:rsidRPr="001A63DB">
        <w:rPr>
          <w:color w:val="000000"/>
        </w:rPr>
        <w:t>conhecimento</w:t>
      </w:r>
      <w:proofErr w:type="spellEnd"/>
      <w:r w:rsidR="00441A0B" w:rsidRPr="001A63DB">
        <w:rPr>
          <w:color w:val="000000"/>
        </w:rPr>
        <w:t xml:space="preserve"> que as </w:t>
      </w:r>
      <w:proofErr w:type="spellStart"/>
      <w:r w:rsidR="00441A0B" w:rsidRPr="001A63DB">
        <w:rPr>
          <w:color w:val="000000"/>
        </w:rPr>
        <w:t>populações</w:t>
      </w:r>
      <w:proofErr w:type="spellEnd"/>
      <w:r w:rsidR="00441A0B" w:rsidRPr="001A63DB">
        <w:rPr>
          <w:color w:val="000000"/>
        </w:rPr>
        <w:t xml:space="preserve"> </w:t>
      </w:r>
      <w:proofErr w:type="spellStart"/>
      <w:r w:rsidR="00441A0B" w:rsidRPr="001A63DB">
        <w:rPr>
          <w:color w:val="000000"/>
        </w:rPr>
        <w:t>locais</w:t>
      </w:r>
      <w:proofErr w:type="spellEnd"/>
      <w:r w:rsidR="00441A0B" w:rsidRPr="001A63DB">
        <w:rPr>
          <w:color w:val="000000"/>
        </w:rPr>
        <w:t xml:space="preserve"> </w:t>
      </w:r>
      <w:proofErr w:type="spellStart"/>
      <w:r w:rsidR="00441A0B" w:rsidRPr="001A63DB">
        <w:rPr>
          <w:color w:val="000000"/>
        </w:rPr>
        <w:t>têm</w:t>
      </w:r>
      <w:proofErr w:type="spellEnd"/>
      <w:r w:rsidR="00441A0B" w:rsidRPr="001A63DB">
        <w:rPr>
          <w:color w:val="000000"/>
        </w:rPr>
        <w:t xml:space="preserve"> da </w:t>
      </w:r>
      <w:proofErr w:type="spellStart"/>
      <w:r w:rsidR="00441A0B" w:rsidRPr="001A63DB">
        <w:rPr>
          <w:color w:val="000000"/>
        </w:rPr>
        <w:t>natureza</w:t>
      </w:r>
      <w:proofErr w:type="spellEnd"/>
      <w:r w:rsidR="00441A0B" w:rsidRPr="001A63DB">
        <w:rPr>
          <w:color w:val="000000"/>
        </w:rPr>
        <w:t xml:space="preserve">. Assim, </w:t>
      </w:r>
      <w:proofErr w:type="spellStart"/>
      <w:r w:rsidR="00441A0B" w:rsidRPr="001A63DB">
        <w:rPr>
          <w:color w:val="000000"/>
        </w:rPr>
        <w:t>dialogamos</w:t>
      </w:r>
      <w:proofErr w:type="spellEnd"/>
      <w:r w:rsidR="00441A0B" w:rsidRPr="001A63DB">
        <w:rPr>
          <w:color w:val="000000"/>
        </w:rPr>
        <w:t xml:space="preserve"> com o </w:t>
      </w:r>
      <w:proofErr w:type="spellStart"/>
      <w:r w:rsidR="00441A0B" w:rsidRPr="001A63DB">
        <w:rPr>
          <w:color w:val="000000"/>
        </w:rPr>
        <w:t>conceito</w:t>
      </w:r>
      <w:proofErr w:type="spellEnd"/>
      <w:r w:rsidR="00441A0B" w:rsidRPr="001A63DB">
        <w:rPr>
          <w:color w:val="000000"/>
        </w:rPr>
        <w:t xml:space="preserve"> de Bem </w:t>
      </w:r>
      <w:proofErr w:type="spellStart"/>
      <w:r w:rsidR="00441A0B" w:rsidRPr="001A63DB">
        <w:rPr>
          <w:color w:val="000000"/>
        </w:rPr>
        <w:t>Viver</w:t>
      </w:r>
      <w:proofErr w:type="spellEnd"/>
      <w:r w:rsidR="00441A0B">
        <w:rPr>
          <w:color w:val="000000"/>
        </w:rPr>
        <w:t>, t</w:t>
      </w:r>
      <w:r w:rsidR="00441A0B" w:rsidRPr="001A63DB">
        <w:rPr>
          <w:color w:val="000000"/>
        </w:rPr>
        <w:t xml:space="preserve">endo o </w:t>
      </w:r>
      <w:proofErr w:type="spellStart"/>
      <w:r w:rsidR="00441A0B" w:rsidRPr="001A63DB">
        <w:rPr>
          <w:color w:val="000000"/>
        </w:rPr>
        <w:t>entendimento</w:t>
      </w:r>
      <w:proofErr w:type="spellEnd"/>
      <w:r w:rsidR="00441A0B" w:rsidRPr="001A63DB">
        <w:rPr>
          <w:color w:val="000000"/>
        </w:rPr>
        <w:t xml:space="preserve"> de que a </w:t>
      </w:r>
      <w:proofErr w:type="spellStart"/>
      <w:r w:rsidR="00441A0B" w:rsidRPr="001A63DB">
        <w:rPr>
          <w:color w:val="000000"/>
        </w:rPr>
        <w:t>natureza</w:t>
      </w:r>
      <w:proofErr w:type="spellEnd"/>
      <w:r w:rsidR="00441A0B" w:rsidRPr="001A63DB">
        <w:rPr>
          <w:color w:val="000000"/>
        </w:rPr>
        <w:t xml:space="preserve"> </w:t>
      </w:r>
      <w:proofErr w:type="spellStart"/>
      <w:r w:rsidR="00441A0B" w:rsidRPr="001A63DB">
        <w:rPr>
          <w:color w:val="000000"/>
        </w:rPr>
        <w:t>deve</w:t>
      </w:r>
      <w:proofErr w:type="spellEnd"/>
      <w:r w:rsidR="00441A0B" w:rsidRPr="001A63DB">
        <w:rPr>
          <w:color w:val="000000"/>
        </w:rPr>
        <w:t xml:space="preserve"> </w:t>
      </w:r>
      <w:r w:rsidR="00441A0B" w:rsidRPr="001A63DB">
        <w:rPr>
          <w:color w:val="000000"/>
        </w:rPr>
        <w:lastRenderedPageBreak/>
        <w:t xml:space="preserve">ser </w:t>
      </w:r>
      <w:proofErr w:type="spellStart"/>
      <w:r w:rsidR="00441A0B" w:rsidRPr="001A63DB">
        <w:rPr>
          <w:color w:val="000000"/>
        </w:rPr>
        <w:t>respeitada</w:t>
      </w:r>
      <w:proofErr w:type="spellEnd"/>
      <w:r w:rsidR="00441A0B" w:rsidRPr="001A63DB">
        <w:rPr>
          <w:color w:val="000000"/>
        </w:rPr>
        <w:t xml:space="preserve"> e que </w:t>
      </w:r>
      <w:proofErr w:type="spellStart"/>
      <w:r w:rsidR="00441A0B" w:rsidRPr="001A63DB">
        <w:rPr>
          <w:color w:val="000000"/>
        </w:rPr>
        <w:t>tem</w:t>
      </w:r>
      <w:proofErr w:type="spellEnd"/>
      <w:r w:rsidR="00441A0B" w:rsidRPr="001A63DB">
        <w:rPr>
          <w:color w:val="000000"/>
        </w:rPr>
        <w:t xml:space="preserve"> </w:t>
      </w:r>
      <w:proofErr w:type="spellStart"/>
      <w:r w:rsidR="00441A0B" w:rsidRPr="001A63DB">
        <w:rPr>
          <w:color w:val="000000"/>
        </w:rPr>
        <w:t>direitos</w:t>
      </w:r>
      <w:proofErr w:type="spellEnd"/>
      <w:r w:rsidR="00441A0B" w:rsidRPr="001A63DB">
        <w:rPr>
          <w:color w:val="000000"/>
        </w:rPr>
        <w:t xml:space="preserve"> e que </w:t>
      </w:r>
      <w:proofErr w:type="spellStart"/>
      <w:r w:rsidR="00441A0B" w:rsidRPr="001A63DB">
        <w:rPr>
          <w:color w:val="000000"/>
        </w:rPr>
        <w:t>não</w:t>
      </w:r>
      <w:proofErr w:type="spellEnd"/>
      <w:r w:rsidR="00441A0B" w:rsidRPr="001A63DB">
        <w:rPr>
          <w:color w:val="000000"/>
        </w:rPr>
        <w:t xml:space="preserve"> </w:t>
      </w:r>
      <w:proofErr w:type="spellStart"/>
      <w:r w:rsidR="00441A0B" w:rsidRPr="001A63DB">
        <w:rPr>
          <w:color w:val="000000"/>
        </w:rPr>
        <w:t>deve</w:t>
      </w:r>
      <w:proofErr w:type="spellEnd"/>
      <w:r w:rsidR="00441A0B" w:rsidRPr="001A63DB">
        <w:rPr>
          <w:color w:val="000000"/>
        </w:rPr>
        <w:t xml:space="preserve"> ser vista </w:t>
      </w:r>
      <w:proofErr w:type="spellStart"/>
      <w:r w:rsidR="00441A0B" w:rsidRPr="001A63DB">
        <w:rPr>
          <w:color w:val="000000"/>
        </w:rPr>
        <w:t>como</w:t>
      </w:r>
      <w:proofErr w:type="spellEnd"/>
      <w:r w:rsidR="00441A0B" w:rsidRPr="001A63DB">
        <w:rPr>
          <w:color w:val="000000"/>
        </w:rPr>
        <w:t xml:space="preserve"> </w:t>
      </w:r>
      <w:proofErr w:type="spellStart"/>
      <w:r w:rsidR="00441A0B" w:rsidRPr="001A63DB">
        <w:rPr>
          <w:color w:val="000000"/>
        </w:rPr>
        <w:t>mero</w:t>
      </w:r>
      <w:proofErr w:type="spellEnd"/>
      <w:r w:rsidR="00441A0B" w:rsidRPr="001A63DB">
        <w:rPr>
          <w:color w:val="000000"/>
        </w:rPr>
        <w:t xml:space="preserve"> </w:t>
      </w:r>
      <w:proofErr w:type="spellStart"/>
      <w:r w:rsidR="00441A0B" w:rsidRPr="001A63DB">
        <w:rPr>
          <w:color w:val="000000"/>
        </w:rPr>
        <w:t>recurso</w:t>
      </w:r>
      <w:proofErr w:type="spellEnd"/>
      <w:r w:rsidR="00441A0B" w:rsidRPr="001A63DB">
        <w:rPr>
          <w:color w:val="000000"/>
        </w:rPr>
        <w:t xml:space="preserve"> para o </w:t>
      </w:r>
      <w:proofErr w:type="spellStart"/>
      <w:r w:rsidR="00441A0B" w:rsidRPr="001A63DB">
        <w:rPr>
          <w:color w:val="000000"/>
        </w:rPr>
        <w:t>crescimento</w:t>
      </w:r>
      <w:proofErr w:type="spellEnd"/>
      <w:r w:rsidR="00441A0B" w:rsidRPr="001A63DB">
        <w:rPr>
          <w:color w:val="000000"/>
        </w:rPr>
        <w:t xml:space="preserve"> </w:t>
      </w:r>
      <w:proofErr w:type="spellStart"/>
      <w:r w:rsidR="00441A0B" w:rsidRPr="001A63DB">
        <w:rPr>
          <w:color w:val="000000"/>
        </w:rPr>
        <w:t>econômico</w:t>
      </w:r>
      <w:proofErr w:type="spellEnd"/>
      <w:r w:rsidR="00441A0B" w:rsidRPr="001A63DB">
        <w:rPr>
          <w:color w:val="000000"/>
        </w:rPr>
        <w:t xml:space="preserve">. </w:t>
      </w:r>
      <w:proofErr w:type="spellStart"/>
      <w:r w:rsidR="00441A0B" w:rsidRPr="001A63DB">
        <w:rPr>
          <w:color w:val="000000"/>
        </w:rPr>
        <w:t>Daí</w:t>
      </w:r>
      <w:proofErr w:type="spellEnd"/>
      <w:r w:rsidR="00441A0B" w:rsidRPr="001A63DB">
        <w:rPr>
          <w:color w:val="000000"/>
        </w:rPr>
        <w:t xml:space="preserve"> </w:t>
      </w:r>
      <w:proofErr w:type="gramStart"/>
      <w:r w:rsidR="00441A0B" w:rsidRPr="001A63DB">
        <w:rPr>
          <w:color w:val="000000"/>
        </w:rPr>
        <w:t>a</w:t>
      </w:r>
      <w:proofErr w:type="gramEnd"/>
      <w:r w:rsidR="00441A0B" w:rsidRPr="001A63DB">
        <w:rPr>
          <w:color w:val="000000"/>
        </w:rPr>
        <w:t xml:space="preserve"> </w:t>
      </w:r>
      <w:proofErr w:type="spellStart"/>
      <w:r w:rsidR="00441A0B" w:rsidRPr="001A63DB">
        <w:rPr>
          <w:color w:val="000000"/>
        </w:rPr>
        <w:t>importância</w:t>
      </w:r>
      <w:proofErr w:type="spellEnd"/>
      <w:r w:rsidR="00441A0B" w:rsidRPr="001A63DB">
        <w:rPr>
          <w:color w:val="000000"/>
        </w:rPr>
        <w:t xml:space="preserve"> da a ODS 20, que </w:t>
      </w:r>
      <w:proofErr w:type="spellStart"/>
      <w:r w:rsidR="00441A0B" w:rsidRPr="001A63DB">
        <w:rPr>
          <w:color w:val="000000"/>
        </w:rPr>
        <w:t>valoriza</w:t>
      </w:r>
      <w:proofErr w:type="spellEnd"/>
      <w:r w:rsidR="00441A0B" w:rsidRPr="001A63DB">
        <w:rPr>
          <w:color w:val="000000"/>
        </w:rPr>
        <w:t xml:space="preserve"> </w:t>
      </w:r>
      <w:proofErr w:type="spellStart"/>
      <w:r w:rsidR="00441A0B" w:rsidRPr="001A63DB">
        <w:rPr>
          <w:color w:val="000000"/>
        </w:rPr>
        <w:t>os</w:t>
      </w:r>
      <w:proofErr w:type="spellEnd"/>
      <w:r w:rsidR="00441A0B" w:rsidRPr="001A63DB">
        <w:rPr>
          <w:color w:val="000000"/>
        </w:rPr>
        <w:t xml:space="preserve"> </w:t>
      </w:r>
      <w:proofErr w:type="spellStart"/>
      <w:r w:rsidR="00441A0B" w:rsidRPr="001A63DB">
        <w:rPr>
          <w:color w:val="000000"/>
        </w:rPr>
        <w:t>povos</w:t>
      </w:r>
      <w:proofErr w:type="spellEnd"/>
      <w:r w:rsidR="00441A0B" w:rsidRPr="001A63DB">
        <w:rPr>
          <w:color w:val="000000"/>
        </w:rPr>
        <w:t xml:space="preserve"> </w:t>
      </w:r>
      <w:proofErr w:type="spellStart"/>
      <w:r w:rsidR="00441A0B" w:rsidRPr="001A63DB">
        <w:rPr>
          <w:color w:val="000000"/>
        </w:rPr>
        <w:t>originários</w:t>
      </w:r>
      <w:proofErr w:type="spellEnd"/>
      <w:r w:rsidR="00441A0B" w:rsidRPr="001A63DB">
        <w:rPr>
          <w:color w:val="000000"/>
        </w:rPr>
        <w:t xml:space="preserve"> e </w:t>
      </w:r>
      <w:proofErr w:type="spellStart"/>
      <w:r w:rsidR="00441A0B" w:rsidRPr="001A63DB">
        <w:rPr>
          <w:color w:val="000000"/>
        </w:rPr>
        <w:t>comunidades</w:t>
      </w:r>
      <w:proofErr w:type="spellEnd"/>
      <w:r w:rsidR="00441A0B" w:rsidRPr="001A63DB">
        <w:rPr>
          <w:color w:val="000000"/>
        </w:rPr>
        <w:t xml:space="preserve"> </w:t>
      </w:r>
      <w:proofErr w:type="spellStart"/>
      <w:r w:rsidR="00441A0B" w:rsidRPr="001A63DB">
        <w:rPr>
          <w:color w:val="000000"/>
        </w:rPr>
        <w:t>tradicionais</w:t>
      </w:r>
      <w:proofErr w:type="spellEnd"/>
      <w:r w:rsidR="00441A0B" w:rsidRPr="001A63DB">
        <w:rPr>
          <w:color w:val="000000"/>
        </w:rPr>
        <w:t xml:space="preserve">. </w:t>
      </w:r>
      <w:proofErr w:type="spellStart"/>
      <w:r w:rsidRPr="001A63DB">
        <w:rPr>
          <w:rFonts w:eastAsia="Calibri"/>
          <w:color w:val="000000"/>
        </w:rPr>
        <w:t>Apesar</w:t>
      </w:r>
      <w:proofErr w:type="spellEnd"/>
      <w:r w:rsidRPr="001A63DB">
        <w:rPr>
          <w:rFonts w:eastAsia="Calibri"/>
          <w:color w:val="000000"/>
        </w:rPr>
        <w:t xml:space="preserve"> de haver tanto </w:t>
      </w:r>
      <w:proofErr w:type="spellStart"/>
      <w:r w:rsidRPr="001A63DB">
        <w:rPr>
          <w:rFonts w:eastAsia="Calibri"/>
          <w:color w:val="000000"/>
        </w:rPr>
        <w:t>mulheres</w:t>
      </w:r>
      <w:proofErr w:type="spellEnd"/>
      <w:r w:rsidRPr="001A63DB">
        <w:rPr>
          <w:rFonts w:eastAsia="Calibri"/>
          <w:color w:val="000000"/>
        </w:rPr>
        <w:t xml:space="preserve"> </w:t>
      </w:r>
      <w:proofErr w:type="spellStart"/>
      <w:r w:rsidRPr="001A63DB">
        <w:rPr>
          <w:rFonts w:eastAsia="Calibri"/>
          <w:color w:val="000000"/>
        </w:rPr>
        <w:t>quanto</w:t>
      </w:r>
      <w:proofErr w:type="spellEnd"/>
      <w:r w:rsidRPr="001A63DB">
        <w:rPr>
          <w:rFonts w:eastAsia="Calibri"/>
          <w:color w:val="000000"/>
        </w:rPr>
        <w:t xml:space="preserve"> </w:t>
      </w:r>
      <w:proofErr w:type="spellStart"/>
      <w:r w:rsidRPr="001A63DB">
        <w:rPr>
          <w:rFonts w:eastAsia="Calibri"/>
          <w:color w:val="000000"/>
        </w:rPr>
        <w:t>homens</w:t>
      </w:r>
      <w:proofErr w:type="spellEnd"/>
      <w:r w:rsidRPr="001A63DB">
        <w:rPr>
          <w:rFonts w:eastAsia="Calibri"/>
          <w:color w:val="000000"/>
        </w:rPr>
        <w:t xml:space="preserve"> </w:t>
      </w:r>
      <w:proofErr w:type="spellStart"/>
      <w:r w:rsidRPr="001A63DB">
        <w:rPr>
          <w:rFonts w:eastAsia="Calibri"/>
          <w:color w:val="000000"/>
        </w:rPr>
        <w:t>artesãos</w:t>
      </w:r>
      <w:proofErr w:type="spellEnd"/>
      <w:r w:rsidRPr="001A63DB">
        <w:rPr>
          <w:rFonts w:eastAsia="Calibri"/>
          <w:color w:val="000000"/>
        </w:rPr>
        <w:t xml:space="preserve">, </w:t>
      </w:r>
      <w:proofErr w:type="spellStart"/>
      <w:r w:rsidRPr="001A63DB">
        <w:rPr>
          <w:rFonts w:eastAsia="Calibri"/>
          <w:color w:val="000000"/>
        </w:rPr>
        <w:t>por</w:t>
      </w:r>
      <w:proofErr w:type="spellEnd"/>
      <w:r w:rsidRPr="001A63DB">
        <w:rPr>
          <w:rFonts w:eastAsia="Calibri"/>
          <w:color w:val="000000"/>
        </w:rPr>
        <w:t xml:space="preserve"> haver </w:t>
      </w:r>
      <w:proofErr w:type="spellStart"/>
      <w:r w:rsidRPr="001A63DB">
        <w:rPr>
          <w:rFonts w:eastAsia="Calibri"/>
          <w:color w:val="000000"/>
        </w:rPr>
        <w:t>uma</w:t>
      </w:r>
      <w:proofErr w:type="spellEnd"/>
      <w:r w:rsidRPr="001A63DB">
        <w:rPr>
          <w:rFonts w:eastAsia="Calibri"/>
          <w:color w:val="000000"/>
        </w:rPr>
        <w:t xml:space="preserve"> </w:t>
      </w:r>
      <w:proofErr w:type="spellStart"/>
      <w:r w:rsidRPr="001A63DB">
        <w:rPr>
          <w:rFonts w:eastAsia="Calibri"/>
          <w:color w:val="000000"/>
        </w:rPr>
        <w:t>predominância</w:t>
      </w:r>
      <w:proofErr w:type="spellEnd"/>
      <w:r w:rsidRPr="001A63DB">
        <w:rPr>
          <w:rFonts w:eastAsia="Calibri"/>
          <w:color w:val="000000"/>
        </w:rPr>
        <w:t xml:space="preserve"> </w:t>
      </w:r>
      <w:proofErr w:type="spellStart"/>
      <w:r w:rsidRPr="001A63DB">
        <w:rPr>
          <w:rFonts w:eastAsia="Calibri"/>
          <w:color w:val="000000"/>
        </w:rPr>
        <w:t>feminina</w:t>
      </w:r>
      <w:proofErr w:type="spellEnd"/>
      <w:r w:rsidRPr="001A63DB">
        <w:rPr>
          <w:rFonts w:eastAsia="Calibri"/>
          <w:color w:val="000000"/>
        </w:rPr>
        <w:t xml:space="preserve">, </w:t>
      </w:r>
      <w:proofErr w:type="spellStart"/>
      <w:r w:rsidRPr="001A63DB">
        <w:rPr>
          <w:rFonts w:eastAsia="Calibri"/>
          <w:color w:val="000000"/>
        </w:rPr>
        <w:t>falamos</w:t>
      </w:r>
      <w:proofErr w:type="spellEnd"/>
      <w:r w:rsidRPr="001A63DB">
        <w:rPr>
          <w:rFonts w:eastAsia="Calibri"/>
          <w:color w:val="000000"/>
        </w:rPr>
        <w:t xml:space="preserve"> no </w:t>
      </w:r>
      <w:proofErr w:type="spellStart"/>
      <w:r w:rsidRPr="001A63DB">
        <w:rPr>
          <w:rFonts w:eastAsia="Calibri"/>
          <w:color w:val="000000"/>
        </w:rPr>
        <w:t>feminino</w:t>
      </w:r>
      <w:proofErr w:type="spellEnd"/>
      <w:r w:rsidRPr="001A63DB">
        <w:rPr>
          <w:rFonts w:eastAsia="Calibri"/>
          <w:color w:val="000000"/>
        </w:rPr>
        <w:t xml:space="preserve">. </w:t>
      </w:r>
      <w:proofErr w:type="spellStart"/>
      <w:r w:rsidRPr="001A63DB">
        <w:rPr>
          <w:rFonts w:eastAsia="Calibri"/>
          <w:color w:val="000000"/>
        </w:rPr>
        <w:t>Sabemos</w:t>
      </w:r>
      <w:proofErr w:type="spellEnd"/>
      <w:r w:rsidRPr="001A63DB">
        <w:rPr>
          <w:rFonts w:eastAsia="Calibri"/>
          <w:color w:val="000000"/>
        </w:rPr>
        <w:t xml:space="preserve"> que </w:t>
      </w:r>
      <w:proofErr w:type="spellStart"/>
      <w:r w:rsidRPr="001A63DB">
        <w:rPr>
          <w:rFonts w:eastAsia="Calibri"/>
          <w:color w:val="000000"/>
        </w:rPr>
        <w:t>o</w:t>
      </w:r>
      <w:proofErr w:type="spellEnd"/>
      <w:r w:rsidRPr="001A63DB">
        <w:rPr>
          <w:rFonts w:eastAsia="Calibri"/>
          <w:color w:val="000000"/>
        </w:rPr>
        <w:t xml:space="preserve"> </w:t>
      </w:r>
      <w:proofErr w:type="spellStart"/>
      <w:r w:rsidRPr="001A63DB">
        <w:rPr>
          <w:rFonts w:eastAsia="Calibri"/>
          <w:color w:val="000000"/>
        </w:rPr>
        <w:t>artesanato</w:t>
      </w:r>
      <w:proofErr w:type="spellEnd"/>
      <w:r w:rsidRPr="001A63DB">
        <w:rPr>
          <w:rFonts w:eastAsia="Calibri"/>
          <w:color w:val="000000"/>
        </w:rPr>
        <w:t xml:space="preserve"> é </w:t>
      </w:r>
      <w:proofErr w:type="spellStart"/>
      <w:r w:rsidRPr="001A63DB">
        <w:rPr>
          <w:rFonts w:eastAsia="Calibri"/>
          <w:color w:val="000000"/>
        </w:rPr>
        <w:t>uma</w:t>
      </w:r>
      <w:proofErr w:type="spellEnd"/>
      <w:r w:rsidRPr="001A63DB">
        <w:rPr>
          <w:rFonts w:eastAsia="Calibri"/>
          <w:color w:val="000000"/>
        </w:rPr>
        <w:t xml:space="preserve"> forma de </w:t>
      </w:r>
      <w:proofErr w:type="spellStart"/>
      <w:r w:rsidRPr="001A63DB">
        <w:rPr>
          <w:rFonts w:eastAsia="Calibri"/>
          <w:color w:val="000000"/>
        </w:rPr>
        <w:t>geração</w:t>
      </w:r>
      <w:proofErr w:type="spellEnd"/>
      <w:r w:rsidRPr="001A63DB">
        <w:rPr>
          <w:rFonts w:eastAsia="Calibri"/>
          <w:color w:val="000000"/>
        </w:rPr>
        <w:t xml:space="preserve"> de </w:t>
      </w:r>
      <w:proofErr w:type="spellStart"/>
      <w:r w:rsidRPr="001A63DB">
        <w:rPr>
          <w:rFonts w:eastAsia="Calibri"/>
          <w:color w:val="000000"/>
        </w:rPr>
        <w:t>renda</w:t>
      </w:r>
      <w:proofErr w:type="spellEnd"/>
      <w:r w:rsidRPr="001A63DB">
        <w:rPr>
          <w:rFonts w:eastAsia="Calibri"/>
          <w:color w:val="000000"/>
        </w:rPr>
        <w:t xml:space="preserve"> e </w:t>
      </w:r>
      <w:proofErr w:type="spellStart"/>
      <w:r w:rsidRPr="001A63DB">
        <w:rPr>
          <w:rFonts w:eastAsia="Calibri"/>
          <w:color w:val="000000"/>
        </w:rPr>
        <w:t>autonomia</w:t>
      </w:r>
      <w:proofErr w:type="spellEnd"/>
      <w:r w:rsidRPr="001A63DB">
        <w:rPr>
          <w:rFonts w:eastAsia="Calibri"/>
          <w:color w:val="000000"/>
        </w:rPr>
        <w:t xml:space="preserve"> para as </w:t>
      </w:r>
      <w:proofErr w:type="spellStart"/>
      <w:r w:rsidRPr="001A63DB">
        <w:rPr>
          <w:rFonts w:eastAsia="Calibri"/>
          <w:color w:val="000000"/>
        </w:rPr>
        <w:t>mulheres</w:t>
      </w:r>
      <w:proofErr w:type="spellEnd"/>
      <w:r w:rsidRPr="001A63DB">
        <w:rPr>
          <w:rFonts w:eastAsia="Calibri"/>
          <w:color w:val="000000"/>
        </w:rPr>
        <w:t xml:space="preserve">, tendo </w:t>
      </w:r>
      <w:proofErr w:type="spellStart"/>
      <w:r w:rsidRPr="001A63DB">
        <w:rPr>
          <w:rFonts w:eastAsia="Calibri"/>
          <w:color w:val="000000"/>
        </w:rPr>
        <w:t>também</w:t>
      </w:r>
      <w:proofErr w:type="spellEnd"/>
      <w:r w:rsidRPr="001A63DB">
        <w:rPr>
          <w:rFonts w:eastAsia="Calibri"/>
          <w:color w:val="000000"/>
        </w:rPr>
        <w:t xml:space="preserve"> </w:t>
      </w:r>
      <w:proofErr w:type="spellStart"/>
      <w:r w:rsidRPr="001A63DB">
        <w:rPr>
          <w:rFonts w:eastAsia="Calibri"/>
          <w:color w:val="000000"/>
        </w:rPr>
        <w:t>uma</w:t>
      </w:r>
      <w:proofErr w:type="spellEnd"/>
      <w:r w:rsidRPr="001A63DB">
        <w:rPr>
          <w:rFonts w:eastAsia="Calibri"/>
          <w:color w:val="000000"/>
        </w:rPr>
        <w:t xml:space="preserve"> </w:t>
      </w:r>
      <w:proofErr w:type="spellStart"/>
      <w:r w:rsidRPr="001A63DB">
        <w:rPr>
          <w:rFonts w:eastAsia="Calibri"/>
          <w:color w:val="000000"/>
        </w:rPr>
        <w:t>importância</w:t>
      </w:r>
      <w:proofErr w:type="spellEnd"/>
      <w:r w:rsidRPr="001A63DB">
        <w:rPr>
          <w:rFonts w:eastAsia="Calibri"/>
          <w:color w:val="000000"/>
        </w:rPr>
        <w:t xml:space="preserve"> </w:t>
      </w:r>
      <w:proofErr w:type="spellStart"/>
      <w:r w:rsidRPr="001A63DB">
        <w:rPr>
          <w:rFonts w:eastAsia="Calibri"/>
          <w:color w:val="000000"/>
        </w:rPr>
        <w:t>socioeconômica</w:t>
      </w:r>
      <w:proofErr w:type="spellEnd"/>
      <w:r w:rsidRPr="001A63DB">
        <w:rPr>
          <w:rFonts w:eastAsia="Calibri"/>
          <w:color w:val="000000"/>
        </w:rPr>
        <w:t xml:space="preserve">. </w:t>
      </w:r>
    </w:p>
    <w:p w14:paraId="0A9B2FB1" w14:textId="5A571FEB" w:rsidR="001A63DB" w:rsidRPr="001A63DB" w:rsidRDefault="001A63DB" w:rsidP="005F679B">
      <w:pPr>
        <w:spacing w:after="120"/>
        <w:ind w:firstLine="284"/>
        <w:rPr>
          <w:rFonts w:eastAsia="Calibri"/>
          <w:color w:val="000000"/>
        </w:rPr>
      </w:pPr>
      <w:proofErr w:type="spellStart"/>
      <w:r w:rsidRPr="001A63DB">
        <w:rPr>
          <w:rFonts w:eastAsia="Calibri"/>
          <w:color w:val="000000"/>
        </w:rPr>
        <w:t>Entendemos</w:t>
      </w:r>
      <w:proofErr w:type="spellEnd"/>
      <w:r w:rsidRPr="001A63DB">
        <w:rPr>
          <w:rFonts w:eastAsia="Calibri"/>
          <w:color w:val="000000"/>
        </w:rPr>
        <w:t xml:space="preserve"> que o design </w:t>
      </w:r>
      <w:proofErr w:type="spellStart"/>
      <w:r w:rsidRPr="001A63DB">
        <w:rPr>
          <w:rFonts w:eastAsia="Calibri"/>
          <w:color w:val="000000"/>
        </w:rPr>
        <w:t>pode</w:t>
      </w:r>
      <w:proofErr w:type="spellEnd"/>
      <w:r w:rsidRPr="001A63DB">
        <w:rPr>
          <w:rFonts w:eastAsia="Calibri"/>
          <w:color w:val="000000"/>
        </w:rPr>
        <w:t xml:space="preserve"> </w:t>
      </w:r>
      <w:proofErr w:type="spellStart"/>
      <w:r w:rsidRPr="001A63DB">
        <w:rPr>
          <w:rFonts w:eastAsia="Calibri"/>
          <w:color w:val="000000"/>
        </w:rPr>
        <w:t>contribuir</w:t>
      </w:r>
      <w:proofErr w:type="spellEnd"/>
      <w:r w:rsidRPr="001A63DB">
        <w:rPr>
          <w:rFonts w:eastAsia="Calibri"/>
          <w:color w:val="000000"/>
        </w:rPr>
        <w:t xml:space="preserve"> para </w:t>
      </w:r>
      <w:proofErr w:type="spellStart"/>
      <w:r w:rsidRPr="001A63DB">
        <w:rPr>
          <w:rFonts w:eastAsia="Calibri"/>
          <w:color w:val="000000"/>
        </w:rPr>
        <w:t>valorizar</w:t>
      </w:r>
      <w:proofErr w:type="spellEnd"/>
      <w:r w:rsidRPr="001A63DB">
        <w:rPr>
          <w:rFonts w:eastAsia="Calibri"/>
          <w:color w:val="000000"/>
        </w:rPr>
        <w:t xml:space="preserve"> a </w:t>
      </w:r>
      <w:proofErr w:type="spellStart"/>
      <w:r w:rsidRPr="001A63DB">
        <w:rPr>
          <w:rFonts w:eastAsia="Calibri"/>
          <w:color w:val="000000"/>
        </w:rPr>
        <w:t>cultura</w:t>
      </w:r>
      <w:proofErr w:type="spellEnd"/>
      <w:r w:rsidRPr="001A63DB">
        <w:rPr>
          <w:rFonts w:eastAsia="Calibri"/>
          <w:color w:val="000000"/>
        </w:rPr>
        <w:t xml:space="preserve"> visual local e o </w:t>
      </w:r>
      <w:proofErr w:type="spellStart"/>
      <w:r w:rsidRPr="001A63DB">
        <w:rPr>
          <w:rFonts w:eastAsia="Calibri"/>
          <w:color w:val="000000"/>
        </w:rPr>
        <w:t>conhecimento</w:t>
      </w:r>
      <w:proofErr w:type="spellEnd"/>
      <w:r w:rsidRPr="001A63DB">
        <w:rPr>
          <w:rFonts w:eastAsia="Calibri"/>
          <w:color w:val="000000"/>
        </w:rPr>
        <w:t xml:space="preserve"> da </w:t>
      </w:r>
      <w:proofErr w:type="spellStart"/>
      <w:r w:rsidRPr="001A63DB">
        <w:rPr>
          <w:rFonts w:eastAsia="Calibri"/>
          <w:color w:val="000000"/>
        </w:rPr>
        <w:t>população</w:t>
      </w:r>
      <w:proofErr w:type="spellEnd"/>
      <w:r w:rsidRPr="001A63DB">
        <w:rPr>
          <w:rFonts w:eastAsia="Calibri"/>
          <w:color w:val="000000"/>
        </w:rPr>
        <w:t xml:space="preserve"> </w:t>
      </w:r>
      <w:proofErr w:type="spellStart"/>
      <w:r w:rsidRPr="001A63DB">
        <w:rPr>
          <w:rFonts w:eastAsia="Calibri"/>
          <w:color w:val="000000"/>
        </w:rPr>
        <w:t>sobre</w:t>
      </w:r>
      <w:proofErr w:type="spellEnd"/>
      <w:r w:rsidRPr="001A63DB">
        <w:rPr>
          <w:rFonts w:eastAsia="Calibri"/>
          <w:color w:val="000000"/>
        </w:rPr>
        <w:t xml:space="preserve"> o </w:t>
      </w:r>
      <w:proofErr w:type="spellStart"/>
      <w:r w:rsidRPr="001A63DB">
        <w:rPr>
          <w:rFonts w:eastAsia="Calibri"/>
          <w:color w:val="000000"/>
        </w:rPr>
        <w:t>uso</w:t>
      </w:r>
      <w:proofErr w:type="spellEnd"/>
      <w:r w:rsidRPr="001A63DB">
        <w:rPr>
          <w:rFonts w:eastAsia="Calibri"/>
          <w:color w:val="000000"/>
        </w:rPr>
        <w:t xml:space="preserve"> dos </w:t>
      </w:r>
      <w:proofErr w:type="spellStart"/>
      <w:r w:rsidRPr="001A63DB">
        <w:rPr>
          <w:rFonts w:eastAsia="Calibri"/>
          <w:color w:val="000000"/>
        </w:rPr>
        <w:t>materiais</w:t>
      </w:r>
      <w:proofErr w:type="spellEnd"/>
      <w:r w:rsidRPr="001A63DB">
        <w:rPr>
          <w:rFonts w:eastAsia="Calibri"/>
          <w:color w:val="000000"/>
        </w:rPr>
        <w:t xml:space="preserve"> </w:t>
      </w:r>
      <w:proofErr w:type="spellStart"/>
      <w:r w:rsidRPr="001A63DB">
        <w:rPr>
          <w:rFonts w:eastAsia="Calibri"/>
          <w:color w:val="000000"/>
        </w:rPr>
        <w:t>locais</w:t>
      </w:r>
      <w:proofErr w:type="spellEnd"/>
      <w:r w:rsidRPr="001A63DB">
        <w:rPr>
          <w:rFonts w:eastAsia="Calibri"/>
          <w:color w:val="000000"/>
        </w:rPr>
        <w:t xml:space="preserve">. O design </w:t>
      </w:r>
      <w:proofErr w:type="spellStart"/>
      <w:r w:rsidRPr="001A63DB">
        <w:rPr>
          <w:rFonts w:eastAsia="Calibri"/>
          <w:color w:val="000000"/>
        </w:rPr>
        <w:t>pode</w:t>
      </w:r>
      <w:proofErr w:type="spellEnd"/>
      <w:r w:rsidRPr="001A63DB">
        <w:rPr>
          <w:rFonts w:eastAsia="Calibri"/>
          <w:color w:val="000000"/>
        </w:rPr>
        <w:t xml:space="preserve"> </w:t>
      </w:r>
      <w:proofErr w:type="spellStart"/>
      <w:r w:rsidRPr="001A63DB">
        <w:rPr>
          <w:rFonts w:eastAsia="Calibri"/>
          <w:color w:val="000000"/>
        </w:rPr>
        <w:t>trazer</w:t>
      </w:r>
      <w:proofErr w:type="spellEnd"/>
      <w:r w:rsidRPr="001A63DB">
        <w:rPr>
          <w:rFonts w:eastAsia="Calibri"/>
          <w:color w:val="000000"/>
        </w:rPr>
        <w:t xml:space="preserve"> </w:t>
      </w:r>
      <w:proofErr w:type="spellStart"/>
      <w:r w:rsidRPr="001A63DB">
        <w:rPr>
          <w:rFonts w:eastAsia="Calibri"/>
          <w:color w:val="000000"/>
        </w:rPr>
        <w:t>estratégias</w:t>
      </w:r>
      <w:proofErr w:type="spellEnd"/>
      <w:r w:rsidRPr="001A63DB">
        <w:rPr>
          <w:rFonts w:eastAsia="Calibri"/>
          <w:color w:val="000000"/>
        </w:rPr>
        <w:t xml:space="preserve"> de </w:t>
      </w:r>
      <w:proofErr w:type="spellStart"/>
      <w:r w:rsidRPr="001A63DB">
        <w:rPr>
          <w:rFonts w:eastAsia="Calibri"/>
          <w:color w:val="000000"/>
        </w:rPr>
        <w:t>sistematização</w:t>
      </w:r>
      <w:proofErr w:type="spellEnd"/>
      <w:r w:rsidRPr="001A63DB">
        <w:rPr>
          <w:rFonts w:eastAsia="Calibri"/>
          <w:color w:val="000000"/>
        </w:rPr>
        <w:t xml:space="preserve"> das </w:t>
      </w:r>
      <w:proofErr w:type="spellStart"/>
      <w:r w:rsidRPr="001A63DB">
        <w:rPr>
          <w:rFonts w:eastAsia="Calibri"/>
          <w:color w:val="000000"/>
        </w:rPr>
        <w:t>técnicas</w:t>
      </w:r>
      <w:proofErr w:type="spellEnd"/>
      <w:r w:rsidRPr="001A63DB">
        <w:rPr>
          <w:rFonts w:eastAsia="Calibri"/>
          <w:color w:val="000000"/>
        </w:rPr>
        <w:t xml:space="preserve"> e </w:t>
      </w:r>
      <w:proofErr w:type="spellStart"/>
      <w:r w:rsidRPr="001A63DB">
        <w:rPr>
          <w:rFonts w:eastAsia="Calibri"/>
          <w:color w:val="000000"/>
        </w:rPr>
        <w:t>contribuir</w:t>
      </w:r>
      <w:proofErr w:type="spellEnd"/>
      <w:r w:rsidRPr="001A63DB">
        <w:rPr>
          <w:rFonts w:eastAsia="Calibri"/>
          <w:color w:val="000000"/>
        </w:rPr>
        <w:t xml:space="preserve"> com a </w:t>
      </w:r>
      <w:proofErr w:type="spellStart"/>
      <w:r w:rsidRPr="001A63DB">
        <w:rPr>
          <w:rFonts w:eastAsia="Calibri"/>
          <w:color w:val="000000"/>
        </w:rPr>
        <w:t>divulgação</w:t>
      </w:r>
      <w:proofErr w:type="spellEnd"/>
      <w:r w:rsidRPr="001A63DB">
        <w:rPr>
          <w:rFonts w:eastAsia="Calibri"/>
          <w:color w:val="000000"/>
        </w:rPr>
        <w:t xml:space="preserve"> do </w:t>
      </w:r>
      <w:proofErr w:type="spellStart"/>
      <w:r w:rsidRPr="001A63DB">
        <w:rPr>
          <w:rFonts w:eastAsia="Calibri"/>
          <w:color w:val="000000"/>
        </w:rPr>
        <w:t>conhecimento</w:t>
      </w:r>
      <w:proofErr w:type="spellEnd"/>
      <w:r w:rsidRPr="001A63DB">
        <w:rPr>
          <w:rFonts w:eastAsia="Calibri"/>
          <w:color w:val="000000"/>
        </w:rPr>
        <w:t xml:space="preserve"> </w:t>
      </w:r>
      <w:proofErr w:type="spellStart"/>
      <w:r w:rsidRPr="001A63DB">
        <w:rPr>
          <w:rFonts w:eastAsia="Calibri"/>
          <w:color w:val="000000"/>
        </w:rPr>
        <w:t>existente</w:t>
      </w:r>
      <w:proofErr w:type="spellEnd"/>
      <w:r w:rsidRPr="001A63DB">
        <w:rPr>
          <w:rFonts w:eastAsia="Calibri"/>
          <w:color w:val="000000"/>
        </w:rPr>
        <w:t xml:space="preserve"> e </w:t>
      </w:r>
      <w:proofErr w:type="spellStart"/>
      <w:r w:rsidRPr="001A63DB">
        <w:rPr>
          <w:rFonts w:eastAsia="Calibri"/>
          <w:color w:val="000000"/>
        </w:rPr>
        <w:t>adquirido</w:t>
      </w:r>
      <w:proofErr w:type="spellEnd"/>
      <w:r w:rsidRPr="001A63DB">
        <w:rPr>
          <w:rFonts w:eastAsia="Calibri"/>
          <w:color w:val="000000"/>
        </w:rPr>
        <w:t xml:space="preserve">, </w:t>
      </w:r>
      <w:proofErr w:type="spellStart"/>
      <w:r w:rsidRPr="001A63DB">
        <w:rPr>
          <w:rFonts w:eastAsia="Calibri"/>
          <w:color w:val="000000"/>
        </w:rPr>
        <w:t>trazendo</w:t>
      </w:r>
      <w:proofErr w:type="spellEnd"/>
      <w:r w:rsidRPr="001A63DB">
        <w:rPr>
          <w:rFonts w:eastAsia="Calibri"/>
          <w:color w:val="000000"/>
        </w:rPr>
        <w:t xml:space="preserve"> um </w:t>
      </w:r>
      <w:proofErr w:type="spellStart"/>
      <w:r w:rsidRPr="001A63DB">
        <w:rPr>
          <w:rFonts w:eastAsia="Calibri"/>
          <w:color w:val="000000"/>
        </w:rPr>
        <w:t>impacto</w:t>
      </w:r>
      <w:proofErr w:type="spellEnd"/>
      <w:r w:rsidRPr="001A63DB">
        <w:rPr>
          <w:rFonts w:eastAsia="Calibri"/>
          <w:color w:val="000000"/>
        </w:rPr>
        <w:t xml:space="preserve"> </w:t>
      </w:r>
      <w:proofErr w:type="spellStart"/>
      <w:r w:rsidRPr="001A63DB">
        <w:rPr>
          <w:rFonts w:eastAsia="Calibri"/>
          <w:color w:val="000000"/>
        </w:rPr>
        <w:t>positivo</w:t>
      </w:r>
      <w:proofErr w:type="spellEnd"/>
      <w:r w:rsidRPr="001A63DB">
        <w:rPr>
          <w:rFonts w:eastAsia="Calibri"/>
          <w:color w:val="000000"/>
        </w:rPr>
        <w:t xml:space="preserve"> para a </w:t>
      </w:r>
      <w:proofErr w:type="spellStart"/>
      <w:r w:rsidRPr="001A63DB">
        <w:rPr>
          <w:rFonts w:eastAsia="Calibri"/>
          <w:color w:val="000000"/>
        </w:rPr>
        <w:t>comunidade</w:t>
      </w:r>
      <w:proofErr w:type="spellEnd"/>
      <w:r w:rsidRPr="001A63DB">
        <w:rPr>
          <w:rFonts w:eastAsia="Calibri"/>
          <w:color w:val="000000"/>
        </w:rPr>
        <w:t xml:space="preserve"> de </w:t>
      </w:r>
      <w:proofErr w:type="spellStart"/>
      <w:r w:rsidRPr="001A63DB">
        <w:rPr>
          <w:rFonts w:eastAsia="Calibri"/>
          <w:color w:val="000000"/>
        </w:rPr>
        <w:t>artesãs</w:t>
      </w:r>
      <w:proofErr w:type="spellEnd"/>
      <w:r w:rsidRPr="001A63DB">
        <w:rPr>
          <w:rFonts w:eastAsia="Calibri"/>
          <w:color w:val="000000"/>
        </w:rPr>
        <w:t xml:space="preserve">. </w:t>
      </w:r>
      <w:proofErr w:type="spellStart"/>
      <w:r w:rsidRPr="001A63DB">
        <w:rPr>
          <w:rFonts w:eastAsia="Calibri"/>
          <w:color w:val="000000"/>
        </w:rPr>
        <w:t>Teremos</w:t>
      </w:r>
      <w:proofErr w:type="spellEnd"/>
      <w:r w:rsidRPr="001A63DB">
        <w:rPr>
          <w:rFonts w:eastAsia="Calibri"/>
          <w:color w:val="000000"/>
        </w:rPr>
        <w:t xml:space="preserve">, a </w:t>
      </w:r>
      <w:proofErr w:type="spellStart"/>
      <w:r w:rsidRPr="001A63DB">
        <w:rPr>
          <w:rFonts w:eastAsia="Calibri"/>
          <w:color w:val="000000"/>
        </w:rPr>
        <w:t>princípio</w:t>
      </w:r>
      <w:proofErr w:type="spellEnd"/>
      <w:r w:rsidRPr="001A63DB">
        <w:rPr>
          <w:rFonts w:eastAsia="Calibri"/>
          <w:color w:val="000000"/>
        </w:rPr>
        <w:t xml:space="preserve">, um </w:t>
      </w:r>
      <w:proofErr w:type="spellStart"/>
      <w:r w:rsidRPr="001A63DB">
        <w:rPr>
          <w:rFonts w:eastAsia="Calibri"/>
          <w:color w:val="000000"/>
        </w:rPr>
        <w:t>período</w:t>
      </w:r>
      <w:proofErr w:type="spellEnd"/>
      <w:r w:rsidRPr="001A63DB">
        <w:rPr>
          <w:rFonts w:eastAsia="Calibri"/>
          <w:color w:val="000000"/>
        </w:rPr>
        <w:t xml:space="preserve"> de </w:t>
      </w:r>
      <w:proofErr w:type="spellStart"/>
      <w:r w:rsidRPr="001A63DB">
        <w:rPr>
          <w:rFonts w:eastAsia="Calibri"/>
          <w:color w:val="000000"/>
        </w:rPr>
        <w:t>escuta</w:t>
      </w:r>
      <w:proofErr w:type="spellEnd"/>
      <w:r w:rsidRPr="001A63DB">
        <w:rPr>
          <w:rFonts w:eastAsia="Calibri"/>
          <w:color w:val="000000"/>
        </w:rPr>
        <w:t xml:space="preserve"> das </w:t>
      </w:r>
      <w:proofErr w:type="spellStart"/>
      <w:r w:rsidRPr="001A63DB">
        <w:rPr>
          <w:rFonts w:eastAsia="Calibri"/>
          <w:color w:val="000000"/>
        </w:rPr>
        <w:t>histórias</w:t>
      </w:r>
      <w:proofErr w:type="spellEnd"/>
      <w:r w:rsidRPr="001A63DB">
        <w:rPr>
          <w:rFonts w:eastAsia="Calibri"/>
          <w:color w:val="000000"/>
        </w:rPr>
        <w:t xml:space="preserve"> das </w:t>
      </w:r>
      <w:proofErr w:type="spellStart"/>
      <w:r w:rsidRPr="001A63DB">
        <w:rPr>
          <w:rFonts w:eastAsia="Calibri"/>
          <w:color w:val="000000"/>
        </w:rPr>
        <w:t>artesãs</w:t>
      </w:r>
      <w:proofErr w:type="spellEnd"/>
      <w:r w:rsidRPr="001A63DB">
        <w:rPr>
          <w:rFonts w:eastAsia="Calibri"/>
          <w:color w:val="000000"/>
        </w:rPr>
        <w:t xml:space="preserve">, </w:t>
      </w:r>
      <w:proofErr w:type="spellStart"/>
      <w:r w:rsidRPr="001A63DB">
        <w:rPr>
          <w:rFonts w:eastAsia="Calibri"/>
          <w:color w:val="000000"/>
        </w:rPr>
        <w:t>entendendo</w:t>
      </w:r>
      <w:proofErr w:type="spellEnd"/>
      <w:r w:rsidRPr="001A63DB">
        <w:rPr>
          <w:rFonts w:eastAsia="Calibri"/>
          <w:color w:val="000000"/>
        </w:rPr>
        <w:t xml:space="preserve"> </w:t>
      </w:r>
      <w:proofErr w:type="spellStart"/>
      <w:r w:rsidRPr="001A63DB">
        <w:rPr>
          <w:rFonts w:eastAsia="Calibri"/>
          <w:color w:val="000000"/>
        </w:rPr>
        <w:t>seus</w:t>
      </w:r>
      <w:proofErr w:type="spellEnd"/>
      <w:r w:rsidRPr="001A63DB">
        <w:rPr>
          <w:rFonts w:eastAsia="Calibri"/>
          <w:color w:val="000000"/>
        </w:rPr>
        <w:t xml:space="preserve"> </w:t>
      </w:r>
      <w:proofErr w:type="spellStart"/>
      <w:r w:rsidRPr="001A63DB">
        <w:rPr>
          <w:rFonts w:eastAsia="Calibri"/>
          <w:color w:val="000000"/>
        </w:rPr>
        <w:t>modos</w:t>
      </w:r>
      <w:proofErr w:type="spellEnd"/>
      <w:r w:rsidRPr="001A63DB">
        <w:rPr>
          <w:rFonts w:eastAsia="Calibri"/>
          <w:color w:val="000000"/>
        </w:rPr>
        <w:t xml:space="preserve"> de </w:t>
      </w:r>
      <w:proofErr w:type="spellStart"/>
      <w:r w:rsidRPr="001A63DB">
        <w:rPr>
          <w:rFonts w:eastAsia="Calibri"/>
          <w:color w:val="000000"/>
        </w:rPr>
        <w:t>falar</w:t>
      </w:r>
      <w:proofErr w:type="spellEnd"/>
      <w:r w:rsidRPr="001A63DB">
        <w:rPr>
          <w:rFonts w:eastAsia="Calibri"/>
          <w:color w:val="000000"/>
        </w:rPr>
        <w:t xml:space="preserve"> e </w:t>
      </w:r>
      <w:proofErr w:type="spellStart"/>
      <w:r w:rsidRPr="001A63DB">
        <w:rPr>
          <w:rFonts w:eastAsia="Calibri"/>
          <w:color w:val="000000"/>
        </w:rPr>
        <w:t>seus</w:t>
      </w:r>
      <w:proofErr w:type="spellEnd"/>
      <w:r w:rsidRPr="001A63DB">
        <w:rPr>
          <w:rFonts w:eastAsia="Calibri"/>
          <w:color w:val="000000"/>
        </w:rPr>
        <w:t xml:space="preserve"> </w:t>
      </w:r>
      <w:proofErr w:type="spellStart"/>
      <w:r w:rsidRPr="001A63DB">
        <w:rPr>
          <w:rFonts w:eastAsia="Calibri"/>
          <w:color w:val="000000"/>
        </w:rPr>
        <w:t>modos</w:t>
      </w:r>
      <w:proofErr w:type="spellEnd"/>
      <w:r w:rsidRPr="001A63DB">
        <w:rPr>
          <w:rFonts w:eastAsia="Calibri"/>
          <w:color w:val="000000"/>
        </w:rPr>
        <w:t xml:space="preserve"> de </w:t>
      </w:r>
      <w:proofErr w:type="spellStart"/>
      <w:r w:rsidRPr="001A63DB">
        <w:rPr>
          <w:rFonts w:eastAsia="Calibri"/>
          <w:color w:val="000000"/>
        </w:rPr>
        <w:t>fazer</w:t>
      </w:r>
      <w:proofErr w:type="spellEnd"/>
      <w:r w:rsidRPr="001A63DB">
        <w:rPr>
          <w:rFonts w:eastAsia="Calibri"/>
          <w:color w:val="000000"/>
        </w:rPr>
        <w:t xml:space="preserve"> e </w:t>
      </w:r>
      <w:proofErr w:type="spellStart"/>
      <w:r w:rsidRPr="001A63DB">
        <w:rPr>
          <w:rFonts w:eastAsia="Calibri"/>
          <w:color w:val="000000"/>
        </w:rPr>
        <w:t>criar</w:t>
      </w:r>
      <w:proofErr w:type="spellEnd"/>
      <w:r w:rsidRPr="001A63DB">
        <w:rPr>
          <w:rFonts w:eastAsia="Calibri"/>
          <w:color w:val="000000"/>
        </w:rPr>
        <w:t xml:space="preserve">, e </w:t>
      </w:r>
      <w:proofErr w:type="spellStart"/>
      <w:r w:rsidRPr="001A63DB">
        <w:rPr>
          <w:rFonts w:eastAsia="Calibri"/>
          <w:color w:val="000000"/>
        </w:rPr>
        <w:t>suas</w:t>
      </w:r>
      <w:proofErr w:type="spellEnd"/>
      <w:r w:rsidRPr="001A63DB">
        <w:rPr>
          <w:rFonts w:eastAsia="Calibri"/>
          <w:color w:val="000000"/>
        </w:rPr>
        <w:t xml:space="preserve"> </w:t>
      </w:r>
      <w:proofErr w:type="spellStart"/>
      <w:r w:rsidRPr="001A63DB">
        <w:rPr>
          <w:rFonts w:eastAsia="Calibri"/>
          <w:color w:val="000000"/>
        </w:rPr>
        <w:t>técnicas</w:t>
      </w:r>
      <w:proofErr w:type="spellEnd"/>
      <w:r w:rsidRPr="001A63DB">
        <w:rPr>
          <w:rFonts w:eastAsia="Calibri"/>
          <w:color w:val="000000"/>
        </w:rPr>
        <w:t xml:space="preserve">. Assim, </w:t>
      </w:r>
      <w:proofErr w:type="spellStart"/>
      <w:r w:rsidRPr="001A63DB">
        <w:rPr>
          <w:rFonts w:eastAsia="Calibri"/>
          <w:color w:val="000000"/>
        </w:rPr>
        <w:t>serão</w:t>
      </w:r>
      <w:proofErr w:type="spellEnd"/>
      <w:r w:rsidRPr="001A63DB">
        <w:rPr>
          <w:rFonts w:eastAsia="Calibri"/>
          <w:color w:val="000000"/>
        </w:rPr>
        <w:t xml:space="preserve"> </w:t>
      </w:r>
      <w:proofErr w:type="spellStart"/>
      <w:r w:rsidRPr="001A63DB">
        <w:rPr>
          <w:rFonts w:eastAsia="Calibri"/>
          <w:color w:val="000000"/>
        </w:rPr>
        <w:t>potencializas</w:t>
      </w:r>
      <w:proofErr w:type="spellEnd"/>
      <w:r w:rsidRPr="001A63DB">
        <w:rPr>
          <w:rFonts w:eastAsia="Calibri"/>
          <w:color w:val="000000"/>
        </w:rPr>
        <w:t xml:space="preserve"> as </w:t>
      </w:r>
      <w:proofErr w:type="spellStart"/>
      <w:r w:rsidRPr="001A63DB">
        <w:rPr>
          <w:rFonts w:eastAsia="Calibri"/>
          <w:color w:val="000000"/>
        </w:rPr>
        <w:t>possibilidades</w:t>
      </w:r>
      <w:proofErr w:type="spellEnd"/>
      <w:r w:rsidRPr="001A63DB">
        <w:rPr>
          <w:rFonts w:eastAsia="Calibri"/>
          <w:color w:val="000000"/>
        </w:rPr>
        <w:t xml:space="preserve"> de </w:t>
      </w:r>
      <w:proofErr w:type="spellStart"/>
      <w:r w:rsidRPr="001A63DB">
        <w:rPr>
          <w:rFonts w:eastAsia="Calibri"/>
          <w:color w:val="000000"/>
        </w:rPr>
        <w:t>cocriação</w:t>
      </w:r>
      <w:proofErr w:type="spellEnd"/>
      <w:r w:rsidRPr="001A63DB">
        <w:rPr>
          <w:rFonts w:eastAsia="Calibri"/>
          <w:color w:val="000000"/>
        </w:rPr>
        <w:t xml:space="preserve"> a </w:t>
      </w:r>
      <w:proofErr w:type="spellStart"/>
      <w:r w:rsidRPr="001A63DB">
        <w:rPr>
          <w:rFonts w:eastAsia="Calibri"/>
          <w:color w:val="000000"/>
        </w:rPr>
        <w:t>partir</w:t>
      </w:r>
      <w:proofErr w:type="spellEnd"/>
      <w:r w:rsidRPr="001A63DB">
        <w:rPr>
          <w:rFonts w:eastAsia="Calibri"/>
          <w:color w:val="000000"/>
        </w:rPr>
        <w:t xml:space="preserve"> do design. </w:t>
      </w:r>
      <w:proofErr w:type="spellStart"/>
      <w:r w:rsidRPr="001A63DB">
        <w:rPr>
          <w:rFonts w:eastAsia="Calibri"/>
          <w:color w:val="000000"/>
        </w:rPr>
        <w:t>Temos</w:t>
      </w:r>
      <w:proofErr w:type="spellEnd"/>
      <w:r w:rsidRPr="001A63DB">
        <w:rPr>
          <w:rFonts w:eastAsia="Calibri"/>
          <w:color w:val="000000"/>
        </w:rPr>
        <w:t xml:space="preserve"> a </w:t>
      </w:r>
      <w:proofErr w:type="spellStart"/>
      <w:r w:rsidRPr="001A63DB">
        <w:rPr>
          <w:rFonts w:eastAsia="Calibri"/>
          <w:color w:val="000000"/>
        </w:rPr>
        <w:t>escuta</w:t>
      </w:r>
      <w:proofErr w:type="spellEnd"/>
      <w:r w:rsidRPr="001A63DB">
        <w:rPr>
          <w:rFonts w:eastAsia="Calibri"/>
          <w:color w:val="000000"/>
        </w:rPr>
        <w:t xml:space="preserve"> e o </w:t>
      </w:r>
      <w:proofErr w:type="spellStart"/>
      <w:r w:rsidRPr="001A63DB">
        <w:rPr>
          <w:rFonts w:eastAsia="Calibri"/>
          <w:color w:val="000000"/>
        </w:rPr>
        <w:t>diálogo</w:t>
      </w:r>
      <w:proofErr w:type="spellEnd"/>
      <w:r w:rsidRPr="001A63DB">
        <w:rPr>
          <w:rFonts w:eastAsia="Calibri"/>
          <w:color w:val="000000"/>
        </w:rPr>
        <w:t xml:space="preserve"> </w:t>
      </w:r>
      <w:proofErr w:type="spellStart"/>
      <w:r w:rsidRPr="001A63DB">
        <w:rPr>
          <w:rFonts w:eastAsia="Calibri"/>
          <w:color w:val="000000"/>
        </w:rPr>
        <w:t>como</w:t>
      </w:r>
      <w:proofErr w:type="spellEnd"/>
      <w:r w:rsidRPr="001A63DB">
        <w:rPr>
          <w:rFonts w:eastAsia="Calibri"/>
          <w:color w:val="000000"/>
        </w:rPr>
        <w:t xml:space="preserve"> </w:t>
      </w:r>
      <w:proofErr w:type="spellStart"/>
      <w:r w:rsidRPr="001A63DB">
        <w:rPr>
          <w:rFonts w:eastAsia="Calibri"/>
          <w:color w:val="000000"/>
        </w:rPr>
        <w:t>aspectos</w:t>
      </w:r>
      <w:proofErr w:type="spellEnd"/>
      <w:r w:rsidRPr="001A63DB">
        <w:rPr>
          <w:rFonts w:eastAsia="Calibri"/>
          <w:color w:val="000000"/>
        </w:rPr>
        <w:t xml:space="preserve"> </w:t>
      </w:r>
      <w:proofErr w:type="spellStart"/>
      <w:r w:rsidRPr="001A63DB">
        <w:rPr>
          <w:rFonts w:eastAsia="Calibri"/>
          <w:color w:val="000000"/>
        </w:rPr>
        <w:t>fundamentais</w:t>
      </w:r>
      <w:proofErr w:type="spellEnd"/>
      <w:r w:rsidRPr="001A63DB">
        <w:rPr>
          <w:rFonts w:eastAsia="Calibri"/>
          <w:color w:val="000000"/>
        </w:rPr>
        <w:t xml:space="preserve"> </w:t>
      </w:r>
      <w:proofErr w:type="spellStart"/>
      <w:r w:rsidRPr="001A63DB">
        <w:rPr>
          <w:rFonts w:eastAsia="Calibri"/>
          <w:color w:val="000000"/>
        </w:rPr>
        <w:t>nesse</w:t>
      </w:r>
      <w:proofErr w:type="spellEnd"/>
      <w:r w:rsidRPr="001A63DB">
        <w:rPr>
          <w:rFonts w:eastAsia="Calibri"/>
          <w:color w:val="000000"/>
        </w:rPr>
        <w:t xml:space="preserve"> </w:t>
      </w:r>
      <w:proofErr w:type="spellStart"/>
      <w:r w:rsidRPr="001A63DB">
        <w:rPr>
          <w:rFonts w:eastAsia="Calibri"/>
          <w:color w:val="000000"/>
        </w:rPr>
        <w:t>projeto</w:t>
      </w:r>
      <w:proofErr w:type="spellEnd"/>
      <w:r w:rsidRPr="001A63DB">
        <w:rPr>
          <w:rFonts w:eastAsia="Calibri"/>
          <w:color w:val="000000"/>
        </w:rPr>
        <w:t xml:space="preserve"> e, </w:t>
      </w:r>
      <w:proofErr w:type="spellStart"/>
      <w:r w:rsidRPr="001A63DB">
        <w:rPr>
          <w:rFonts w:eastAsia="Calibri"/>
          <w:color w:val="000000"/>
        </w:rPr>
        <w:t>portanto</w:t>
      </w:r>
      <w:proofErr w:type="spellEnd"/>
      <w:r w:rsidRPr="001A63DB">
        <w:rPr>
          <w:rFonts w:eastAsia="Calibri"/>
          <w:color w:val="000000"/>
        </w:rPr>
        <w:t xml:space="preserve">, a </w:t>
      </w:r>
      <w:proofErr w:type="spellStart"/>
      <w:r w:rsidRPr="001A63DB">
        <w:rPr>
          <w:rFonts w:eastAsia="Calibri"/>
          <w:color w:val="000000"/>
        </w:rPr>
        <w:t>pesquisa</w:t>
      </w:r>
      <w:proofErr w:type="spellEnd"/>
      <w:r w:rsidRPr="001A63DB">
        <w:rPr>
          <w:rFonts w:eastAsia="Calibri"/>
          <w:color w:val="000000"/>
        </w:rPr>
        <w:t xml:space="preserve"> </w:t>
      </w:r>
      <w:proofErr w:type="spellStart"/>
      <w:r w:rsidRPr="001A63DB">
        <w:rPr>
          <w:rFonts w:eastAsia="Calibri"/>
          <w:color w:val="000000"/>
        </w:rPr>
        <w:t>irá</w:t>
      </w:r>
      <w:proofErr w:type="spellEnd"/>
      <w:r w:rsidRPr="001A63DB">
        <w:rPr>
          <w:rFonts w:eastAsia="Calibri"/>
          <w:color w:val="000000"/>
        </w:rPr>
        <w:t xml:space="preserve"> </w:t>
      </w:r>
      <w:proofErr w:type="spellStart"/>
      <w:r w:rsidRPr="001A63DB">
        <w:rPr>
          <w:rFonts w:eastAsia="Calibri"/>
          <w:color w:val="000000"/>
        </w:rPr>
        <w:t>ganhar</w:t>
      </w:r>
      <w:proofErr w:type="spellEnd"/>
      <w:r w:rsidRPr="001A63DB">
        <w:rPr>
          <w:rFonts w:eastAsia="Calibri"/>
          <w:color w:val="000000"/>
        </w:rPr>
        <w:t xml:space="preserve"> </w:t>
      </w:r>
      <w:proofErr w:type="spellStart"/>
      <w:r w:rsidRPr="001A63DB">
        <w:rPr>
          <w:rFonts w:eastAsia="Calibri"/>
          <w:color w:val="000000"/>
        </w:rPr>
        <w:t>corpo</w:t>
      </w:r>
      <w:proofErr w:type="spellEnd"/>
      <w:r w:rsidRPr="001A63DB">
        <w:rPr>
          <w:rFonts w:eastAsia="Calibri"/>
          <w:color w:val="000000"/>
        </w:rPr>
        <w:t xml:space="preserve"> </w:t>
      </w:r>
      <w:proofErr w:type="spellStart"/>
      <w:r w:rsidRPr="001A63DB">
        <w:rPr>
          <w:rFonts w:eastAsia="Calibri"/>
          <w:color w:val="000000"/>
        </w:rPr>
        <w:t>após</w:t>
      </w:r>
      <w:proofErr w:type="spellEnd"/>
      <w:r w:rsidRPr="001A63DB">
        <w:rPr>
          <w:rFonts w:eastAsia="Calibri"/>
          <w:color w:val="000000"/>
        </w:rPr>
        <w:t xml:space="preserve"> o </w:t>
      </w:r>
      <w:proofErr w:type="spellStart"/>
      <w:r w:rsidRPr="001A63DB">
        <w:rPr>
          <w:rFonts w:eastAsia="Calibri"/>
          <w:color w:val="000000"/>
        </w:rPr>
        <w:t>início</w:t>
      </w:r>
      <w:proofErr w:type="spellEnd"/>
      <w:r w:rsidRPr="001A63DB">
        <w:rPr>
          <w:rFonts w:eastAsia="Calibri"/>
          <w:color w:val="000000"/>
        </w:rPr>
        <w:t xml:space="preserve"> </w:t>
      </w:r>
      <w:proofErr w:type="spellStart"/>
      <w:r w:rsidRPr="001A63DB">
        <w:rPr>
          <w:rFonts w:eastAsia="Calibri"/>
          <w:color w:val="000000"/>
        </w:rPr>
        <w:t>desse</w:t>
      </w:r>
      <w:proofErr w:type="spellEnd"/>
      <w:r w:rsidRPr="001A63DB">
        <w:rPr>
          <w:rFonts w:eastAsia="Calibri"/>
          <w:color w:val="000000"/>
        </w:rPr>
        <w:t xml:space="preserve"> </w:t>
      </w:r>
      <w:proofErr w:type="spellStart"/>
      <w:r w:rsidRPr="001A63DB">
        <w:rPr>
          <w:rFonts w:eastAsia="Calibri"/>
          <w:color w:val="000000"/>
        </w:rPr>
        <w:t>diálogo</w:t>
      </w:r>
      <w:proofErr w:type="spellEnd"/>
      <w:r w:rsidRPr="001A63DB">
        <w:rPr>
          <w:rFonts w:eastAsia="Calibri"/>
          <w:color w:val="000000"/>
        </w:rPr>
        <w:t xml:space="preserve">. </w:t>
      </w:r>
      <w:r w:rsidR="00161039">
        <w:rPr>
          <w:rFonts w:eastAsia="Calibri"/>
          <w:color w:val="000000"/>
        </w:rPr>
        <w:t xml:space="preserve">A </w:t>
      </w:r>
      <w:proofErr w:type="spellStart"/>
      <w:r w:rsidR="00161039">
        <w:rPr>
          <w:rFonts w:eastAsia="Calibri"/>
          <w:color w:val="000000"/>
        </w:rPr>
        <w:t>valorização</w:t>
      </w:r>
      <w:proofErr w:type="spellEnd"/>
      <w:r w:rsidR="00161039">
        <w:rPr>
          <w:rFonts w:eastAsia="Calibri"/>
          <w:color w:val="000000"/>
        </w:rPr>
        <w:t xml:space="preserve"> da </w:t>
      </w:r>
      <w:proofErr w:type="spellStart"/>
      <w:r w:rsidR="00161039">
        <w:rPr>
          <w:rFonts w:eastAsia="Calibri"/>
          <w:color w:val="000000"/>
        </w:rPr>
        <w:t>cultura</w:t>
      </w:r>
      <w:proofErr w:type="spellEnd"/>
      <w:r w:rsidR="00161039">
        <w:rPr>
          <w:rFonts w:eastAsia="Calibri"/>
          <w:color w:val="000000"/>
        </w:rPr>
        <w:t xml:space="preserve"> local </w:t>
      </w:r>
      <w:r w:rsidRPr="001A63DB">
        <w:rPr>
          <w:rFonts w:eastAsia="Calibri"/>
          <w:color w:val="000000"/>
        </w:rPr>
        <w:t xml:space="preserve">se </w:t>
      </w:r>
      <w:proofErr w:type="spellStart"/>
      <w:r w:rsidRPr="001A63DB">
        <w:rPr>
          <w:rFonts w:eastAsia="Calibri"/>
          <w:color w:val="000000"/>
        </w:rPr>
        <w:t>relaciona</w:t>
      </w:r>
      <w:proofErr w:type="spellEnd"/>
      <w:r w:rsidRPr="001A63DB">
        <w:rPr>
          <w:rFonts w:eastAsia="Calibri"/>
          <w:color w:val="000000"/>
        </w:rPr>
        <w:t xml:space="preserve"> à ODS 19, que </w:t>
      </w:r>
      <w:proofErr w:type="spellStart"/>
      <w:r w:rsidRPr="001A63DB">
        <w:rPr>
          <w:rFonts w:eastAsia="Calibri"/>
          <w:color w:val="000000"/>
        </w:rPr>
        <w:t>entende</w:t>
      </w:r>
      <w:proofErr w:type="spellEnd"/>
      <w:r w:rsidRPr="001A63DB">
        <w:rPr>
          <w:rFonts w:eastAsia="Calibri"/>
          <w:color w:val="000000"/>
        </w:rPr>
        <w:t xml:space="preserve"> </w:t>
      </w:r>
      <w:proofErr w:type="gramStart"/>
      <w:r w:rsidRPr="001A63DB">
        <w:rPr>
          <w:rFonts w:eastAsia="Calibri"/>
          <w:color w:val="000000"/>
        </w:rPr>
        <w:t>a</w:t>
      </w:r>
      <w:proofErr w:type="gramEnd"/>
      <w:r w:rsidRPr="001A63DB">
        <w:rPr>
          <w:rFonts w:eastAsia="Calibri"/>
          <w:color w:val="000000"/>
        </w:rPr>
        <w:t xml:space="preserve"> </w:t>
      </w:r>
      <w:proofErr w:type="spellStart"/>
      <w:r w:rsidRPr="001A63DB">
        <w:rPr>
          <w:rFonts w:eastAsia="Calibri"/>
          <w:color w:val="000000"/>
        </w:rPr>
        <w:t>importância</w:t>
      </w:r>
      <w:proofErr w:type="spellEnd"/>
      <w:r w:rsidRPr="001A63DB">
        <w:rPr>
          <w:rFonts w:eastAsia="Calibri"/>
          <w:color w:val="000000"/>
        </w:rPr>
        <w:t xml:space="preserve"> da </w:t>
      </w:r>
      <w:r w:rsidRPr="001A63DB">
        <w:rPr>
          <w:color w:val="000000"/>
        </w:rPr>
        <w:t>"</w:t>
      </w:r>
      <w:proofErr w:type="spellStart"/>
      <w:r w:rsidRPr="001A63DB">
        <w:rPr>
          <w:color w:val="000000"/>
        </w:rPr>
        <w:t>Garantia</w:t>
      </w:r>
      <w:proofErr w:type="spellEnd"/>
      <w:r w:rsidRPr="001A63DB">
        <w:rPr>
          <w:color w:val="000000"/>
        </w:rPr>
        <w:t xml:space="preserve"> de </w:t>
      </w:r>
      <w:proofErr w:type="spellStart"/>
      <w:r w:rsidRPr="001A63DB">
        <w:rPr>
          <w:color w:val="000000"/>
        </w:rPr>
        <w:t>uma</w:t>
      </w:r>
      <w:proofErr w:type="spellEnd"/>
      <w:r w:rsidRPr="001A63DB">
        <w:rPr>
          <w:color w:val="000000"/>
        </w:rPr>
        <w:t xml:space="preserve"> </w:t>
      </w:r>
      <w:proofErr w:type="spellStart"/>
      <w:r w:rsidRPr="001A63DB">
        <w:rPr>
          <w:color w:val="000000"/>
        </w:rPr>
        <w:t>cultura</w:t>
      </w:r>
      <w:proofErr w:type="spellEnd"/>
      <w:r w:rsidRPr="001A63DB">
        <w:rPr>
          <w:color w:val="000000"/>
        </w:rPr>
        <w:t xml:space="preserve"> de </w:t>
      </w:r>
      <w:proofErr w:type="spellStart"/>
      <w:r w:rsidRPr="001A63DB">
        <w:rPr>
          <w:color w:val="000000"/>
        </w:rPr>
        <w:t>diversidade</w:t>
      </w:r>
      <w:proofErr w:type="spellEnd"/>
      <w:r w:rsidRPr="001A63DB">
        <w:rPr>
          <w:color w:val="000000"/>
        </w:rPr>
        <w:t xml:space="preserve"> e </w:t>
      </w:r>
      <w:proofErr w:type="spellStart"/>
      <w:r w:rsidRPr="001A63DB">
        <w:rPr>
          <w:color w:val="000000"/>
        </w:rPr>
        <w:t>pluralidade</w:t>
      </w:r>
      <w:proofErr w:type="spellEnd"/>
      <w:r w:rsidRPr="001A63DB">
        <w:rPr>
          <w:color w:val="000000"/>
        </w:rPr>
        <w:t xml:space="preserve">, </w:t>
      </w:r>
      <w:proofErr w:type="spellStart"/>
      <w:r w:rsidRPr="001A63DB">
        <w:rPr>
          <w:color w:val="000000"/>
        </w:rPr>
        <w:t>respeitando</w:t>
      </w:r>
      <w:proofErr w:type="spellEnd"/>
      <w:r w:rsidRPr="001A63DB">
        <w:rPr>
          <w:color w:val="000000"/>
        </w:rPr>
        <w:t xml:space="preserve"> e </w:t>
      </w:r>
      <w:proofErr w:type="spellStart"/>
      <w:r w:rsidRPr="001A63DB">
        <w:rPr>
          <w:color w:val="000000"/>
        </w:rPr>
        <w:t>observando</w:t>
      </w:r>
      <w:proofErr w:type="spellEnd"/>
      <w:r w:rsidRPr="001A63DB">
        <w:rPr>
          <w:color w:val="000000"/>
        </w:rPr>
        <w:t xml:space="preserve"> o valor da </w:t>
      </w:r>
      <w:proofErr w:type="spellStart"/>
      <w:r w:rsidRPr="001A63DB">
        <w:rPr>
          <w:color w:val="000000"/>
        </w:rPr>
        <w:t>multiplicidade</w:t>
      </w:r>
      <w:proofErr w:type="spellEnd"/>
      <w:r w:rsidRPr="001A63DB">
        <w:rPr>
          <w:color w:val="000000"/>
        </w:rPr>
        <w:t xml:space="preserve"> do ser e das </w:t>
      </w:r>
      <w:proofErr w:type="spellStart"/>
      <w:r w:rsidRPr="001A63DB">
        <w:rPr>
          <w:color w:val="000000"/>
        </w:rPr>
        <w:t>tradições</w:t>
      </w:r>
      <w:proofErr w:type="spellEnd"/>
      <w:r w:rsidRPr="001A63DB">
        <w:rPr>
          <w:color w:val="000000"/>
        </w:rPr>
        <w:t xml:space="preserve"> dos </w:t>
      </w:r>
      <w:proofErr w:type="spellStart"/>
      <w:r w:rsidRPr="001A63DB">
        <w:rPr>
          <w:color w:val="000000"/>
        </w:rPr>
        <w:t>diferentes</w:t>
      </w:r>
      <w:proofErr w:type="spellEnd"/>
      <w:r w:rsidRPr="001A63DB">
        <w:rPr>
          <w:color w:val="000000"/>
        </w:rPr>
        <w:t xml:space="preserve"> </w:t>
      </w:r>
      <w:proofErr w:type="spellStart"/>
      <w:r w:rsidRPr="001A63DB">
        <w:rPr>
          <w:color w:val="000000"/>
        </w:rPr>
        <w:t>povos</w:t>
      </w:r>
      <w:proofErr w:type="spellEnd"/>
      <w:r w:rsidRPr="001A63DB">
        <w:rPr>
          <w:color w:val="000000"/>
        </w:rPr>
        <w:t>” (Cabral e Galvão, 2024, p. 145)</w:t>
      </w:r>
    </w:p>
    <w:p w14:paraId="4411A172" w14:textId="5308F944" w:rsidR="001A63DB" w:rsidRPr="001A63DB" w:rsidRDefault="001A63DB" w:rsidP="005F679B">
      <w:pPr>
        <w:ind w:firstLine="284"/>
      </w:pPr>
      <w:r w:rsidRPr="001A63DB">
        <w:t xml:space="preserve">Como </w:t>
      </w:r>
      <w:proofErr w:type="spellStart"/>
      <w:r w:rsidRPr="001A63DB">
        <w:t>desdobramento</w:t>
      </w:r>
      <w:proofErr w:type="spellEnd"/>
      <w:r w:rsidRPr="001A63DB">
        <w:t xml:space="preserve"> do </w:t>
      </w:r>
      <w:proofErr w:type="spellStart"/>
      <w:r w:rsidRPr="001A63DB">
        <w:t>projeto</w:t>
      </w:r>
      <w:proofErr w:type="spellEnd"/>
      <w:r w:rsidRPr="001A63DB">
        <w:t xml:space="preserve">, </w:t>
      </w:r>
      <w:proofErr w:type="spellStart"/>
      <w:r w:rsidRPr="001A63DB">
        <w:t>está</w:t>
      </w:r>
      <w:proofErr w:type="spellEnd"/>
      <w:r w:rsidRPr="001A63DB">
        <w:t xml:space="preserve"> </w:t>
      </w:r>
      <w:proofErr w:type="spellStart"/>
      <w:r w:rsidRPr="001A63DB">
        <w:t>prevista</w:t>
      </w:r>
      <w:proofErr w:type="spellEnd"/>
      <w:r w:rsidRPr="001A63DB">
        <w:t xml:space="preserve"> a </w:t>
      </w:r>
      <w:proofErr w:type="spellStart"/>
      <w:r w:rsidRPr="001A63DB">
        <w:t>realização</w:t>
      </w:r>
      <w:proofErr w:type="spellEnd"/>
      <w:r w:rsidRPr="001A63DB">
        <w:t xml:space="preserve"> de </w:t>
      </w:r>
      <w:proofErr w:type="spellStart"/>
      <w:r w:rsidRPr="001A63DB">
        <w:t>oficinas</w:t>
      </w:r>
      <w:proofErr w:type="spellEnd"/>
      <w:r w:rsidRPr="001A63DB">
        <w:t xml:space="preserve"> de </w:t>
      </w:r>
      <w:proofErr w:type="spellStart"/>
      <w:r w:rsidRPr="001A63DB">
        <w:t>fotografia</w:t>
      </w:r>
      <w:proofErr w:type="spellEnd"/>
      <w:r w:rsidRPr="001A63DB">
        <w:t xml:space="preserve"> e </w:t>
      </w:r>
      <w:proofErr w:type="spellStart"/>
      <w:r w:rsidRPr="001A63DB">
        <w:t>desenho</w:t>
      </w:r>
      <w:proofErr w:type="spellEnd"/>
      <w:r w:rsidRPr="001A63DB">
        <w:t xml:space="preserve"> com </w:t>
      </w:r>
      <w:proofErr w:type="spellStart"/>
      <w:r w:rsidRPr="001A63DB">
        <w:t>jovens</w:t>
      </w:r>
      <w:proofErr w:type="spellEnd"/>
      <w:r w:rsidRPr="001A63DB">
        <w:t xml:space="preserve"> de </w:t>
      </w:r>
      <w:proofErr w:type="spellStart"/>
      <w:r w:rsidRPr="001A63DB">
        <w:t>territórios</w:t>
      </w:r>
      <w:proofErr w:type="spellEnd"/>
      <w:r w:rsidRPr="001A63DB">
        <w:t xml:space="preserve"> </w:t>
      </w:r>
      <w:proofErr w:type="spellStart"/>
      <w:r w:rsidRPr="001A63DB">
        <w:t>periféricos</w:t>
      </w:r>
      <w:proofErr w:type="spellEnd"/>
      <w:r w:rsidRPr="001A63DB">
        <w:t xml:space="preserve"> do Rio de Janeiro. </w:t>
      </w:r>
      <w:proofErr w:type="spellStart"/>
      <w:r w:rsidRPr="001A63DB">
        <w:t>Essas</w:t>
      </w:r>
      <w:proofErr w:type="spellEnd"/>
      <w:r w:rsidRPr="001A63DB">
        <w:t xml:space="preserve"> </w:t>
      </w:r>
      <w:proofErr w:type="spellStart"/>
      <w:r w:rsidRPr="001A63DB">
        <w:t>atividades</w:t>
      </w:r>
      <w:proofErr w:type="spellEnd"/>
      <w:r w:rsidRPr="001A63DB">
        <w:t xml:space="preserve"> </w:t>
      </w:r>
      <w:proofErr w:type="spellStart"/>
      <w:r w:rsidRPr="001A63DB">
        <w:t>visam</w:t>
      </w:r>
      <w:proofErr w:type="spellEnd"/>
      <w:r w:rsidRPr="001A63DB">
        <w:t xml:space="preserve"> </w:t>
      </w:r>
      <w:proofErr w:type="spellStart"/>
      <w:r w:rsidRPr="001A63DB">
        <w:t>promover</w:t>
      </w:r>
      <w:proofErr w:type="spellEnd"/>
      <w:r w:rsidRPr="001A63DB">
        <w:t xml:space="preserve"> </w:t>
      </w:r>
      <w:proofErr w:type="spellStart"/>
      <w:r w:rsidRPr="001A63DB">
        <w:t>intercâmbios</w:t>
      </w:r>
      <w:proofErr w:type="spellEnd"/>
      <w:r w:rsidRPr="001A63DB">
        <w:t xml:space="preserve"> de </w:t>
      </w:r>
      <w:proofErr w:type="spellStart"/>
      <w:r w:rsidRPr="001A63DB">
        <w:t>saberes</w:t>
      </w:r>
      <w:proofErr w:type="spellEnd"/>
      <w:r w:rsidRPr="001A63DB">
        <w:t xml:space="preserve"> e </w:t>
      </w:r>
      <w:proofErr w:type="spellStart"/>
      <w:r w:rsidRPr="001A63DB">
        <w:t>práticas</w:t>
      </w:r>
      <w:proofErr w:type="spellEnd"/>
      <w:r w:rsidRPr="001A63DB">
        <w:t xml:space="preserve"> entre </w:t>
      </w:r>
      <w:proofErr w:type="spellStart"/>
      <w:r w:rsidRPr="001A63DB">
        <w:t>contextos</w:t>
      </w:r>
      <w:proofErr w:type="spellEnd"/>
      <w:r w:rsidRPr="001A63DB">
        <w:t xml:space="preserve"> </w:t>
      </w:r>
      <w:proofErr w:type="spellStart"/>
      <w:r w:rsidRPr="001A63DB">
        <w:t>socioterritoriais</w:t>
      </w:r>
      <w:proofErr w:type="spellEnd"/>
      <w:r w:rsidRPr="001A63DB">
        <w:t xml:space="preserve"> </w:t>
      </w:r>
      <w:proofErr w:type="spellStart"/>
      <w:r w:rsidRPr="001A63DB">
        <w:t>distintos</w:t>
      </w:r>
      <w:proofErr w:type="spellEnd"/>
      <w:r w:rsidRPr="001A63DB">
        <w:t xml:space="preserve">, </w:t>
      </w:r>
      <w:proofErr w:type="spellStart"/>
      <w:r w:rsidRPr="001A63DB">
        <w:t>reforçando</w:t>
      </w:r>
      <w:proofErr w:type="spellEnd"/>
      <w:r w:rsidRPr="001A63DB">
        <w:t xml:space="preserve"> </w:t>
      </w:r>
      <w:proofErr w:type="gramStart"/>
      <w:r w:rsidRPr="001A63DB">
        <w:t>a</w:t>
      </w:r>
      <w:proofErr w:type="gramEnd"/>
      <w:r w:rsidRPr="001A63DB">
        <w:t xml:space="preserve"> </w:t>
      </w:r>
      <w:proofErr w:type="spellStart"/>
      <w:r w:rsidRPr="001A63DB">
        <w:t>importância</w:t>
      </w:r>
      <w:proofErr w:type="spellEnd"/>
      <w:r w:rsidRPr="001A63DB">
        <w:t xml:space="preserve"> da </w:t>
      </w:r>
      <w:proofErr w:type="spellStart"/>
      <w:r w:rsidRPr="001A63DB">
        <w:t>diversidade</w:t>
      </w:r>
      <w:proofErr w:type="spellEnd"/>
      <w:r w:rsidRPr="001A63DB">
        <w:t xml:space="preserve"> cultural e da </w:t>
      </w:r>
      <w:proofErr w:type="spellStart"/>
      <w:r w:rsidRPr="001A63DB">
        <w:t>equidade</w:t>
      </w:r>
      <w:proofErr w:type="spellEnd"/>
      <w:r w:rsidRPr="001A63DB">
        <w:t xml:space="preserve"> racial no campo do design. As </w:t>
      </w:r>
      <w:proofErr w:type="spellStart"/>
      <w:r w:rsidRPr="001A63DB">
        <w:t>oficinas</w:t>
      </w:r>
      <w:proofErr w:type="spellEnd"/>
      <w:r w:rsidRPr="001A63DB">
        <w:t xml:space="preserve"> </w:t>
      </w:r>
      <w:proofErr w:type="spellStart"/>
      <w:r w:rsidRPr="001A63DB">
        <w:t>buscarão</w:t>
      </w:r>
      <w:proofErr w:type="spellEnd"/>
      <w:r w:rsidRPr="001A63DB">
        <w:t xml:space="preserve"> </w:t>
      </w:r>
      <w:proofErr w:type="spellStart"/>
      <w:r w:rsidRPr="001A63DB">
        <w:t>traduzir</w:t>
      </w:r>
      <w:proofErr w:type="spellEnd"/>
      <w:r w:rsidRPr="001A63DB">
        <w:t xml:space="preserve"> </w:t>
      </w:r>
      <w:proofErr w:type="spellStart"/>
      <w:r w:rsidRPr="001A63DB">
        <w:t>visualmente</w:t>
      </w:r>
      <w:proofErr w:type="spellEnd"/>
      <w:r w:rsidRPr="001A63DB">
        <w:t xml:space="preserve"> o </w:t>
      </w:r>
      <w:proofErr w:type="spellStart"/>
      <w:r w:rsidRPr="001A63DB">
        <w:t>conceito</w:t>
      </w:r>
      <w:proofErr w:type="spellEnd"/>
      <w:r w:rsidRPr="001A63DB">
        <w:t xml:space="preserve"> de Bem </w:t>
      </w:r>
      <w:proofErr w:type="spellStart"/>
      <w:r w:rsidRPr="001A63DB">
        <w:t>Viver</w:t>
      </w:r>
      <w:proofErr w:type="spellEnd"/>
      <w:r w:rsidRPr="001A63DB">
        <w:t xml:space="preserve"> e </w:t>
      </w:r>
      <w:proofErr w:type="spellStart"/>
      <w:r w:rsidRPr="001A63DB">
        <w:t>estimular</w:t>
      </w:r>
      <w:proofErr w:type="spellEnd"/>
      <w:r w:rsidRPr="001A63DB">
        <w:t xml:space="preserve"> </w:t>
      </w:r>
      <w:proofErr w:type="gramStart"/>
      <w:r w:rsidRPr="001A63DB">
        <w:t>a</w:t>
      </w:r>
      <w:proofErr w:type="gramEnd"/>
      <w:r w:rsidRPr="001A63DB">
        <w:t xml:space="preserve"> </w:t>
      </w:r>
      <w:proofErr w:type="spellStart"/>
      <w:r w:rsidRPr="001A63DB">
        <w:t>expressão</w:t>
      </w:r>
      <w:proofErr w:type="spellEnd"/>
      <w:r w:rsidRPr="001A63DB">
        <w:t xml:space="preserve"> </w:t>
      </w:r>
      <w:proofErr w:type="spellStart"/>
      <w:r w:rsidRPr="001A63DB">
        <w:t>criativa</w:t>
      </w:r>
      <w:proofErr w:type="spellEnd"/>
      <w:r w:rsidRPr="001A63DB">
        <w:t xml:space="preserve"> a </w:t>
      </w:r>
      <w:proofErr w:type="spellStart"/>
      <w:r w:rsidRPr="001A63DB">
        <w:t>partir</w:t>
      </w:r>
      <w:proofErr w:type="spellEnd"/>
      <w:r w:rsidRPr="001A63DB">
        <w:t xml:space="preserve"> de </w:t>
      </w:r>
      <w:proofErr w:type="spellStart"/>
      <w:r w:rsidRPr="001A63DB">
        <w:t>referências</w:t>
      </w:r>
      <w:proofErr w:type="spellEnd"/>
      <w:r w:rsidRPr="001A63DB">
        <w:t xml:space="preserve"> </w:t>
      </w:r>
      <w:proofErr w:type="spellStart"/>
      <w:r w:rsidRPr="001A63DB">
        <w:t>amazônicas</w:t>
      </w:r>
      <w:proofErr w:type="spellEnd"/>
      <w:r w:rsidRPr="001A63DB">
        <w:t xml:space="preserve">. E 2025 é o </w:t>
      </w:r>
      <w:proofErr w:type="spellStart"/>
      <w:r w:rsidRPr="001A63DB">
        <w:t>ano</w:t>
      </w:r>
      <w:proofErr w:type="spellEnd"/>
      <w:r w:rsidRPr="001A63DB">
        <w:t xml:space="preserve"> da COP </w:t>
      </w:r>
      <w:proofErr w:type="spellStart"/>
      <w:r w:rsidRPr="001A63DB">
        <w:t>em</w:t>
      </w:r>
      <w:proofErr w:type="spellEnd"/>
      <w:r w:rsidRPr="001A63DB">
        <w:t xml:space="preserve"> Belém, o que </w:t>
      </w:r>
      <w:proofErr w:type="spellStart"/>
      <w:r w:rsidRPr="001A63DB">
        <w:t>traz</w:t>
      </w:r>
      <w:proofErr w:type="spellEnd"/>
      <w:r w:rsidRPr="001A63DB">
        <w:t xml:space="preserve"> um debate </w:t>
      </w:r>
      <w:proofErr w:type="spellStart"/>
      <w:r w:rsidRPr="001A63DB">
        <w:t>muito</w:t>
      </w:r>
      <w:proofErr w:type="spellEnd"/>
      <w:r w:rsidRPr="001A63DB">
        <w:t xml:space="preserve"> </w:t>
      </w:r>
      <w:proofErr w:type="spellStart"/>
      <w:r w:rsidRPr="001A63DB">
        <w:t>importante</w:t>
      </w:r>
      <w:proofErr w:type="spellEnd"/>
      <w:r w:rsidRPr="001A63DB">
        <w:t xml:space="preserve"> </w:t>
      </w:r>
      <w:proofErr w:type="spellStart"/>
      <w:r w:rsidRPr="001A63DB">
        <w:t>sobre</w:t>
      </w:r>
      <w:proofErr w:type="spellEnd"/>
      <w:r w:rsidRPr="001A63DB">
        <w:t xml:space="preserve"> o </w:t>
      </w:r>
      <w:proofErr w:type="spellStart"/>
      <w:r w:rsidRPr="001A63DB">
        <w:t>futur</w:t>
      </w:r>
      <w:r w:rsidR="00161039">
        <w:t>o</w:t>
      </w:r>
      <w:proofErr w:type="spellEnd"/>
      <w:r w:rsidRPr="001A63DB">
        <w:t xml:space="preserve"> que </w:t>
      </w:r>
      <w:proofErr w:type="spellStart"/>
      <w:r w:rsidRPr="001A63DB">
        <w:t>queremos</w:t>
      </w:r>
      <w:proofErr w:type="spellEnd"/>
      <w:r w:rsidRPr="001A63DB">
        <w:t xml:space="preserve"> </w:t>
      </w:r>
      <w:proofErr w:type="spellStart"/>
      <w:r w:rsidRPr="001A63DB">
        <w:t>constru</w:t>
      </w:r>
      <w:r w:rsidR="00161039">
        <w:t>i</w:t>
      </w:r>
      <w:r w:rsidRPr="001A63DB">
        <w:t>r</w:t>
      </w:r>
      <w:proofErr w:type="spellEnd"/>
      <w:r w:rsidRPr="001A63DB">
        <w:t xml:space="preserve">. </w:t>
      </w:r>
    </w:p>
    <w:p w14:paraId="736B5E50" w14:textId="0763A2A7" w:rsidR="001A63DB" w:rsidRPr="001A63DB" w:rsidRDefault="001A63DB" w:rsidP="005F679B">
      <w:pPr>
        <w:spacing w:after="120"/>
        <w:ind w:firstLine="284"/>
        <w:rPr>
          <w:color w:val="222222"/>
          <w:shd w:val="clear" w:color="auto" w:fill="FFFFFF"/>
        </w:rPr>
      </w:pPr>
      <w:proofErr w:type="spellStart"/>
      <w:r w:rsidRPr="001A63DB">
        <w:rPr>
          <w:color w:val="222222"/>
          <w:shd w:val="clear" w:color="auto" w:fill="FFFFFF"/>
        </w:rPr>
        <w:t>Abordamos</w:t>
      </w:r>
      <w:proofErr w:type="spellEnd"/>
      <w:r w:rsidRPr="001A63DB">
        <w:rPr>
          <w:color w:val="222222"/>
          <w:shd w:val="clear" w:color="auto" w:fill="FFFFFF"/>
        </w:rPr>
        <w:t xml:space="preserve"> um </w:t>
      </w:r>
      <w:proofErr w:type="spellStart"/>
      <w:r w:rsidRPr="001A63DB">
        <w:rPr>
          <w:color w:val="222222"/>
          <w:shd w:val="clear" w:color="auto" w:fill="FFFFFF"/>
        </w:rPr>
        <w:t>tema</w:t>
      </w:r>
      <w:proofErr w:type="spellEnd"/>
      <w:r w:rsidRPr="001A63DB">
        <w:rPr>
          <w:color w:val="222222"/>
          <w:shd w:val="clear" w:color="auto" w:fill="FFFFFF"/>
        </w:rPr>
        <w:t xml:space="preserve"> que </w:t>
      </w:r>
      <w:proofErr w:type="spellStart"/>
      <w:r w:rsidRPr="001A63DB">
        <w:rPr>
          <w:color w:val="222222"/>
          <w:shd w:val="clear" w:color="auto" w:fill="FFFFFF"/>
        </w:rPr>
        <w:t>busca</w:t>
      </w:r>
      <w:proofErr w:type="spellEnd"/>
      <w:r w:rsidRPr="001A63DB">
        <w:rPr>
          <w:color w:val="222222"/>
          <w:shd w:val="clear" w:color="auto" w:fill="FFFFFF"/>
        </w:rPr>
        <w:t xml:space="preserve"> </w:t>
      </w:r>
      <w:proofErr w:type="spellStart"/>
      <w:r w:rsidRPr="001A63DB">
        <w:rPr>
          <w:color w:val="222222"/>
          <w:shd w:val="clear" w:color="auto" w:fill="FFFFFF"/>
        </w:rPr>
        <w:t>contribuir</w:t>
      </w:r>
      <w:proofErr w:type="spellEnd"/>
      <w:r w:rsidRPr="001A63DB">
        <w:rPr>
          <w:color w:val="222222"/>
          <w:shd w:val="clear" w:color="auto" w:fill="FFFFFF"/>
        </w:rPr>
        <w:t xml:space="preserve"> com </w:t>
      </w:r>
      <w:proofErr w:type="spellStart"/>
      <w:r w:rsidRPr="001A63DB">
        <w:rPr>
          <w:color w:val="222222"/>
          <w:shd w:val="clear" w:color="auto" w:fill="FFFFFF"/>
        </w:rPr>
        <w:t>soluções</w:t>
      </w:r>
      <w:proofErr w:type="spellEnd"/>
      <w:r w:rsidRPr="001A63DB">
        <w:rPr>
          <w:color w:val="222222"/>
          <w:shd w:val="clear" w:color="auto" w:fill="FFFFFF"/>
        </w:rPr>
        <w:t xml:space="preserve"> para a crise </w:t>
      </w:r>
      <w:proofErr w:type="spellStart"/>
      <w:r w:rsidRPr="001A63DB">
        <w:rPr>
          <w:color w:val="222222"/>
          <w:shd w:val="clear" w:color="auto" w:fill="FFFFFF"/>
        </w:rPr>
        <w:t>ambiental</w:t>
      </w:r>
      <w:proofErr w:type="spellEnd"/>
      <w:r w:rsidRPr="001A63DB">
        <w:rPr>
          <w:color w:val="222222"/>
          <w:shd w:val="clear" w:color="auto" w:fill="FFFFFF"/>
        </w:rPr>
        <w:t xml:space="preserve">, </w:t>
      </w:r>
      <w:proofErr w:type="spellStart"/>
      <w:r w:rsidRPr="001A63DB">
        <w:rPr>
          <w:color w:val="222222"/>
          <w:shd w:val="clear" w:color="auto" w:fill="FFFFFF"/>
        </w:rPr>
        <w:t>levando</w:t>
      </w:r>
      <w:proofErr w:type="spellEnd"/>
      <w:r w:rsidRPr="001A63DB">
        <w:rPr>
          <w:color w:val="222222"/>
          <w:shd w:val="clear" w:color="auto" w:fill="FFFFFF"/>
        </w:rPr>
        <w:t xml:space="preserve"> </w:t>
      </w:r>
      <w:proofErr w:type="spellStart"/>
      <w:r w:rsidRPr="001A63DB">
        <w:rPr>
          <w:color w:val="222222"/>
          <w:shd w:val="clear" w:color="auto" w:fill="FFFFFF"/>
        </w:rPr>
        <w:t>em</w:t>
      </w:r>
      <w:proofErr w:type="spellEnd"/>
      <w:r w:rsidRPr="001A63DB">
        <w:rPr>
          <w:color w:val="222222"/>
          <w:shd w:val="clear" w:color="auto" w:fill="FFFFFF"/>
        </w:rPr>
        <w:t xml:space="preserve"> </w:t>
      </w:r>
      <w:proofErr w:type="spellStart"/>
      <w:r w:rsidRPr="001A63DB">
        <w:rPr>
          <w:color w:val="222222"/>
          <w:shd w:val="clear" w:color="auto" w:fill="FFFFFF"/>
        </w:rPr>
        <w:t>conta</w:t>
      </w:r>
      <w:proofErr w:type="spellEnd"/>
      <w:r w:rsidRPr="001A63DB">
        <w:rPr>
          <w:color w:val="222222"/>
          <w:shd w:val="clear" w:color="auto" w:fill="FFFFFF"/>
        </w:rPr>
        <w:t xml:space="preserve"> </w:t>
      </w:r>
      <w:proofErr w:type="spellStart"/>
      <w:r w:rsidRPr="001A63DB">
        <w:rPr>
          <w:color w:val="222222"/>
          <w:shd w:val="clear" w:color="auto" w:fill="FFFFFF"/>
        </w:rPr>
        <w:t>os</w:t>
      </w:r>
      <w:proofErr w:type="spellEnd"/>
      <w:r w:rsidRPr="001A63DB">
        <w:rPr>
          <w:color w:val="222222"/>
          <w:shd w:val="clear" w:color="auto" w:fill="FFFFFF"/>
        </w:rPr>
        <w:t xml:space="preserve"> </w:t>
      </w:r>
      <w:proofErr w:type="spellStart"/>
      <w:r w:rsidRPr="001A63DB">
        <w:rPr>
          <w:color w:val="222222"/>
          <w:shd w:val="clear" w:color="auto" w:fill="FFFFFF"/>
        </w:rPr>
        <w:t>Objetivos</w:t>
      </w:r>
      <w:proofErr w:type="spellEnd"/>
      <w:r w:rsidRPr="001A63DB">
        <w:rPr>
          <w:color w:val="222222"/>
          <w:shd w:val="clear" w:color="auto" w:fill="FFFFFF"/>
        </w:rPr>
        <w:t xml:space="preserve"> de </w:t>
      </w:r>
      <w:proofErr w:type="spellStart"/>
      <w:r w:rsidRPr="001A63DB">
        <w:rPr>
          <w:color w:val="222222"/>
          <w:shd w:val="clear" w:color="auto" w:fill="FFFFFF"/>
        </w:rPr>
        <w:t>Desenvolvimento</w:t>
      </w:r>
      <w:proofErr w:type="spellEnd"/>
      <w:r w:rsidRPr="001A63DB">
        <w:rPr>
          <w:color w:val="222222"/>
          <w:shd w:val="clear" w:color="auto" w:fill="FFFFFF"/>
        </w:rPr>
        <w:t xml:space="preserve"> </w:t>
      </w:r>
      <w:proofErr w:type="spellStart"/>
      <w:r w:rsidRPr="001A63DB">
        <w:rPr>
          <w:color w:val="222222"/>
          <w:shd w:val="clear" w:color="auto" w:fill="FFFFFF"/>
        </w:rPr>
        <w:t>Sustentável</w:t>
      </w:r>
      <w:proofErr w:type="spellEnd"/>
      <w:r w:rsidRPr="001A63DB">
        <w:rPr>
          <w:color w:val="222222"/>
          <w:shd w:val="clear" w:color="auto" w:fill="FFFFFF"/>
        </w:rPr>
        <w:t xml:space="preserve"> </w:t>
      </w:r>
      <w:proofErr w:type="spellStart"/>
      <w:r w:rsidRPr="001A63DB">
        <w:rPr>
          <w:color w:val="222222"/>
          <w:shd w:val="clear" w:color="auto" w:fill="FFFFFF"/>
        </w:rPr>
        <w:t>propostos</w:t>
      </w:r>
      <w:proofErr w:type="spellEnd"/>
      <w:r w:rsidRPr="001A63DB">
        <w:rPr>
          <w:color w:val="222222"/>
          <w:shd w:val="clear" w:color="auto" w:fill="FFFFFF"/>
        </w:rPr>
        <w:t xml:space="preserve"> </w:t>
      </w:r>
      <w:proofErr w:type="spellStart"/>
      <w:r w:rsidRPr="001A63DB">
        <w:rPr>
          <w:color w:val="222222"/>
          <w:shd w:val="clear" w:color="auto" w:fill="FFFFFF"/>
        </w:rPr>
        <w:t>pelo</w:t>
      </w:r>
      <w:proofErr w:type="spellEnd"/>
      <w:r w:rsidRPr="001A63DB">
        <w:rPr>
          <w:color w:val="222222"/>
          <w:shd w:val="clear" w:color="auto" w:fill="FFFFFF"/>
        </w:rPr>
        <w:t xml:space="preserve"> </w:t>
      </w:r>
      <w:proofErr w:type="spellStart"/>
      <w:r w:rsidRPr="001A63DB">
        <w:rPr>
          <w:color w:val="222222"/>
          <w:shd w:val="clear" w:color="auto" w:fill="FFFFFF"/>
        </w:rPr>
        <w:t>Brasil</w:t>
      </w:r>
      <w:proofErr w:type="spellEnd"/>
      <w:r w:rsidRPr="001A63DB">
        <w:rPr>
          <w:color w:val="222222"/>
          <w:shd w:val="clear" w:color="auto" w:fill="FFFFFF"/>
        </w:rPr>
        <w:t xml:space="preserve"> – com a </w:t>
      </w:r>
      <w:proofErr w:type="spellStart"/>
      <w:r w:rsidRPr="001A63DB">
        <w:rPr>
          <w:color w:val="222222"/>
          <w:shd w:val="clear" w:color="auto" w:fill="FFFFFF"/>
        </w:rPr>
        <w:t>valorização</w:t>
      </w:r>
      <w:proofErr w:type="spellEnd"/>
      <w:r w:rsidRPr="001A63DB">
        <w:rPr>
          <w:color w:val="222222"/>
          <w:shd w:val="clear" w:color="auto" w:fill="FFFFFF"/>
        </w:rPr>
        <w:t xml:space="preserve"> de </w:t>
      </w:r>
      <w:proofErr w:type="spellStart"/>
      <w:r w:rsidRPr="001A63DB">
        <w:rPr>
          <w:color w:val="222222"/>
          <w:shd w:val="clear" w:color="auto" w:fill="FFFFFF"/>
        </w:rPr>
        <w:t>povos</w:t>
      </w:r>
      <w:proofErr w:type="spellEnd"/>
      <w:r w:rsidRPr="001A63DB">
        <w:rPr>
          <w:color w:val="222222"/>
          <w:shd w:val="clear" w:color="auto" w:fill="FFFFFF"/>
        </w:rPr>
        <w:t xml:space="preserve"> </w:t>
      </w:r>
      <w:proofErr w:type="spellStart"/>
      <w:r w:rsidRPr="001A63DB">
        <w:rPr>
          <w:color w:val="222222"/>
          <w:shd w:val="clear" w:color="auto" w:fill="FFFFFF"/>
        </w:rPr>
        <w:t>tradicionais</w:t>
      </w:r>
      <w:proofErr w:type="spellEnd"/>
      <w:r w:rsidRPr="001A63DB">
        <w:rPr>
          <w:color w:val="222222"/>
          <w:shd w:val="clear" w:color="auto" w:fill="FFFFFF"/>
        </w:rPr>
        <w:t xml:space="preserve">, </w:t>
      </w:r>
      <w:proofErr w:type="spellStart"/>
      <w:r w:rsidRPr="001A63DB">
        <w:rPr>
          <w:color w:val="222222"/>
          <w:shd w:val="clear" w:color="auto" w:fill="FFFFFF"/>
        </w:rPr>
        <w:t>sua</w:t>
      </w:r>
      <w:proofErr w:type="spellEnd"/>
      <w:r w:rsidRPr="001A63DB">
        <w:rPr>
          <w:color w:val="222222"/>
          <w:shd w:val="clear" w:color="auto" w:fill="FFFFFF"/>
        </w:rPr>
        <w:t xml:space="preserve"> </w:t>
      </w:r>
      <w:proofErr w:type="spellStart"/>
      <w:r w:rsidRPr="001A63DB">
        <w:rPr>
          <w:color w:val="222222"/>
          <w:shd w:val="clear" w:color="auto" w:fill="FFFFFF"/>
        </w:rPr>
        <w:t>arte</w:t>
      </w:r>
      <w:proofErr w:type="spellEnd"/>
      <w:r w:rsidRPr="001A63DB">
        <w:rPr>
          <w:color w:val="222222"/>
          <w:shd w:val="clear" w:color="auto" w:fill="FFFFFF"/>
        </w:rPr>
        <w:t xml:space="preserve"> e </w:t>
      </w:r>
      <w:proofErr w:type="spellStart"/>
      <w:r w:rsidRPr="001A63DB">
        <w:rPr>
          <w:color w:val="222222"/>
          <w:shd w:val="clear" w:color="auto" w:fill="FFFFFF"/>
        </w:rPr>
        <w:t>cultura</w:t>
      </w:r>
      <w:proofErr w:type="spellEnd"/>
      <w:r w:rsidRPr="001A63DB">
        <w:rPr>
          <w:color w:val="222222"/>
          <w:shd w:val="clear" w:color="auto" w:fill="FFFFFF"/>
        </w:rPr>
        <w:t xml:space="preserve"> e </w:t>
      </w:r>
      <w:proofErr w:type="spellStart"/>
      <w:r w:rsidRPr="001A63DB">
        <w:rPr>
          <w:color w:val="222222"/>
          <w:shd w:val="clear" w:color="auto" w:fill="FFFFFF"/>
        </w:rPr>
        <w:t>sua</w:t>
      </w:r>
      <w:proofErr w:type="spellEnd"/>
      <w:r w:rsidRPr="001A63DB">
        <w:rPr>
          <w:color w:val="222222"/>
          <w:shd w:val="clear" w:color="auto" w:fill="FFFFFF"/>
        </w:rPr>
        <w:t xml:space="preserve"> </w:t>
      </w:r>
      <w:proofErr w:type="spellStart"/>
      <w:r w:rsidRPr="001A63DB">
        <w:rPr>
          <w:color w:val="222222"/>
          <w:shd w:val="clear" w:color="auto" w:fill="FFFFFF"/>
        </w:rPr>
        <w:t>identidade</w:t>
      </w:r>
      <w:proofErr w:type="spellEnd"/>
      <w:r w:rsidRPr="001A63DB">
        <w:rPr>
          <w:color w:val="222222"/>
          <w:shd w:val="clear" w:color="auto" w:fill="FFFFFF"/>
        </w:rPr>
        <w:t xml:space="preserve"> </w:t>
      </w:r>
      <w:proofErr w:type="spellStart"/>
      <w:r w:rsidRPr="001A63DB">
        <w:rPr>
          <w:color w:val="222222"/>
          <w:shd w:val="clear" w:color="auto" w:fill="FFFFFF"/>
        </w:rPr>
        <w:t>étnico</w:t>
      </w:r>
      <w:proofErr w:type="spellEnd"/>
      <w:r w:rsidRPr="001A63DB">
        <w:rPr>
          <w:color w:val="222222"/>
          <w:shd w:val="clear" w:color="auto" w:fill="FFFFFF"/>
        </w:rPr>
        <w:t xml:space="preserve">-racial. </w:t>
      </w:r>
      <w:proofErr w:type="spellStart"/>
      <w:r w:rsidRPr="001A63DB">
        <w:rPr>
          <w:color w:val="222222"/>
          <w:shd w:val="clear" w:color="auto" w:fill="FFFFFF"/>
        </w:rPr>
        <w:t>Buscamos</w:t>
      </w:r>
      <w:proofErr w:type="spellEnd"/>
      <w:r w:rsidRPr="001A63DB">
        <w:rPr>
          <w:color w:val="222222"/>
          <w:shd w:val="clear" w:color="auto" w:fill="FFFFFF"/>
        </w:rPr>
        <w:t xml:space="preserve"> </w:t>
      </w:r>
      <w:proofErr w:type="spellStart"/>
      <w:r w:rsidRPr="001A63DB">
        <w:rPr>
          <w:color w:val="222222"/>
          <w:shd w:val="clear" w:color="auto" w:fill="FFFFFF"/>
        </w:rPr>
        <w:t>aqui</w:t>
      </w:r>
      <w:proofErr w:type="spellEnd"/>
      <w:r w:rsidRPr="001A63DB">
        <w:rPr>
          <w:color w:val="222222"/>
          <w:shd w:val="clear" w:color="auto" w:fill="FFFFFF"/>
        </w:rPr>
        <w:t xml:space="preserve"> </w:t>
      </w:r>
      <w:proofErr w:type="spellStart"/>
      <w:r w:rsidRPr="001A63DB">
        <w:rPr>
          <w:color w:val="222222"/>
          <w:shd w:val="clear" w:color="auto" w:fill="FFFFFF"/>
        </w:rPr>
        <w:t>contribuir</w:t>
      </w:r>
      <w:proofErr w:type="spellEnd"/>
      <w:r w:rsidRPr="001A63DB">
        <w:rPr>
          <w:color w:val="222222"/>
          <w:shd w:val="clear" w:color="auto" w:fill="FFFFFF"/>
        </w:rPr>
        <w:t xml:space="preserve"> para </w:t>
      </w:r>
      <w:proofErr w:type="spellStart"/>
      <w:r w:rsidRPr="001A63DB">
        <w:rPr>
          <w:color w:val="222222"/>
          <w:shd w:val="clear" w:color="auto" w:fill="FFFFFF"/>
        </w:rPr>
        <w:t>pensar</w:t>
      </w:r>
      <w:proofErr w:type="spellEnd"/>
      <w:r w:rsidRPr="001A63DB">
        <w:rPr>
          <w:color w:val="222222"/>
          <w:shd w:val="clear" w:color="auto" w:fill="FFFFFF"/>
        </w:rPr>
        <w:t xml:space="preserve"> um design que </w:t>
      </w:r>
      <w:proofErr w:type="spellStart"/>
      <w:r w:rsidRPr="001A63DB">
        <w:rPr>
          <w:color w:val="222222"/>
          <w:shd w:val="clear" w:color="auto" w:fill="FFFFFF"/>
        </w:rPr>
        <w:t>tenha</w:t>
      </w:r>
      <w:proofErr w:type="spellEnd"/>
      <w:r w:rsidRPr="001A63DB">
        <w:rPr>
          <w:color w:val="222222"/>
          <w:shd w:val="clear" w:color="auto" w:fill="FFFFFF"/>
        </w:rPr>
        <w:t xml:space="preserve"> esses ODS </w:t>
      </w:r>
      <w:proofErr w:type="spellStart"/>
      <w:r w:rsidRPr="001A63DB">
        <w:rPr>
          <w:color w:val="222222"/>
          <w:shd w:val="clear" w:color="auto" w:fill="FFFFFF"/>
        </w:rPr>
        <w:t>em</w:t>
      </w:r>
      <w:proofErr w:type="spellEnd"/>
      <w:r w:rsidRPr="001A63DB">
        <w:rPr>
          <w:color w:val="222222"/>
          <w:shd w:val="clear" w:color="auto" w:fill="FFFFFF"/>
        </w:rPr>
        <w:t xml:space="preserve"> </w:t>
      </w:r>
      <w:proofErr w:type="spellStart"/>
      <w:r w:rsidRPr="001A63DB">
        <w:rPr>
          <w:color w:val="222222"/>
          <w:shd w:val="clear" w:color="auto" w:fill="FFFFFF"/>
        </w:rPr>
        <w:t>foco</w:t>
      </w:r>
      <w:proofErr w:type="spellEnd"/>
      <w:r w:rsidRPr="001A63DB">
        <w:rPr>
          <w:color w:val="222222"/>
          <w:shd w:val="clear" w:color="auto" w:fill="FFFFFF"/>
        </w:rPr>
        <w:t xml:space="preserve">, </w:t>
      </w:r>
      <w:proofErr w:type="spellStart"/>
      <w:r w:rsidRPr="001A63DB">
        <w:rPr>
          <w:color w:val="222222"/>
          <w:shd w:val="clear" w:color="auto" w:fill="FFFFFF"/>
        </w:rPr>
        <w:t>entendendo</w:t>
      </w:r>
      <w:proofErr w:type="spellEnd"/>
      <w:r w:rsidRPr="001A63DB">
        <w:rPr>
          <w:color w:val="222222"/>
          <w:shd w:val="clear" w:color="auto" w:fill="FFFFFF"/>
        </w:rPr>
        <w:t xml:space="preserve"> que no </w:t>
      </w:r>
      <w:proofErr w:type="spellStart"/>
      <w:r w:rsidRPr="001A63DB">
        <w:rPr>
          <w:color w:val="222222"/>
          <w:shd w:val="clear" w:color="auto" w:fill="FFFFFF"/>
        </w:rPr>
        <w:t>Brasil</w:t>
      </w:r>
      <w:proofErr w:type="spellEnd"/>
      <w:r w:rsidRPr="001A63DB">
        <w:rPr>
          <w:color w:val="222222"/>
          <w:shd w:val="clear" w:color="auto" w:fill="FFFFFF"/>
        </w:rPr>
        <w:t xml:space="preserve"> a </w:t>
      </w:r>
      <w:proofErr w:type="spellStart"/>
      <w:r w:rsidRPr="001A63DB">
        <w:rPr>
          <w:color w:val="222222"/>
          <w:shd w:val="clear" w:color="auto" w:fill="FFFFFF"/>
        </w:rPr>
        <w:t>sustentabilidade</w:t>
      </w:r>
      <w:proofErr w:type="spellEnd"/>
      <w:r w:rsidRPr="001A63DB">
        <w:rPr>
          <w:color w:val="222222"/>
          <w:shd w:val="clear" w:color="auto" w:fill="FFFFFF"/>
        </w:rPr>
        <w:t xml:space="preserve"> e o design </w:t>
      </w:r>
      <w:proofErr w:type="spellStart"/>
      <w:r w:rsidRPr="001A63DB">
        <w:rPr>
          <w:color w:val="222222"/>
          <w:shd w:val="clear" w:color="auto" w:fill="FFFFFF"/>
        </w:rPr>
        <w:t>sustentável</w:t>
      </w:r>
      <w:proofErr w:type="spellEnd"/>
      <w:r w:rsidRPr="001A63DB">
        <w:rPr>
          <w:color w:val="222222"/>
          <w:shd w:val="clear" w:color="auto" w:fill="FFFFFF"/>
        </w:rPr>
        <w:t xml:space="preserve"> </w:t>
      </w:r>
      <w:proofErr w:type="spellStart"/>
      <w:r w:rsidRPr="001A63DB">
        <w:rPr>
          <w:color w:val="222222"/>
          <w:shd w:val="clear" w:color="auto" w:fill="FFFFFF"/>
        </w:rPr>
        <w:t>deve</w:t>
      </w:r>
      <w:r w:rsidR="00161039">
        <w:rPr>
          <w:color w:val="222222"/>
          <w:shd w:val="clear" w:color="auto" w:fill="FFFFFF"/>
        </w:rPr>
        <w:t>m</w:t>
      </w:r>
      <w:proofErr w:type="spellEnd"/>
      <w:r w:rsidRPr="001A63DB">
        <w:rPr>
          <w:color w:val="222222"/>
          <w:shd w:val="clear" w:color="auto" w:fill="FFFFFF"/>
        </w:rPr>
        <w:t xml:space="preserve"> </w:t>
      </w:r>
      <w:proofErr w:type="spellStart"/>
      <w:r w:rsidRPr="001A63DB">
        <w:rPr>
          <w:color w:val="222222"/>
          <w:shd w:val="clear" w:color="auto" w:fill="FFFFFF"/>
        </w:rPr>
        <w:t>nascer</w:t>
      </w:r>
      <w:proofErr w:type="spellEnd"/>
      <w:r w:rsidRPr="001A63DB">
        <w:rPr>
          <w:color w:val="222222"/>
          <w:shd w:val="clear" w:color="auto" w:fill="FFFFFF"/>
        </w:rPr>
        <w:t xml:space="preserve"> </w:t>
      </w:r>
      <w:proofErr w:type="spellStart"/>
      <w:r w:rsidRPr="001A63DB">
        <w:rPr>
          <w:color w:val="222222"/>
          <w:shd w:val="clear" w:color="auto" w:fill="FFFFFF"/>
        </w:rPr>
        <w:t>dentro</w:t>
      </w:r>
      <w:proofErr w:type="spellEnd"/>
      <w:r w:rsidRPr="001A63DB">
        <w:rPr>
          <w:color w:val="222222"/>
          <w:shd w:val="clear" w:color="auto" w:fill="FFFFFF"/>
        </w:rPr>
        <w:t xml:space="preserve"> do </w:t>
      </w:r>
      <w:proofErr w:type="spellStart"/>
      <w:r w:rsidRPr="001A63DB">
        <w:rPr>
          <w:color w:val="222222"/>
          <w:shd w:val="clear" w:color="auto" w:fill="FFFFFF"/>
        </w:rPr>
        <w:t>contexto</w:t>
      </w:r>
      <w:proofErr w:type="spellEnd"/>
      <w:r w:rsidRPr="001A63DB">
        <w:rPr>
          <w:color w:val="222222"/>
          <w:shd w:val="clear" w:color="auto" w:fill="FFFFFF"/>
        </w:rPr>
        <w:t xml:space="preserve"> </w:t>
      </w:r>
      <w:proofErr w:type="spellStart"/>
      <w:r w:rsidRPr="001A63DB">
        <w:rPr>
          <w:color w:val="222222"/>
          <w:shd w:val="clear" w:color="auto" w:fill="FFFFFF"/>
        </w:rPr>
        <w:t>brasileiro</w:t>
      </w:r>
      <w:proofErr w:type="spellEnd"/>
      <w:r w:rsidRPr="001A63DB">
        <w:rPr>
          <w:color w:val="222222"/>
          <w:shd w:val="clear" w:color="auto" w:fill="FFFFFF"/>
        </w:rPr>
        <w:t xml:space="preserve">. </w:t>
      </w:r>
      <w:proofErr w:type="spellStart"/>
      <w:r w:rsidRPr="001A63DB">
        <w:rPr>
          <w:color w:val="222222"/>
          <w:shd w:val="clear" w:color="auto" w:fill="FFFFFF"/>
        </w:rPr>
        <w:t>Essas</w:t>
      </w:r>
      <w:proofErr w:type="spellEnd"/>
      <w:r w:rsidRPr="001A63DB">
        <w:rPr>
          <w:color w:val="222222"/>
          <w:shd w:val="clear" w:color="auto" w:fill="FFFFFF"/>
        </w:rPr>
        <w:t xml:space="preserve"> </w:t>
      </w:r>
      <w:proofErr w:type="spellStart"/>
      <w:r w:rsidRPr="001A63DB">
        <w:rPr>
          <w:color w:val="222222"/>
          <w:shd w:val="clear" w:color="auto" w:fill="FFFFFF"/>
        </w:rPr>
        <w:t>são</w:t>
      </w:r>
      <w:proofErr w:type="spellEnd"/>
      <w:r w:rsidRPr="001A63DB">
        <w:rPr>
          <w:color w:val="222222"/>
          <w:shd w:val="clear" w:color="auto" w:fill="FFFFFF"/>
        </w:rPr>
        <w:t xml:space="preserve"> </w:t>
      </w:r>
      <w:proofErr w:type="spellStart"/>
      <w:r w:rsidRPr="001A63DB">
        <w:rPr>
          <w:color w:val="222222"/>
          <w:shd w:val="clear" w:color="auto" w:fill="FFFFFF"/>
        </w:rPr>
        <w:t>questões</w:t>
      </w:r>
      <w:proofErr w:type="spellEnd"/>
      <w:r w:rsidRPr="001A63DB">
        <w:rPr>
          <w:color w:val="222222"/>
          <w:shd w:val="clear" w:color="auto" w:fill="FFFFFF"/>
        </w:rPr>
        <w:t xml:space="preserve"> </w:t>
      </w:r>
      <w:proofErr w:type="spellStart"/>
      <w:r w:rsidRPr="001A63DB">
        <w:rPr>
          <w:color w:val="222222"/>
          <w:shd w:val="clear" w:color="auto" w:fill="FFFFFF"/>
        </w:rPr>
        <w:t>emergenciais</w:t>
      </w:r>
      <w:proofErr w:type="spellEnd"/>
      <w:r w:rsidRPr="001A63DB">
        <w:rPr>
          <w:color w:val="222222"/>
          <w:shd w:val="clear" w:color="auto" w:fill="FFFFFF"/>
        </w:rPr>
        <w:t xml:space="preserve"> e </w:t>
      </w:r>
      <w:proofErr w:type="spellStart"/>
      <w:r w:rsidRPr="001A63DB">
        <w:rPr>
          <w:color w:val="222222"/>
          <w:shd w:val="clear" w:color="auto" w:fill="FFFFFF"/>
        </w:rPr>
        <w:t>novos</w:t>
      </w:r>
      <w:proofErr w:type="spellEnd"/>
      <w:r w:rsidRPr="001A63DB">
        <w:rPr>
          <w:color w:val="222222"/>
          <w:shd w:val="clear" w:color="auto" w:fill="FFFFFF"/>
        </w:rPr>
        <w:t xml:space="preserve"> </w:t>
      </w:r>
      <w:proofErr w:type="spellStart"/>
      <w:r w:rsidRPr="001A63DB">
        <w:rPr>
          <w:color w:val="222222"/>
          <w:shd w:val="clear" w:color="auto" w:fill="FFFFFF"/>
        </w:rPr>
        <w:t>artigos</w:t>
      </w:r>
      <w:proofErr w:type="spellEnd"/>
      <w:r w:rsidRPr="001A63DB">
        <w:rPr>
          <w:color w:val="222222"/>
          <w:shd w:val="clear" w:color="auto" w:fill="FFFFFF"/>
        </w:rPr>
        <w:t xml:space="preserve"> </w:t>
      </w:r>
      <w:proofErr w:type="spellStart"/>
      <w:r w:rsidRPr="001A63DB">
        <w:rPr>
          <w:color w:val="222222"/>
          <w:shd w:val="clear" w:color="auto" w:fill="FFFFFF"/>
        </w:rPr>
        <w:t>trarão</w:t>
      </w:r>
      <w:proofErr w:type="spellEnd"/>
      <w:r w:rsidRPr="001A63DB">
        <w:rPr>
          <w:color w:val="222222"/>
          <w:shd w:val="clear" w:color="auto" w:fill="FFFFFF"/>
        </w:rPr>
        <w:t xml:space="preserve"> o </w:t>
      </w:r>
      <w:proofErr w:type="spellStart"/>
      <w:r w:rsidRPr="001A63DB">
        <w:rPr>
          <w:color w:val="222222"/>
          <w:shd w:val="clear" w:color="auto" w:fill="FFFFFF"/>
        </w:rPr>
        <w:t>resultado</w:t>
      </w:r>
      <w:proofErr w:type="spellEnd"/>
      <w:r w:rsidRPr="001A63DB">
        <w:rPr>
          <w:color w:val="222222"/>
          <w:shd w:val="clear" w:color="auto" w:fill="FFFFFF"/>
        </w:rPr>
        <w:t xml:space="preserve"> da </w:t>
      </w:r>
      <w:proofErr w:type="spellStart"/>
      <w:r w:rsidRPr="001A63DB">
        <w:rPr>
          <w:color w:val="222222"/>
          <w:shd w:val="clear" w:color="auto" w:fill="FFFFFF"/>
        </w:rPr>
        <w:t>pesquisa</w:t>
      </w:r>
      <w:proofErr w:type="spellEnd"/>
      <w:r w:rsidRPr="001A63DB">
        <w:rPr>
          <w:color w:val="222222"/>
          <w:shd w:val="clear" w:color="auto" w:fill="FFFFFF"/>
        </w:rPr>
        <w:t xml:space="preserve">. Neste </w:t>
      </w:r>
      <w:proofErr w:type="spellStart"/>
      <w:r w:rsidRPr="001A63DB">
        <w:rPr>
          <w:color w:val="222222"/>
          <w:shd w:val="clear" w:color="auto" w:fill="FFFFFF"/>
        </w:rPr>
        <w:t>artigo</w:t>
      </w:r>
      <w:proofErr w:type="spellEnd"/>
      <w:r w:rsidRPr="001A63DB">
        <w:rPr>
          <w:color w:val="222222"/>
          <w:shd w:val="clear" w:color="auto" w:fill="FFFFFF"/>
        </w:rPr>
        <w:t xml:space="preserve">, </w:t>
      </w:r>
      <w:proofErr w:type="spellStart"/>
      <w:r w:rsidRPr="001A63DB">
        <w:rPr>
          <w:color w:val="222222"/>
          <w:shd w:val="clear" w:color="auto" w:fill="FFFFFF"/>
        </w:rPr>
        <w:t>apresentamos</w:t>
      </w:r>
      <w:proofErr w:type="spellEnd"/>
      <w:r w:rsidRPr="001A63DB">
        <w:rPr>
          <w:color w:val="222222"/>
          <w:shd w:val="clear" w:color="auto" w:fill="FFFFFF"/>
        </w:rPr>
        <w:t xml:space="preserve"> </w:t>
      </w:r>
      <w:proofErr w:type="spellStart"/>
      <w:r w:rsidRPr="001A63DB">
        <w:rPr>
          <w:color w:val="222222"/>
          <w:shd w:val="clear" w:color="auto" w:fill="FFFFFF"/>
        </w:rPr>
        <w:t>inspiração</w:t>
      </w:r>
      <w:proofErr w:type="spellEnd"/>
      <w:r w:rsidRPr="001A63DB">
        <w:rPr>
          <w:color w:val="222222"/>
          <w:shd w:val="clear" w:color="auto" w:fill="FFFFFF"/>
        </w:rPr>
        <w:t xml:space="preserve">, </w:t>
      </w:r>
      <w:proofErr w:type="spellStart"/>
      <w:r w:rsidRPr="001A63DB">
        <w:rPr>
          <w:color w:val="222222"/>
          <w:shd w:val="clear" w:color="auto" w:fill="FFFFFF"/>
        </w:rPr>
        <w:t>reconhecimento</w:t>
      </w:r>
      <w:proofErr w:type="spellEnd"/>
      <w:r w:rsidRPr="001A63DB">
        <w:rPr>
          <w:color w:val="222222"/>
          <w:shd w:val="clear" w:color="auto" w:fill="FFFFFF"/>
        </w:rPr>
        <w:t xml:space="preserve"> e </w:t>
      </w:r>
      <w:proofErr w:type="spellStart"/>
      <w:r w:rsidRPr="001A63DB">
        <w:rPr>
          <w:color w:val="222222"/>
          <w:shd w:val="clear" w:color="auto" w:fill="FFFFFF"/>
        </w:rPr>
        <w:t>contextualização</w:t>
      </w:r>
      <w:proofErr w:type="spellEnd"/>
      <w:r w:rsidRPr="001A63DB">
        <w:rPr>
          <w:color w:val="222222"/>
          <w:shd w:val="clear" w:color="auto" w:fill="FFFFFF"/>
        </w:rPr>
        <w:t xml:space="preserve"> de </w:t>
      </w:r>
      <w:proofErr w:type="spellStart"/>
      <w:r w:rsidRPr="001A63DB">
        <w:rPr>
          <w:color w:val="222222"/>
          <w:shd w:val="clear" w:color="auto" w:fill="FFFFFF"/>
        </w:rPr>
        <w:t>uma</w:t>
      </w:r>
      <w:proofErr w:type="spellEnd"/>
      <w:r w:rsidRPr="001A63DB">
        <w:rPr>
          <w:color w:val="222222"/>
          <w:shd w:val="clear" w:color="auto" w:fill="FFFFFF"/>
        </w:rPr>
        <w:t xml:space="preserve"> </w:t>
      </w:r>
      <w:proofErr w:type="spellStart"/>
      <w:r w:rsidRPr="001A63DB">
        <w:rPr>
          <w:color w:val="222222"/>
          <w:shd w:val="clear" w:color="auto" w:fill="FFFFFF"/>
        </w:rPr>
        <w:t>problemática</w:t>
      </w:r>
      <w:proofErr w:type="spellEnd"/>
      <w:r w:rsidRPr="001A63DB">
        <w:rPr>
          <w:color w:val="222222"/>
          <w:shd w:val="clear" w:color="auto" w:fill="FFFFFF"/>
        </w:rPr>
        <w:t xml:space="preserve"> que </w:t>
      </w:r>
      <w:proofErr w:type="spellStart"/>
      <w:r w:rsidRPr="001A63DB">
        <w:rPr>
          <w:color w:val="222222"/>
          <w:shd w:val="clear" w:color="auto" w:fill="FFFFFF"/>
        </w:rPr>
        <w:t>precisa</w:t>
      </w:r>
      <w:proofErr w:type="spellEnd"/>
      <w:r w:rsidRPr="001A63DB">
        <w:rPr>
          <w:color w:val="222222"/>
          <w:shd w:val="clear" w:color="auto" w:fill="FFFFFF"/>
        </w:rPr>
        <w:t xml:space="preserve"> ser </w:t>
      </w:r>
      <w:proofErr w:type="spellStart"/>
      <w:r w:rsidRPr="001A63DB">
        <w:rPr>
          <w:color w:val="222222"/>
          <w:shd w:val="clear" w:color="auto" w:fill="FFFFFF"/>
        </w:rPr>
        <w:t>desenvolvida</w:t>
      </w:r>
      <w:proofErr w:type="spellEnd"/>
      <w:r w:rsidRPr="001A63DB">
        <w:rPr>
          <w:color w:val="222222"/>
          <w:shd w:val="clear" w:color="auto" w:fill="FFFFFF"/>
        </w:rPr>
        <w:t>. </w:t>
      </w:r>
    </w:p>
    <w:p w14:paraId="17F30A5A" w14:textId="77777777" w:rsidR="005B099A" w:rsidRDefault="005B099A" w:rsidP="00E97ED4">
      <w:pPr>
        <w:spacing w:after="120"/>
        <w:rPr>
          <w:b/>
          <w:szCs w:val="24"/>
          <w:lang w:val="pt-BR"/>
        </w:rPr>
      </w:pP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1779A737" w14:textId="77777777" w:rsidR="00F27E71" w:rsidRDefault="00F27E71" w:rsidP="0049479C">
      <w:pPr>
        <w:rPr>
          <w:szCs w:val="24"/>
          <w:lang w:val="pt-BR"/>
        </w:rPr>
      </w:pPr>
    </w:p>
    <w:p w14:paraId="69AD33DE" w14:textId="77777777" w:rsidR="00F27E71" w:rsidRDefault="00F27E71" w:rsidP="0049479C">
      <w:pPr>
        <w:rPr>
          <w:szCs w:val="24"/>
          <w:lang w:val="pt-BR"/>
        </w:rPr>
      </w:pPr>
    </w:p>
    <w:p w14:paraId="6C9DCF87" w14:textId="77777777" w:rsidR="00F27E71" w:rsidRDefault="00F27E71" w:rsidP="00F27E71">
      <w:pPr>
        <w:autoSpaceDE w:val="0"/>
        <w:autoSpaceDN w:val="0"/>
        <w:adjustRightInd w:val="0"/>
        <w:rPr>
          <w:rFonts w:ascii="Times-Roman" w:eastAsia="Calibri" w:hAnsi="Times-Roman" w:cs="Times-Roman"/>
          <w:color w:val="000000"/>
          <w:szCs w:val="24"/>
          <w:lang w:val="pt-BR"/>
        </w:rPr>
      </w:pPr>
      <w:r>
        <w:rPr>
          <w:rFonts w:eastAsia="Calibri"/>
          <w:color w:val="000000"/>
          <w:szCs w:val="24"/>
          <w:lang w:val="pt-BR"/>
        </w:rPr>
        <w:t xml:space="preserve">ACOSTA, Alberto. </w:t>
      </w:r>
      <w:r>
        <w:rPr>
          <w:rFonts w:eastAsia="Calibri"/>
          <w:b/>
          <w:bCs/>
          <w:color w:val="000000"/>
          <w:szCs w:val="24"/>
          <w:lang w:val="pt-BR"/>
        </w:rPr>
        <w:t>O bem viver:</w:t>
      </w:r>
      <w:r>
        <w:rPr>
          <w:rFonts w:eastAsia="Calibri"/>
          <w:color w:val="000000"/>
          <w:szCs w:val="24"/>
          <w:lang w:val="pt-BR"/>
        </w:rPr>
        <w:t xml:space="preserve"> uma oportunidade para imaginar outros mundos / Alberto </w:t>
      </w:r>
      <w:proofErr w:type="gramStart"/>
      <w:r>
        <w:rPr>
          <w:rFonts w:eastAsia="Calibri"/>
          <w:color w:val="000000"/>
          <w:szCs w:val="24"/>
          <w:lang w:val="pt-BR"/>
        </w:rPr>
        <w:t>Acosta ;</w:t>
      </w:r>
      <w:proofErr w:type="gramEnd"/>
      <w:r>
        <w:rPr>
          <w:rFonts w:eastAsia="Calibri"/>
          <w:color w:val="000000"/>
          <w:szCs w:val="24"/>
          <w:lang w:val="pt-BR"/>
        </w:rPr>
        <w:t xml:space="preserve"> tradução de Tadeu </w:t>
      </w:r>
      <w:proofErr w:type="gramStart"/>
      <w:r>
        <w:rPr>
          <w:rFonts w:eastAsia="Calibri"/>
          <w:color w:val="000000"/>
          <w:szCs w:val="24"/>
          <w:lang w:val="pt-BR"/>
        </w:rPr>
        <w:t>Breda.–</w:t>
      </w:r>
      <w:proofErr w:type="gramEnd"/>
      <w:r>
        <w:rPr>
          <w:rFonts w:eastAsia="Calibri"/>
          <w:color w:val="000000"/>
          <w:szCs w:val="24"/>
          <w:lang w:val="pt-BR"/>
        </w:rPr>
        <w:t xml:space="preserve"> São </w:t>
      </w:r>
      <w:proofErr w:type="gramStart"/>
      <w:r>
        <w:rPr>
          <w:rFonts w:eastAsia="Calibri"/>
          <w:color w:val="000000"/>
          <w:szCs w:val="24"/>
          <w:lang w:val="pt-BR"/>
        </w:rPr>
        <w:t>Paulo :</w:t>
      </w:r>
      <w:proofErr w:type="gramEnd"/>
      <w:r>
        <w:rPr>
          <w:rFonts w:eastAsia="Calibri"/>
          <w:color w:val="000000"/>
          <w:szCs w:val="24"/>
          <w:lang w:val="pt-BR"/>
        </w:rPr>
        <w:t xml:space="preserve"> Autonomia Literária, Elefante, 2016. 264 p.</w:t>
      </w:r>
    </w:p>
    <w:p w14:paraId="7D2F6B8B" w14:textId="77777777" w:rsidR="00F27E71" w:rsidRDefault="00F27E71" w:rsidP="00F27E71">
      <w:pPr>
        <w:autoSpaceDE w:val="0"/>
        <w:autoSpaceDN w:val="0"/>
        <w:adjustRightInd w:val="0"/>
        <w:rPr>
          <w:rFonts w:eastAsia="Calibri"/>
          <w:color w:val="000000"/>
          <w:szCs w:val="24"/>
          <w:lang w:val="pt-BR"/>
        </w:rPr>
      </w:pPr>
    </w:p>
    <w:p w14:paraId="1F3DBD4B" w14:textId="77777777" w:rsidR="00F27E71" w:rsidRDefault="00F27E71" w:rsidP="00F27E71">
      <w:pPr>
        <w:autoSpaceDE w:val="0"/>
        <w:autoSpaceDN w:val="0"/>
        <w:adjustRightInd w:val="0"/>
        <w:jc w:val="left"/>
        <w:rPr>
          <w:rFonts w:ascii="Times-Roman" w:eastAsia="Calibri" w:hAnsi="Times-Roman" w:cs="Times-Roman"/>
          <w:color w:val="000000"/>
          <w:szCs w:val="24"/>
          <w:lang w:val="pt-BR"/>
        </w:rPr>
      </w:pPr>
      <w:r>
        <w:rPr>
          <w:rFonts w:ascii="Times-Roman" w:eastAsia="Calibri" w:hAnsi="Times-Roman" w:cs="Times-Roman"/>
          <w:color w:val="000000"/>
          <w:szCs w:val="24"/>
          <w:lang w:val="pt-BR"/>
        </w:rPr>
        <w:t xml:space="preserve">BARRETO, Cristina. </w:t>
      </w:r>
      <w:r>
        <w:rPr>
          <w:rFonts w:ascii="Times-Bold" w:eastAsia="Calibri" w:hAnsi="Times-Bold" w:cs="Times-Bold"/>
          <w:b/>
          <w:bCs/>
          <w:color w:val="000000"/>
          <w:szCs w:val="24"/>
          <w:lang w:val="pt-BR"/>
        </w:rPr>
        <w:t xml:space="preserve">O que a cerâmica marajoara nos ensina sobre o fluxo estilístico na Amazônia? </w:t>
      </w:r>
      <w:r>
        <w:rPr>
          <w:rFonts w:ascii="Times-Roman" w:eastAsia="Calibri" w:hAnsi="Times-Roman" w:cs="Times-Roman"/>
          <w:color w:val="000000"/>
          <w:szCs w:val="24"/>
          <w:lang w:val="pt-BR"/>
        </w:rPr>
        <w:t xml:space="preserve">(p. 115 a 124) In: BARRETO, Cristiana; LIMA, Helena Pinto; BETANCOURT, Carla Jaimes (organizadoras). </w:t>
      </w:r>
      <w:r>
        <w:rPr>
          <w:rFonts w:ascii="Times-Bold" w:eastAsia="Calibri" w:hAnsi="Times-Bold" w:cs="Times-Bold"/>
          <w:b/>
          <w:bCs/>
          <w:color w:val="000000"/>
          <w:szCs w:val="24"/>
          <w:lang w:val="pt-BR"/>
        </w:rPr>
        <w:t>Cerâmicas arqueológicas da Amazônia:</w:t>
      </w:r>
      <w:r>
        <w:rPr>
          <w:rFonts w:ascii="Times-Roman" w:eastAsia="Calibri" w:hAnsi="Times-Roman" w:cs="Times-Roman"/>
          <w:color w:val="000000"/>
          <w:szCs w:val="24"/>
          <w:lang w:val="pt-BR"/>
        </w:rPr>
        <w:t xml:space="preserve"> rumo a uma nova síntese / </w:t>
      </w:r>
      <w:proofErr w:type="gramStart"/>
      <w:r>
        <w:rPr>
          <w:rFonts w:ascii="Times-Roman" w:eastAsia="Calibri" w:hAnsi="Times-Roman" w:cs="Times-Roman"/>
          <w:color w:val="000000"/>
          <w:szCs w:val="24"/>
          <w:lang w:val="pt-BR"/>
        </w:rPr>
        <w:t>Belém :</w:t>
      </w:r>
      <w:proofErr w:type="gramEnd"/>
      <w:r>
        <w:rPr>
          <w:rFonts w:ascii="Times-Roman" w:eastAsia="Calibri" w:hAnsi="Times-Roman" w:cs="Times-Roman"/>
          <w:color w:val="000000"/>
          <w:szCs w:val="24"/>
          <w:lang w:val="pt-BR"/>
        </w:rPr>
        <w:t xml:space="preserve"> </w:t>
      </w:r>
      <w:proofErr w:type="gramStart"/>
      <w:r>
        <w:rPr>
          <w:rFonts w:ascii="Times-Roman" w:eastAsia="Calibri" w:hAnsi="Times-Roman" w:cs="Times-Roman"/>
          <w:color w:val="000000"/>
          <w:szCs w:val="24"/>
          <w:lang w:val="pt-BR"/>
        </w:rPr>
        <w:t>IPHAN :</w:t>
      </w:r>
      <w:proofErr w:type="gramEnd"/>
      <w:r>
        <w:rPr>
          <w:rFonts w:ascii="Times-Roman" w:eastAsia="Calibri" w:hAnsi="Times-Roman" w:cs="Times-Roman"/>
          <w:color w:val="000000"/>
          <w:szCs w:val="24"/>
          <w:lang w:val="pt-BR"/>
        </w:rPr>
        <w:t xml:space="preserve"> Ministério da Cultura, 2016.</w:t>
      </w:r>
    </w:p>
    <w:p w14:paraId="1E939B39" w14:textId="77777777" w:rsidR="00F27E71" w:rsidRDefault="00F27E71" w:rsidP="00F27E71">
      <w:pPr>
        <w:autoSpaceDE w:val="0"/>
        <w:autoSpaceDN w:val="0"/>
        <w:adjustRightInd w:val="0"/>
        <w:rPr>
          <w:rFonts w:eastAsia="Calibri"/>
          <w:color w:val="000000"/>
          <w:szCs w:val="24"/>
          <w:lang w:val="pt-BR"/>
        </w:rPr>
      </w:pPr>
    </w:p>
    <w:p w14:paraId="1FB69D4B" w14:textId="2D84C14B" w:rsidR="00F27E71" w:rsidRDefault="00F27E71" w:rsidP="00F27E71">
      <w:pPr>
        <w:autoSpaceDE w:val="0"/>
        <w:autoSpaceDN w:val="0"/>
        <w:adjustRightInd w:val="0"/>
        <w:rPr>
          <w:rFonts w:eastAsia="Calibri"/>
          <w:color w:val="000000"/>
          <w:szCs w:val="24"/>
          <w:lang w:val="pt-BR"/>
        </w:rPr>
      </w:pPr>
      <w:r>
        <w:rPr>
          <w:rFonts w:eastAsia="Calibri"/>
          <w:color w:val="000000"/>
          <w:szCs w:val="24"/>
          <w:lang w:val="pt-BR"/>
        </w:rPr>
        <w:t xml:space="preserve">BROWN, Tim. </w:t>
      </w:r>
      <w:r>
        <w:rPr>
          <w:rFonts w:eastAsia="Calibri"/>
          <w:b/>
          <w:bCs/>
          <w:color w:val="000000"/>
          <w:szCs w:val="24"/>
          <w:lang w:val="pt-BR"/>
        </w:rPr>
        <w:t xml:space="preserve">Design </w:t>
      </w:r>
      <w:proofErr w:type="spellStart"/>
      <w:r>
        <w:rPr>
          <w:rFonts w:eastAsia="Calibri"/>
          <w:b/>
          <w:bCs/>
          <w:color w:val="000000"/>
          <w:szCs w:val="24"/>
          <w:lang w:val="pt-BR"/>
        </w:rPr>
        <w:t>thinking</w:t>
      </w:r>
      <w:proofErr w:type="spellEnd"/>
      <w:r>
        <w:rPr>
          <w:rFonts w:eastAsia="Calibri"/>
          <w:b/>
          <w:bCs/>
          <w:color w:val="000000"/>
          <w:szCs w:val="24"/>
          <w:lang w:val="pt-BR"/>
        </w:rPr>
        <w:t>:</w:t>
      </w:r>
      <w:r>
        <w:rPr>
          <w:rFonts w:eastAsia="Calibri"/>
          <w:color w:val="000000"/>
          <w:szCs w:val="24"/>
          <w:lang w:val="pt-BR"/>
        </w:rPr>
        <w:t xml:space="preserve"> uma metodologia poderosa para decretar o fim das velhas ideias. Rio de Janeiro: Elsevier, 2010</w:t>
      </w:r>
      <w:r w:rsidR="004928B8">
        <w:rPr>
          <w:rFonts w:eastAsia="Calibri"/>
          <w:color w:val="000000"/>
          <w:szCs w:val="24"/>
          <w:lang w:val="pt-BR"/>
        </w:rPr>
        <w:t>.</w:t>
      </w:r>
    </w:p>
    <w:p w14:paraId="403BC37C" w14:textId="77777777" w:rsidR="004928B8" w:rsidRDefault="004928B8" w:rsidP="00F27E71">
      <w:pPr>
        <w:autoSpaceDE w:val="0"/>
        <w:autoSpaceDN w:val="0"/>
        <w:adjustRightInd w:val="0"/>
        <w:rPr>
          <w:rFonts w:eastAsia="Calibri"/>
          <w:color w:val="000000"/>
          <w:szCs w:val="24"/>
          <w:lang w:val="pt-BR"/>
        </w:rPr>
      </w:pPr>
    </w:p>
    <w:p w14:paraId="4F2FA3C0" w14:textId="796D4624" w:rsidR="004928B8" w:rsidRDefault="004928B8" w:rsidP="004928B8">
      <w:pPr>
        <w:rPr>
          <w:shd w:val="clear" w:color="auto" w:fill="FFFFFF"/>
          <w:lang w:val="pt-BR"/>
        </w:rPr>
      </w:pPr>
      <w:r w:rsidRPr="004928B8">
        <w:rPr>
          <w:shd w:val="clear" w:color="auto" w:fill="FFFFFF"/>
          <w:lang w:val="pt-BR"/>
        </w:rPr>
        <w:lastRenderedPageBreak/>
        <w:t xml:space="preserve">BRUM, Eliane. </w:t>
      </w:r>
      <w:r w:rsidRPr="004928B8">
        <w:rPr>
          <w:b/>
          <w:shd w:val="clear" w:color="auto" w:fill="FFFFFF"/>
          <w:lang w:val="pt-BR"/>
        </w:rPr>
        <w:t>Banzeiro </w:t>
      </w:r>
      <w:proofErr w:type="spellStart"/>
      <w:r w:rsidRPr="004928B8">
        <w:rPr>
          <w:b/>
          <w:shd w:val="clear" w:color="auto" w:fill="FFFFFF"/>
          <w:lang w:val="pt-BR"/>
        </w:rPr>
        <w:t>òkòtó</w:t>
      </w:r>
      <w:proofErr w:type="spellEnd"/>
      <w:r w:rsidRPr="004928B8">
        <w:rPr>
          <w:shd w:val="clear" w:color="auto" w:fill="FFFFFF"/>
          <w:lang w:val="pt-BR"/>
        </w:rPr>
        <w:t xml:space="preserve">: Uma viagem à Amazônia Centro do Mundo. São Paulo: Companhia das Letras, 2021. </w:t>
      </w:r>
    </w:p>
    <w:p w14:paraId="3E056C46" w14:textId="77777777" w:rsidR="00441A0B" w:rsidRDefault="00441A0B" w:rsidP="004928B8">
      <w:pPr>
        <w:rPr>
          <w:shd w:val="clear" w:color="auto" w:fill="FFFFFF"/>
          <w:lang w:val="pt-BR"/>
        </w:rPr>
      </w:pPr>
    </w:p>
    <w:p w14:paraId="564BB654" w14:textId="77777777" w:rsidR="00441A0B" w:rsidRPr="00441A0B" w:rsidRDefault="00441A0B" w:rsidP="00441A0B">
      <w:r w:rsidRPr="00441A0B">
        <w:rPr>
          <w:color w:val="000000"/>
        </w:rPr>
        <w:t xml:space="preserve">CABRAL, Rachel; GALVÃO, Thiago </w:t>
      </w:r>
      <w:proofErr w:type="spellStart"/>
      <w:r w:rsidRPr="00441A0B">
        <w:rPr>
          <w:color w:val="000000"/>
        </w:rPr>
        <w:t>Gehre</w:t>
      </w:r>
      <w:proofErr w:type="spellEnd"/>
      <w:r w:rsidRPr="00441A0B">
        <w:rPr>
          <w:color w:val="000000"/>
        </w:rPr>
        <w:t xml:space="preserve"> (</w:t>
      </w:r>
      <w:proofErr w:type="spellStart"/>
      <w:r w:rsidRPr="00441A0B">
        <w:rPr>
          <w:color w:val="000000"/>
        </w:rPr>
        <w:t>Editores</w:t>
      </w:r>
      <w:proofErr w:type="spellEnd"/>
      <w:r w:rsidRPr="00441A0B">
        <w:rPr>
          <w:color w:val="000000"/>
        </w:rPr>
        <w:t xml:space="preserve">). </w:t>
      </w:r>
      <w:r w:rsidRPr="00441A0B">
        <w:rPr>
          <w:b/>
          <w:bCs/>
          <w:color w:val="000000"/>
        </w:rPr>
        <w:t>Guia agenda 2030</w:t>
      </w:r>
      <w:r w:rsidRPr="00441A0B">
        <w:rPr>
          <w:color w:val="000000"/>
        </w:rPr>
        <w:t xml:space="preserve">: </w:t>
      </w:r>
      <w:proofErr w:type="spellStart"/>
      <w:r w:rsidRPr="00441A0B">
        <w:rPr>
          <w:color w:val="000000"/>
        </w:rPr>
        <w:t>Integrando</w:t>
      </w:r>
      <w:proofErr w:type="spellEnd"/>
      <w:r w:rsidRPr="00441A0B">
        <w:rPr>
          <w:color w:val="000000"/>
        </w:rPr>
        <w:t xml:space="preserve"> ODS, </w:t>
      </w:r>
      <w:proofErr w:type="spellStart"/>
      <w:r w:rsidRPr="00441A0B">
        <w:rPr>
          <w:color w:val="000000"/>
        </w:rPr>
        <w:t>educação</w:t>
      </w:r>
      <w:proofErr w:type="spellEnd"/>
      <w:r w:rsidRPr="00441A0B">
        <w:rPr>
          <w:color w:val="000000"/>
        </w:rPr>
        <w:t xml:space="preserve"> e </w:t>
      </w:r>
      <w:proofErr w:type="spellStart"/>
      <w:r w:rsidRPr="00441A0B">
        <w:rPr>
          <w:color w:val="000000"/>
        </w:rPr>
        <w:t>sociedade</w:t>
      </w:r>
      <w:proofErr w:type="spellEnd"/>
      <w:r w:rsidRPr="00441A0B">
        <w:rPr>
          <w:color w:val="000000"/>
        </w:rPr>
        <w:t xml:space="preserve">. UNESP, </w:t>
      </w:r>
      <w:proofErr w:type="spellStart"/>
      <w:r w:rsidRPr="00441A0B">
        <w:rPr>
          <w:color w:val="000000"/>
        </w:rPr>
        <w:t>UnB</w:t>
      </w:r>
      <w:proofErr w:type="spellEnd"/>
      <w:r w:rsidRPr="00441A0B">
        <w:rPr>
          <w:color w:val="000000"/>
        </w:rPr>
        <w:t xml:space="preserve">, 2024. </w:t>
      </w:r>
      <w:proofErr w:type="spellStart"/>
      <w:r w:rsidRPr="00441A0B">
        <w:rPr>
          <w:color w:val="000000"/>
        </w:rPr>
        <w:t>Disponível</w:t>
      </w:r>
      <w:proofErr w:type="spellEnd"/>
      <w:r w:rsidRPr="00441A0B">
        <w:rPr>
          <w:color w:val="000000"/>
        </w:rPr>
        <w:t xml:space="preserve"> </w:t>
      </w:r>
      <w:proofErr w:type="spellStart"/>
      <w:r w:rsidRPr="00441A0B">
        <w:rPr>
          <w:color w:val="000000"/>
        </w:rPr>
        <w:t>em</w:t>
      </w:r>
      <w:proofErr w:type="spellEnd"/>
      <w:r w:rsidRPr="00441A0B">
        <w:rPr>
          <w:color w:val="000000"/>
        </w:rPr>
        <w:t xml:space="preserve">: </w:t>
      </w:r>
      <w:hyperlink r:id="rId17" w:history="1">
        <w:r w:rsidRPr="00441A0B">
          <w:rPr>
            <w:rStyle w:val="Hyperlink"/>
            <w:color w:val="1155CC"/>
          </w:rPr>
          <w:t>https://www.guiaagenda2030.org/</w:t>
        </w:r>
      </w:hyperlink>
    </w:p>
    <w:p w14:paraId="3023539F" w14:textId="77777777" w:rsidR="00441A0B" w:rsidRPr="004928B8" w:rsidRDefault="00441A0B" w:rsidP="004928B8">
      <w:pPr>
        <w:rPr>
          <w:rFonts w:ascii="Times" w:hAnsi="Times"/>
          <w:lang w:val="pt-BR"/>
        </w:rPr>
      </w:pPr>
    </w:p>
    <w:p w14:paraId="3BBD19F1" w14:textId="77777777" w:rsidR="00F27E71" w:rsidRDefault="00F27E71" w:rsidP="00F27E71">
      <w:pPr>
        <w:autoSpaceDE w:val="0"/>
        <w:autoSpaceDN w:val="0"/>
        <w:adjustRightInd w:val="0"/>
        <w:rPr>
          <w:rFonts w:eastAsia="Calibri"/>
          <w:color w:val="000000"/>
          <w:szCs w:val="24"/>
          <w:lang w:val="pt-BR"/>
        </w:rPr>
      </w:pPr>
    </w:p>
    <w:p w14:paraId="60990844" w14:textId="77777777" w:rsidR="00F27E71" w:rsidRPr="00AF65F5" w:rsidRDefault="00F27E71" w:rsidP="00F27E71">
      <w:pPr>
        <w:autoSpaceDE w:val="0"/>
        <w:autoSpaceDN w:val="0"/>
        <w:adjustRightInd w:val="0"/>
        <w:jc w:val="left"/>
        <w:rPr>
          <w:rFonts w:ascii="Times-Roman" w:eastAsia="Calibri" w:hAnsi="Times-Roman" w:cs="Times-Roman"/>
          <w:color w:val="000000"/>
          <w:szCs w:val="24"/>
        </w:rPr>
      </w:pPr>
      <w:r>
        <w:rPr>
          <w:rFonts w:ascii="Times-Roman" w:eastAsia="Calibri" w:hAnsi="Times-Roman" w:cs="Times-Roman"/>
          <w:color w:val="000000"/>
          <w:szCs w:val="24"/>
          <w:lang w:val="pt-BR"/>
        </w:rPr>
        <w:t xml:space="preserve">DENIS, Rafael Cardoso. </w:t>
      </w:r>
      <w:r>
        <w:rPr>
          <w:rFonts w:ascii="Times-Bold" w:eastAsia="Calibri" w:hAnsi="Times-Bold" w:cs="Times-Bold"/>
          <w:b/>
          <w:bCs/>
          <w:color w:val="000000"/>
          <w:szCs w:val="24"/>
          <w:lang w:val="pt-BR"/>
        </w:rPr>
        <w:t>Uma introdução à história do design</w:t>
      </w:r>
      <w:r>
        <w:rPr>
          <w:rFonts w:ascii="Times-Roman" w:eastAsia="Calibri" w:hAnsi="Times-Roman" w:cs="Times-Roman"/>
          <w:color w:val="000000"/>
          <w:szCs w:val="24"/>
          <w:lang w:val="pt-BR"/>
        </w:rPr>
        <w:t xml:space="preserve">. </w:t>
      </w:r>
      <w:r w:rsidRPr="00AF65F5">
        <w:rPr>
          <w:rFonts w:ascii="Times-Roman" w:eastAsia="Calibri" w:hAnsi="Times-Roman" w:cs="Times-Roman"/>
          <w:color w:val="000000"/>
          <w:szCs w:val="24"/>
        </w:rPr>
        <w:t>São Paulo: Edgar Blücher, 2000.</w:t>
      </w:r>
    </w:p>
    <w:p w14:paraId="69DF111C" w14:textId="77777777" w:rsidR="00F27E71" w:rsidRPr="00AF65F5" w:rsidRDefault="00F27E71" w:rsidP="00F27E71">
      <w:pPr>
        <w:autoSpaceDE w:val="0"/>
        <w:autoSpaceDN w:val="0"/>
        <w:adjustRightInd w:val="0"/>
        <w:jc w:val="left"/>
        <w:rPr>
          <w:rFonts w:ascii="Times-Roman" w:eastAsia="Calibri" w:hAnsi="Times-Roman" w:cs="Times-Roman"/>
          <w:color w:val="000000"/>
          <w:szCs w:val="24"/>
        </w:rPr>
      </w:pPr>
    </w:p>
    <w:p w14:paraId="2DA05B68" w14:textId="77777777" w:rsidR="00F27E71" w:rsidRPr="00920111" w:rsidRDefault="00F27E71" w:rsidP="00F27E71">
      <w:pPr>
        <w:autoSpaceDE w:val="0"/>
        <w:autoSpaceDN w:val="0"/>
        <w:adjustRightInd w:val="0"/>
        <w:rPr>
          <w:rFonts w:eastAsia="Calibri"/>
          <w:color w:val="000000"/>
          <w:szCs w:val="24"/>
        </w:rPr>
      </w:pPr>
      <w:r w:rsidRPr="00AF65F5">
        <w:rPr>
          <w:rFonts w:eastAsia="Calibri"/>
          <w:color w:val="000000"/>
          <w:szCs w:val="24"/>
        </w:rPr>
        <w:t xml:space="preserve">FARBIARZ, Jackeline L. ; SILVA, Julia T. </w:t>
      </w:r>
      <w:hyperlink r:id="rId18" w:history="1">
        <w:r w:rsidRPr="00F27E71">
          <w:rPr>
            <w:rFonts w:eastAsia="Calibri"/>
            <w:b/>
            <w:bCs/>
            <w:color w:val="000000"/>
            <w:szCs w:val="24"/>
          </w:rPr>
          <w:t>Creating from natural materials:</w:t>
        </w:r>
        <w:r w:rsidRPr="00F27E71">
          <w:rPr>
            <w:rFonts w:eastAsia="Calibri"/>
            <w:color w:val="000000"/>
            <w:szCs w:val="24"/>
          </w:rPr>
          <w:t xml:space="preserve"> Huni </w:t>
        </w:r>
        <w:proofErr w:type="spellStart"/>
        <w:r w:rsidRPr="00F27E71">
          <w:rPr>
            <w:rFonts w:eastAsia="Calibri"/>
            <w:color w:val="000000"/>
            <w:szCs w:val="24"/>
          </w:rPr>
          <w:t>Kuin</w:t>
        </w:r>
        <w:proofErr w:type="spellEnd"/>
        <w:r w:rsidRPr="00F27E71">
          <w:rPr>
            <w:rFonts w:eastAsia="Calibri"/>
            <w:color w:val="000000"/>
            <w:szCs w:val="24"/>
          </w:rPr>
          <w:t xml:space="preserve"> material culture.</w:t>
        </w:r>
      </w:hyperlink>
      <w:r w:rsidRPr="00F27E71">
        <w:rPr>
          <w:rFonts w:eastAsia="Calibri"/>
          <w:color w:val="000000"/>
          <w:szCs w:val="24"/>
        </w:rPr>
        <w:t xml:space="preserve"> </w:t>
      </w:r>
      <w:r w:rsidRPr="00920111">
        <w:rPr>
          <w:rFonts w:eastAsia="Calibri"/>
          <w:color w:val="000000"/>
          <w:szCs w:val="24"/>
        </w:rPr>
        <w:t>In. STRATEGIC DESIGN RESEARCH JOURNAL, v. 10, p. 47, 2017</w:t>
      </w:r>
    </w:p>
    <w:p w14:paraId="38DF813F" w14:textId="77777777" w:rsidR="000004C4" w:rsidRPr="00920111" w:rsidRDefault="000004C4" w:rsidP="00F27E71">
      <w:pPr>
        <w:autoSpaceDE w:val="0"/>
        <w:autoSpaceDN w:val="0"/>
        <w:adjustRightInd w:val="0"/>
        <w:rPr>
          <w:rFonts w:eastAsia="Calibri"/>
          <w:color w:val="000000"/>
          <w:szCs w:val="24"/>
        </w:rPr>
      </w:pPr>
    </w:p>
    <w:p w14:paraId="29A37FFF" w14:textId="048F8DBB" w:rsidR="000004C4" w:rsidRPr="000004C4" w:rsidRDefault="000004C4" w:rsidP="00F27E71">
      <w:pPr>
        <w:autoSpaceDE w:val="0"/>
        <w:autoSpaceDN w:val="0"/>
        <w:adjustRightInd w:val="0"/>
        <w:rPr>
          <w:rFonts w:eastAsia="Calibri"/>
          <w:color w:val="000000" w:themeColor="text1"/>
          <w:szCs w:val="24"/>
          <w:lang w:val="pt-BR"/>
        </w:rPr>
      </w:pPr>
      <w:r>
        <w:rPr>
          <w:color w:val="000000" w:themeColor="text1"/>
          <w:szCs w:val="24"/>
          <w:shd w:val="clear" w:color="auto" w:fill="FFFFFF"/>
          <w:lang w:val="pt-BR"/>
        </w:rPr>
        <w:t>OLIVEIRA, Luciana P., FARBIARZ, Jackeline (orientadora)</w:t>
      </w:r>
      <w:r w:rsidR="007226EC">
        <w:rPr>
          <w:color w:val="000000" w:themeColor="text1"/>
          <w:szCs w:val="24"/>
          <w:shd w:val="clear" w:color="auto" w:fill="FFFFFF"/>
          <w:lang w:val="pt-BR"/>
        </w:rPr>
        <w:t xml:space="preserve">. </w:t>
      </w:r>
      <w:r w:rsidRPr="007226EC">
        <w:rPr>
          <w:b/>
          <w:bCs/>
          <w:color w:val="000000" w:themeColor="text1"/>
          <w:szCs w:val="24"/>
          <w:shd w:val="clear" w:color="auto" w:fill="FFFFFF"/>
          <w:lang w:val="pt-BR"/>
        </w:rPr>
        <w:t>Por uma pedagogia do desenho para leituras de mundo críticas e criadoras</w:t>
      </w:r>
      <w:r>
        <w:rPr>
          <w:color w:val="000000" w:themeColor="text1"/>
          <w:szCs w:val="24"/>
          <w:shd w:val="clear" w:color="auto" w:fill="FFFFFF"/>
          <w:lang w:val="pt-BR"/>
        </w:rPr>
        <w:t xml:space="preserve">. Tese (doutorado). Pontifícia Universidade Católica do Rio de Janeiro, 2024. </w:t>
      </w:r>
    </w:p>
    <w:p w14:paraId="4335630B" w14:textId="77777777" w:rsidR="00F27E71" w:rsidRPr="000004C4" w:rsidRDefault="00F27E71" w:rsidP="00F27E71">
      <w:pPr>
        <w:autoSpaceDE w:val="0"/>
        <w:autoSpaceDN w:val="0"/>
        <w:adjustRightInd w:val="0"/>
        <w:rPr>
          <w:rFonts w:ascii="Times-Roman" w:eastAsia="Calibri" w:hAnsi="Times-Roman" w:cs="Times-Roman"/>
          <w:color w:val="000000"/>
          <w:szCs w:val="24"/>
          <w:lang w:val="pt-BR"/>
        </w:rPr>
      </w:pPr>
    </w:p>
    <w:p w14:paraId="72257DBA" w14:textId="77777777" w:rsidR="00F27E71" w:rsidRDefault="00F27E71" w:rsidP="00F27E71">
      <w:pPr>
        <w:autoSpaceDE w:val="0"/>
        <w:autoSpaceDN w:val="0"/>
        <w:adjustRightInd w:val="0"/>
        <w:jc w:val="left"/>
        <w:rPr>
          <w:rFonts w:ascii="Times-Roman" w:eastAsia="Calibri" w:hAnsi="Times-Roman" w:cs="Times-Roman"/>
          <w:color w:val="000000"/>
          <w:szCs w:val="24"/>
          <w:lang w:val="pt-BR"/>
        </w:rPr>
      </w:pPr>
      <w:r w:rsidRPr="00D11501">
        <w:rPr>
          <w:rFonts w:ascii="Times-Roman" w:eastAsia="Calibri" w:hAnsi="Times-Roman" w:cs="Times-Roman"/>
          <w:color w:val="000000"/>
          <w:szCs w:val="24"/>
          <w:lang w:val="pt-BR"/>
        </w:rPr>
        <w:t xml:space="preserve">PAPANEK, Victor. </w:t>
      </w:r>
      <w:r w:rsidRPr="00F27E71">
        <w:rPr>
          <w:rFonts w:ascii="Times-Bold" w:eastAsia="Calibri" w:hAnsi="Times-Bold" w:cs="Times-Bold"/>
          <w:b/>
          <w:bCs/>
          <w:color w:val="000000"/>
          <w:szCs w:val="24"/>
        </w:rPr>
        <w:t>Design for the Real World:</w:t>
      </w:r>
      <w:r w:rsidRPr="00F27E71">
        <w:rPr>
          <w:rFonts w:ascii="Times-Roman" w:eastAsia="Calibri" w:hAnsi="Times-Roman" w:cs="Times-Roman"/>
          <w:color w:val="000000"/>
          <w:szCs w:val="24"/>
        </w:rPr>
        <w:t xml:space="preserve"> Human Ecology and Social Change. </w:t>
      </w:r>
      <w:r>
        <w:rPr>
          <w:rFonts w:ascii="Times-Roman" w:eastAsia="Calibri" w:hAnsi="Times-Roman" w:cs="Times-Roman"/>
          <w:color w:val="000000"/>
          <w:szCs w:val="24"/>
          <w:lang w:val="pt-BR"/>
        </w:rPr>
        <w:t>Thames &amp; Hudson, London, 1985</w:t>
      </w:r>
    </w:p>
    <w:p w14:paraId="23553585" w14:textId="77777777" w:rsidR="00F27E71" w:rsidRDefault="00F27E71" w:rsidP="00F27E71">
      <w:pPr>
        <w:autoSpaceDE w:val="0"/>
        <w:autoSpaceDN w:val="0"/>
        <w:adjustRightInd w:val="0"/>
        <w:rPr>
          <w:rFonts w:eastAsia="Calibri"/>
          <w:color w:val="000000"/>
          <w:szCs w:val="24"/>
          <w:lang w:val="pt-BR"/>
        </w:rPr>
      </w:pPr>
    </w:p>
    <w:p w14:paraId="16F2E6D7" w14:textId="77777777" w:rsidR="00F27E71" w:rsidRDefault="00F27E71" w:rsidP="00F27E71">
      <w:pPr>
        <w:autoSpaceDE w:val="0"/>
        <w:autoSpaceDN w:val="0"/>
        <w:adjustRightInd w:val="0"/>
        <w:rPr>
          <w:rFonts w:ascii="Times-Roman" w:eastAsia="Calibri" w:hAnsi="Times-Roman" w:cs="Times-Roman"/>
          <w:color w:val="000000"/>
          <w:szCs w:val="24"/>
          <w:lang w:val="pt-BR"/>
        </w:rPr>
      </w:pPr>
      <w:r>
        <w:rPr>
          <w:rFonts w:eastAsia="Calibri"/>
          <w:color w:val="000000"/>
          <w:szCs w:val="24"/>
          <w:lang w:val="pt-BR"/>
        </w:rPr>
        <w:t xml:space="preserve">RÊGO, </w:t>
      </w:r>
      <w:proofErr w:type="spellStart"/>
      <w:r>
        <w:rPr>
          <w:rFonts w:eastAsia="Calibri"/>
          <w:color w:val="000000"/>
          <w:szCs w:val="24"/>
          <w:lang w:val="pt-BR"/>
        </w:rPr>
        <w:t>Lyvia</w:t>
      </w:r>
      <w:proofErr w:type="spellEnd"/>
      <w:r>
        <w:rPr>
          <w:rFonts w:eastAsia="Calibri"/>
          <w:color w:val="000000"/>
          <w:szCs w:val="24"/>
          <w:lang w:val="pt-BR"/>
        </w:rPr>
        <w:t xml:space="preserve"> </w:t>
      </w:r>
      <w:proofErr w:type="spellStart"/>
      <w:r>
        <w:rPr>
          <w:rFonts w:eastAsia="Calibri"/>
          <w:color w:val="000000"/>
          <w:szCs w:val="24"/>
          <w:lang w:val="pt-BR"/>
        </w:rPr>
        <w:t>Julienne</w:t>
      </w:r>
      <w:proofErr w:type="spellEnd"/>
      <w:r>
        <w:rPr>
          <w:rFonts w:eastAsia="Calibri"/>
          <w:color w:val="000000"/>
          <w:szCs w:val="24"/>
          <w:lang w:val="pt-BR"/>
        </w:rPr>
        <w:t xml:space="preserve"> Sousa. </w:t>
      </w:r>
      <w:r>
        <w:rPr>
          <w:rFonts w:eastAsia="Calibri"/>
          <w:b/>
          <w:bCs/>
          <w:color w:val="000000"/>
          <w:szCs w:val="24"/>
          <w:lang w:val="pt-BR"/>
        </w:rPr>
        <w:t>Potencial econômico da produção de artesanatos derivados do látex da Floresta Nacional do Tapajós</w:t>
      </w:r>
      <w:r>
        <w:rPr>
          <w:rFonts w:eastAsia="Calibri"/>
          <w:color w:val="000000"/>
          <w:szCs w:val="24"/>
          <w:lang w:val="pt-BR"/>
        </w:rPr>
        <w:t xml:space="preserve">. 2018. 96 f. Tese (Doutorado em Ciência Florestal) - Universidade Federal de Viçosa, Viçosa. 2018. Disponível em: </w:t>
      </w:r>
      <w:hyperlink r:id="rId19" w:history="1">
        <w:r>
          <w:rPr>
            <w:rFonts w:eastAsia="Calibri"/>
            <w:color w:val="0000E9"/>
            <w:szCs w:val="24"/>
            <w:lang w:val="pt-BR"/>
          </w:rPr>
          <w:t>http://www.locus.ufv.br/handle/123456789/22455</w:t>
        </w:r>
      </w:hyperlink>
    </w:p>
    <w:p w14:paraId="7F8E906E" w14:textId="77777777" w:rsidR="00F27E71" w:rsidRDefault="00F27E71" w:rsidP="00F27E71">
      <w:pPr>
        <w:autoSpaceDE w:val="0"/>
        <w:autoSpaceDN w:val="0"/>
        <w:adjustRightInd w:val="0"/>
        <w:rPr>
          <w:rFonts w:eastAsia="Calibri"/>
          <w:color w:val="000000"/>
          <w:szCs w:val="24"/>
          <w:lang w:val="pt-BR"/>
        </w:rPr>
      </w:pPr>
    </w:p>
    <w:p w14:paraId="1B47D35C" w14:textId="77777777" w:rsidR="00F27E71" w:rsidRDefault="00F27E71" w:rsidP="00F27E71">
      <w:pPr>
        <w:autoSpaceDE w:val="0"/>
        <w:autoSpaceDN w:val="0"/>
        <w:adjustRightInd w:val="0"/>
        <w:rPr>
          <w:rFonts w:ascii="Times-Roman" w:eastAsia="Calibri" w:hAnsi="Times-Roman" w:cs="Times-Roman"/>
          <w:color w:val="000000"/>
          <w:szCs w:val="24"/>
          <w:lang w:val="pt-BR"/>
        </w:rPr>
      </w:pPr>
      <w:r>
        <w:rPr>
          <w:rFonts w:eastAsia="Calibri"/>
          <w:color w:val="000000"/>
          <w:szCs w:val="24"/>
          <w:lang w:val="pt-BR"/>
        </w:rPr>
        <w:t xml:space="preserve">RIBEIRO, Berta (coordenação). </w:t>
      </w:r>
      <w:r>
        <w:rPr>
          <w:rFonts w:eastAsia="Calibri"/>
          <w:b/>
          <w:bCs/>
          <w:color w:val="000000"/>
          <w:szCs w:val="24"/>
          <w:lang w:val="pt-BR"/>
        </w:rPr>
        <w:t>Suma etnológica brasileira:</w:t>
      </w:r>
      <w:r>
        <w:rPr>
          <w:rFonts w:eastAsia="Calibri"/>
          <w:color w:val="000000"/>
          <w:szCs w:val="24"/>
          <w:lang w:val="pt-BR"/>
        </w:rPr>
        <w:t xml:space="preserve"> volume 2 – Tecnologia indígena. 2ª edição. Petrópolis: Vozes, Finep, 1987. </w:t>
      </w:r>
    </w:p>
    <w:p w14:paraId="2D842C97" w14:textId="77777777" w:rsidR="00F27E71" w:rsidRDefault="00F27E71" w:rsidP="00F27E71">
      <w:pPr>
        <w:autoSpaceDE w:val="0"/>
        <w:autoSpaceDN w:val="0"/>
        <w:adjustRightInd w:val="0"/>
        <w:rPr>
          <w:rFonts w:eastAsia="Calibri"/>
          <w:color w:val="000000"/>
          <w:szCs w:val="24"/>
          <w:lang w:val="pt-BR"/>
        </w:rPr>
      </w:pPr>
      <w:r>
        <w:rPr>
          <w:rFonts w:eastAsia="Calibri"/>
          <w:color w:val="000000"/>
          <w:szCs w:val="24"/>
          <w:lang w:val="pt-BR"/>
        </w:rPr>
        <w:t xml:space="preserve">SILVA, </w:t>
      </w:r>
      <w:proofErr w:type="spellStart"/>
      <w:r>
        <w:rPr>
          <w:rFonts w:eastAsia="Calibri"/>
          <w:color w:val="000000"/>
          <w:szCs w:val="24"/>
          <w:lang w:val="pt-BR"/>
        </w:rPr>
        <w:t>Geislayne</w:t>
      </w:r>
      <w:proofErr w:type="spellEnd"/>
      <w:r>
        <w:rPr>
          <w:rFonts w:eastAsia="Calibri"/>
          <w:color w:val="000000"/>
          <w:szCs w:val="24"/>
          <w:lang w:val="pt-BR"/>
        </w:rPr>
        <w:t xml:space="preserve"> Mendonça &amp; TORRES, Pablo. Design participativo com comunitários da Reserva extrativista </w:t>
      </w:r>
      <w:proofErr w:type="spellStart"/>
      <w:r>
        <w:rPr>
          <w:rFonts w:eastAsia="Calibri"/>
          <w:color w:val="000000"/>
          <w:szCs w:val="24"/>
          <w:lang w:val="pt-BR"/>
        </w:rPr>
        <w:t>Auati</w:t>
      </w:r>
      <w:proofErr w:type="spellEnd"/>
      <w:r>
        <w:rPr>
          <w:rFonts w:eastAsia="Calibri"/>
          <w:color w:val="000000"/>
          <w:szCs w:val="24"/>
          <w:lang w:val="pt-BR"/>
        </w:rPr>
        <w:t>-Paraná. Dissertação (Mestrado). Campina Grande: UFCG, 2021. </w:t>
      </w:r>
    </w:p>
    <w:p w14:paraId="317CF711" w14:textId="77777777" w:rsidR="001F0500" w:rsidRDefault="001F0500" w:rsidP="00F27E71">
      <w:pPr>
        <w:autoSpaceDE w:val="0"/>
        <w:autoSpaceDN w:val="0"/>
        <w:adjustRightInd w:val="0"/>
        <w:rPr>
          <w:rFonts w:eastAsia="Calibri"/>
          <w:color w:val="000000"/>
          <w:szCs w:val="24"/>
          <w:lang w:val="pt-BR"/>
        </w:rPr>
      </w:pPr>
    </w:p>
    <w:p w14:paraId="203F5CBF" w14:textId="144A3013" w:rsidR="001F0500" w:rsidRPr="001F0500" w:rsidRDefault="001F0500" w:rsidP="00F27E71">
      <w:pPr>
        <w:autoSpaceDE w:val="0"/>
        <w:autoSpaceDN w:val="0"/>
        <w:adjustRightInd w:val="0"/>
        <w:rPr>
          <w:rFonts w:ascii="Times-Roman" w:eastAsia="Calibri" w:hAnsi="Times-Roman" w:cs="Times-Roman"/>
          <w:color w:val="000000"/>
          <w:szCs w:val="24"/>
          <w:lang w:val="pt-BR"/>
        </w:rPr>
      </w:pPr>
      <w:r w:rsidRPr="001F0500">
        <w:rPr>
          <w:rFonts w:eastAsia="Calibri"/>
          <w:color w:val="000000"/>
          <w:szCs w:val="24"/>
          <w:lang w:val="pt-BR"/>
        </w:rPr>
        <w:t xml:space="preserve">SCHAAN, Denise </w:t>
      </w:r>
      <w:proofErr w:type="spellStart"/>
      <w:r w:rsidRPr="001F0500">
        <w:rPr>
          <w:rFonts w:eastAsia="Calibri"/>
          <w:color w:val="000000"/>
          <w:szCs w:val="24"/>
          <w:lang w:val="pt-BR"/>
        </w:rPr>
        <w:t>Pahl</w:t>
      </w:r>
      <w:proofErr w:type="spellEnd"/>
      <w:r w:rsidRPr="001F0500">
        <w:rPr>
          <w:rFonts w:eastAsia="Calibri"/>
          <w:color w:val="000000"/>
          <w:szCs w:val="24"/>
          <w:lang w:val="pt-BR"/>
        </w:rPr>
        <w:t>; MARTINS, Cristiane Pires; PORTAL, Vera Lúcia</w:t>
      </w:r>
      <w:r>
        <w:rPr>
          <w:rFonts w:eastAsia="Calibri"/>
          <w:color w:val="000000"/>
          <w:szCs w:val="24"/>
          <w:lang w:val="pt-BR"/>
        </w:rPr>
        <w:t xml:space="preserve">. </w:t>
      </w:r>
      <w:r w:rsidRPr="001F0500">
        <w:rPr>
          <w:rFonts w:eastAsia="Calibri"/>
          <w:b/>
          <w:bCs/>
          <w:color w:val="000000"/>
          <w:szCs w:val="24"/>
          <w:lang w:val="pt-BR"/>
        </w:rPr>
        <w:t>Patrimônio Arqueológico do Marajó dos Campos</w:t>
      </w:r>
      <w:r>
        <w:rPr>
          <w:rFonts w:eastAsia="Calibri"/>
          <w:color w:val="000000"/>
          <w:szCs w:val="24"/>
          <w:lang w:val="pt-BR"/>
        </w:rPr>
        <w:t xml:space="preserve">. In: </w:t>
      </w:r>
      <w:r w:rsidR="00961AB5">
        <w:rPr>
          <w:rFonts w:eastAsia="Calibri"/>
          <w:color w:val="000000"/>
          <w:szCs w:val="24"/>
          <w:lang w:val="pt-BR"/>
        </w:rPr>
        <w:t xml:space="preserve">SCHAAN &amp; MARTINS (organizadoras) </w:t>
      </w:r>
      <w:r>
        <w:rPr>
          <w:rFonts w:eastAsia="Calibri"/>
          <w:color w:val="000000"/>
          <w:szCs w:val="24"/>
          <w:lang w:val="pt-BR"/>
        </w:rPr>
        <w:t xml:space="preserve">Muito além dos Campos: Arqueologia e história na Amazônia Marajoara. </w:t>
      </w:r>
      <w:r w:rsidR="00961AB5">
        <w:rPr>
          <w:rFonts w:eastAsia="Calibri"/>
          <w:color w:val="000000"/>
          <w:szCs w:val="24"/>
          <w:lang w:val="pt-BR"/>
        </w:rPr>
        <w:t xml:space="preserve">(p. 71 a 86). Belém: GKNORONHA, 2010. </w:t>
      </w:r>
    </w:p>
    <w:p w14:paraId="42AF713A" w14:textId="77777777" w:rsidR="00F27E71" w:rsidRPr="001F0500" w:rsidRDefault="00F27E71" w:rsidP="00F27E71">
      <w:pPr>
        <w:autoSpaceDE w:val="0"/>
        <w:autoSpaceDN w:val="0"/>
        <w:adjustRightInd w:val="0"/>
        <w:rPr>
          <w:rFonts w:eastAsia="Calibri"/>
          <w:color w:val="000000"/>
          <w:szCs w:val="24"/>
          <w:lang w:val="pt-BR"/>
        </w:rPr>
      </w:pPr>
    </w:p>
    <w:p w14:paraId="5F9785C6" w14:textId="77777777" w:rsidR="00F27E71" w:rsidRDefault="00F27E71" w:rsidP="00F27E71">
      <w:pPr>
        <w:autoSpaceDE w:val="0"/>
        <w:autoSpaceDN w:val="0"/>
        <w:adjustRightInd w:val="0"/>
        <w:rPr>
          <w:rFonts w:ascii="Times-Roman" w:eastAsia="Calibri" w:hAnsi="Times-Roman" w:cs="Times-Roman"/>
          <w:color w:val="000000"/>
          <w:szCs w:val="24"/>
          <w:lang w:val="pt-BR"/>
        </w:rPr>
      </w:pPr>
      <w:r>
        <w:rPr>
          <w:rFonts w:eastAsia="Calibri"/>
          <w:color w:val="000000"/>
          <w:szCs w:val="24"/>
          <w:lang w:val="pt-BR"/>
        </w:rPr>
        <w:t xml:space="preserve">SILVA, Julia T. </w:t>
      </w:r>
      <w:r>
        <w:rPr>
          <w:rFonts w:eastAsia="Calibri"/>
          <w:b/>
          <w:bCs/>
          <w:color w:val="000000"/>
          <w:szCs w:val="24"/>
          <w:lang w:val="pt-BR"/>
        </w:rPr>
        <w:t>O Bem Viver e perspectivas para o design sustentável</w:t>
      </w:r>
      <w:r>
        <w:rPr>
          <w:rFonts w:eastAsia="Calibri"/>
          <w:color w:val="000000"/>
          <w:szCs w:val="24"/>
          <w:lang w:val="pt-BR"/>
        </w:rPr>
        <w:t xml:space="preserve">. DAT </w:t>
      </w:r>
      <w:proofErr w:type="spellStart"/>
      <w:r>
        <w:rPr>
          <w:rFonts w:eastAsia="Calibri"/>
          <w:color w:val="000000"/>
          <w:szCs w:val="24"/>
          <w:lang w:val="pt-BR"/>
        </w:rPr>
        <w:t>Journal</w:t>
      </w:r>
      <w:proofErr w:type="spellEnd"/>
      <w:r>
        <w:rPr>
          <w:rFonts w:eastAsia="Calibri"/>
          <w:color w:val="000000"/>
          <w:szCs w:val="24"/>
          <w:lang w:val="pt-BR"/>
        </w:rPr>
        <w:t>, [S. l.], 6(1)142–156, 2021. DOI: 10.29147/</w:t>
      </w:r>
      <w:proofErr w:type="gramStart"/>
      <w:r>
        <w:rPr>
          <w:rFonts w:eastAsia="Calibri"/>
          <w:color w:val="000000"/>
          <w:szCs w:val="24"/>
          <w:lang w:val="pt-BR"/>
        </w:rPr>
        <w:t>dat.v</w:t>
      </w:r>
      <w:proofErr w:type="gramEnd"/>
      <w:r>
        <w:rPr>
          <w:rFonts w:eastAsia="Calibri"/>
          <w:color w:val="000000"/>
          <w:szCs w:val="24"/>
          <w:lang w:val="pt-BR"/>
        </w:rPr>
        <w:t>6i1.332. </w:t>
      </w:r>
    </w:p>
    <w:p w14:paraId="52F3F69D" w14:textId="77777777" w:rsidR="00F27E71" w:rsidRDefault="00F27E71" w:rsidP="00F27E71">
      <w:pPr>
        <w:autoSpaceDE w:val="0"/>
        <w:autoSpaceDN w:val="0"/>
        <w:adjustRightInd w:val="0"/>
        <w:rPr>
          <w:rFonts w:eastAsia="Calibri"/>
          <w:color w:val="000000"/>
          <w:szCs w:val="24"/>
          <w:lang w:val="pt-BR"/>
        </w:rPr>
      </w:pPr>
    </w:p>
    <w:p w14:paraId="392090C3" w14:textId="7448BE46" w:rsidR="00F27E71" w:rsidRDefault="00F27E71" w:rsidP="00F27E71">
      <w:pPr>
        <w:rPr>
          <w:rFonts w:eastAsia="Calibri"/>
          <w:color w:val="000000"/>
          <w:szCs w:val="24"/>
          <w:lang w:val="pt-BR"/>
        </w:rPr>
      </w:pPr>
      <w:r>
        <w:rPr>
          <w:rFonts w:eastAsia="Calibri"/>
          <w:color w:val="000000"/>
          <w:szCs w:val="24"/>
          <w:lang w:val="pt-BR"/>
        </w:rPr>
        <w:t xml:space="preserve">SILVA, Julia T. </w:t>
      </w:r>
      <w:r>
        <w:rPr>
          <w:rFonts w:eastAsia="Calibri"/>
          <w:b/>
          <w:bCs/>
          <w:color w:val="000000"/>
          <w:szCs w:val="24"/>
          <w:lang w:val="pt-BR"/>
        </w:rPr>
        <w:t>Artesanato indígena no Alto Rio Negro</w:t>
      </w:r>
      <w:r>
        <w:rPr>
          <w:rFonts w:eastAsia="Calibri"/>
          <w:color w:val="000000"/>
          <w:szCs w:val="24"/>
          <w:lang w:val="pt-BR"/>
        </w:rPr>
        <w:t xml:space="preserve">: conjugando tradição visual e design. Educação Gráfica, Brasil, Bauru. V. 26, </w:t>
      </w:r>
      <w:proofErr w:type="gramStart"/>
      <w:r>
        <w:rPr>
          <w:rFonts w:eastAsia="Calibri"/>
          <w:color w:val="000000"/>
          <w:szCs w:val="24"/>
          <w:lang w:val="pt-BR"/>
        </w:rPr>
        <w:t>No .</w:t>
      </w:r>
      <w:proofErr w:type="gramEnd"/>
      <w:r>
        <w:rPr>
          <w:rFonts w:eastAsia="Calibri"/>
          <w:color w:val="000000"/>
          <w:szCs w:val="24"/>
          <w:lang w:val="pt-BR"/>
        </w:rPr>
        <w:t xml:space="preserve"> 1. </w:t>
      </w:r>
      <w:proofErr w:type="gramStart"/>
      <w:r>
        <w:rPr>
          <w:rFonts w:eastAsia="Calibri"/>
          <w:color w:val="000000"/>
          <w:szCs w:val="24"/>
          <w:lang w:val="pt-BR"/>
        </w:rPr>
        <w:t>Abril</w:t>
      </w:r>
      <w:proofErr w:type="gramEnd"/>
      <w:r>
        <w:rPr>
          <w:rFonts w:eastAsia="Calibri"/>
          <w:color w:val="000000"/>
          <w:szCs w:val="24"/>
          <w:lang w:val="pt-BR"/>
        </w:rPr>
        <w:t xml:space="preserve"> de 2022. Pp. 36 – 50</w:t>
      </w:r>
    </w:p>
    <w:p w14:paraId="07448E2B" w14:textId="77777777" w:rsidR="00D47F6A" w:rsidRDefault="00D47F6A" w:rsidP="00F27E71">
      <w:pPr>
        <w:rPr>
          <w:rFonts w:eastAsia="Calibri"/>
          <w:color w:val="000000"/>
          <w:szCs w:val="24"/>
          <w:lang w:val="pt-BR"/>
        </w:rPr>
      </w:pPr>
    </w:p>
    <w:p w14:paraId="32F5084C" w14:textId="400E0A9C" w:rsidR="00D11501" w:rsidRPr="00920111" w:rsidRDefault="00D11501" w:rsidP="00F27E71">
      <w:pPr>
        <w:rPr>
          <w:rFonts w:eastAsia="Calibri"/>
          <w:color w:val="000000"/>
          <w:szCs w:val="24"/>
        </w:rPr>
      </w:pPr>
      <w:r>
        <w:rPr>
          <w:rFonts w:eastAsia="Calibri"/>
          <w:color w:val="000000"/>
          <w:szCs w:val="24"/>
          <w:lang w:val="pt-BR"/>
        </w:rPr>
        <w:t xml:space="preserve">SOUZA, Renato Vieira. </w:t>
      </w:r>
      <w:r w:rsidR="00476FCB" w:rsidRPr="00476FCB">
        <w:rPr>
          <w:b/>
          <w:bCs/>
          <w:lang w:val="pt-BR"/>
        </w:rPr>
        <w:t>Varinhas, grafismo e identidade: cultura da memória e experiência estética no estuário marajoara</w:t>
      </w:r>
      <w:r w:rsidR="00476FCB">
        <w:rPr>
          <w:lang w:val="pt-BR"/>
        </w:rPr>
        <w:t xml:space="preserve">. </w:t>
      </w:r>
      <w:proofErr w:type="spellStart"/>
      <w:r w:rsidR="00476FCB" w:rsidRPr="00920111">
        <w:t>Dissertação</w:t>
      </w:r>
      <w:proofErr w:type="spellEnd"/>
      <w:r w:rsidR="00476FCB" w:rsidRPr="00920111">
        <w:t xml:space="preserve"> (</w:t>
      </w:r>
      <w:proofErr w:type="spellStart"/>
      <w:r w:rsidR="00476FCB" w:rsidRPr="00920111">
        <w:t>mestrado</w:t>
      </w:r>
      <w:proofErr w:type="spellEnd"/>
      <w:r w:rsidR="00476FCB" w:rsidRPr="00920111">
        <w:t xml:space="preserve">). Belém: Instituto de Artes, UFPA, 2012. </w:t>
      </w:r>
    </w:p>
    <w:p w14:paraId="69462C7D" w14:textId="77777777" w:rsidR="00D11501" w:rsidRPr="00920111" w:rsidRDefault="00D11501" w:rsidP="00F27E71">
      <w:pPr>
        <w:rPr>
          <w:rFonts w:eastAsia="Calibri"/>
          <w:color w:val="000000"/>
          <w:szCs w:val="24"/>
        </w:rPr>
      </w:pPr>
    </w:p>
    <w:p w14:paraId="20470471" w14:textId="774AB306" w:rsidR="00D47F6A" w:rsidRDefault="00D47F6A" w:rsidP="00D47F6A">
      <w:pPr>
        <w:widowControl w:val="0"/>
        <w:autoSpaceDE w:val="0"/>
        <w:autoSpaceDN w:val="0"/>
        <w:adjustRightInd w:val="0"/>
        <w:spacing w:after="240" w:line="260" w:lineRule="atLeast"/>
        <w:rPr>
          <w:color w:val="000000"/>
        </w:rPr>
      </w:pPr>
      <w:r w:rsidRPr="00920111">
        <w:rPr>
          <w:color w:val="000000"/>
        </w:rPr>
        <w:t>T</w:t>
      </w:r>
      <w:r w:rsidR="009807EC" w:rsidRPr="00920111">
        <w:rPr>
          <w:color w:val="000000"/>
        </w:rPr>
        <w:t>HACKARA</w:t>
      </w:r>
      <w:r w:rsidRPr="00920111">
        <w:rPr>
          <w:color w:val="000000"/>
        </w:rPr>
        <w:t xml:space="preserve">, John. </w:t>
      </w:r>
      <w:r w:rsidRPr="00F24786">
        <w:rPr>
          <w:b/>
          <w:color w:val="000000"/>
        </w:rPr>
        <w:t>How to Thrive in the Next Economy:</w:t>
      </w:r>
      <w:r w:rsidRPr="00F24786">
        <w:rPr>
          <w:color w:val="000000"/>
        </w:rPr>
        <w:t xml:space="preserve"> Designing Tomorrow’s World Today. London: Thames &amp; Hudson, 2015. </w:t>
      </w:r>
    </w:p>
    <w:p w14:paraId="0BC5046A" w14:textId="77777777" w:rsidR="00D47F6A" w:rsidRPr="0049479C" w:rsidRDefault="00D47F6A" w:rsidP="00F27E71">
      <w:pPr>
        <w:rPr>
          <w:color w:val="A6A6A6"/>
          <w:szCs w:val="24"/>
          <w:lang w:val="pt-BR"/>
        </w:rPr>
      </w:pPr>
    </w:p>
    <w:sectPr w:rsidR="00D47F6A" w:rsidRPr="0049479C" w:rsidSect="00426C18">
      <w:headerReference w:type="default" r:id="rId20"/>
      <w:footerReference w:type="even" r:id="rId21"/>
      <w:footerReference w:type="default" r:id="rId22"/>
      <w:footerReference w:type="first" r:id="rId23"/>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63CAD" w14:textId="77777777" w:rsidR="005215EF" w:rsidRDefault="005215EF">
      <w:r>
        <w:separator/>
      </w:r>
    </w:p>
  </w:endnote>
  <w:endnote w:type="continuationSeparator" w:id="0">
    <w:p w14:paraId="2473DC42" w14:textId="77777777" w:rsidR="005215EF" w:rsidRDefault="0052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ヒラギノ角ゴ Pro W3">
    <w:panose1 w:val="020B0604020202020204"/>
    <w:charset w:val="4E"/>
    <w:family w:val="auto"/>
    <w:pitch w:val="variable"/>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Times-Bold">
    <w:altName w:val="Times New Roman"/>
    <w:panose1 w:val="020B0604020202020204"/>
    <w:charset w:val="00"/>
    <w:family w:val="roman"/>
    <w:notTrueType/>
    <w:pitch w:val="default"/>
    <w:sig w:usb0="00000003" w:usb1="00000000" w:usb2="00000000" w:usb3="00000000" w:csb0="00000001" w:csb1="00000000"/>
  </w:font>
  <w:font w:name="Times">
    <w:altName w:val="Times New Roman"/>
    <w:panose1 w:val="020B0604020202020204"/>
    <w:charset w:val="00"/>
    <w:family w:val="auto"/>
    <w:pitch w:val="variable"/>
    <w:sig w:usb0="00000003" w:usb1="00000000" w:usb2="00000000" w:usb3="00000000" w:csb0="00000001"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w:t>
    </w:r>
    <w:proofErr w:type="gramStart"/>
    <w:r w:rsidR="00D324AD">
      <w:rPr>
        <w:rFonts w:ascii="Arial" w:hAnsi="Arial" w:cs="Arial"/>
        <w:bCs/>
        <w:color w:val="7F7F7F"/>
        <w:sz w:val="17"/>
        <w:szCs w:val="17"/>
        <w:lang w:val="pt-BR" w:eastAsia="en-US" w:bidi="en-US"/>
      </w:rPr>
      <w:t>Agosto</w:t>
    </w:r>
    <w:proofErr w:type="gramEnd"/>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D165" w14:textId="77777777" w:rsidR="005215EF" w:rsidRDefault="005215EF">
      <w:bookmarkStart w:id="0" w:name="_Hlk524516655"/>
      <w:bookmarkEnd w:id="0"/>
      <w:r>
        <w:separator/>
      </w:r>
    </w:p>
  </w:footnote>
  <w:footnote w:type="continuationSeparator" w:id="0">
    <w:p w14:paraId="6863F72C" w14:textId="77777777" w:rsidR="005215EF" w:rsidRDefault="00521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D44382"/>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8237138">
    <w:abstractNumId w:val="7"/>
  </w:num>
  <w:num w:numId="2" w16cid:durableId="796947925">
    <w:abstractNumId w:val="9"/>
  </w:num>
  <w:num w:numId="3" w16cid:durableId="1659529685">
    <w:abstractNumId w:val="12"/>
  </w:num>
  <w:num w:numId="4" w16cid:durableId="517039491">
    <w:abstractNumId w:val="5"/>
  </w:num>
  <w:num w:numId="5" w16cid:durableId="707724591">
    <w:abstractNumId w:val="6"/>
  </w:num>
  <w:num w:numId="6" w16cid:durableId="1599557692">
    <w:abstractNumId w:val="8"/>
  </w:num>
  <w:num w:numId="7" w16cid:durableId="803498810">
    <w:abstractNumId w:val="11"/>
  </w:num>
  <w:num w:numId="8" w16cid:durableId="361830842">
    <w:abstractNumId w:val="14"/>
  </w:num>
  <w:num w:numId="9" w16cid:durableId="316304009">
    <w:abstractNumId w:val="4"/>
  </w:num>
  <w:num w:numId="10" w16cid:durableId="677540307">
    <w:abstractNumId w:val="3"/>
  </w:num>
  <w:num w:numId="11" w16cid:durableId="15162069">
    <w:abstractNumId w:val="10"/>
  </w:num>
  <w:num w:numId="12" w16cid:durableId="475925334">
    <w:abstractNumId w:val="13"/>
  </w:num>
  <w:num w:numId="13" w16cid:durableId="1087388315">
    <w:abstractNumId w:val="0"/>
  </w:num>
  <w:num w:numId="14" w16cid:durableId="475343255">
    <w:abstractNumId w:val="1"/>
  </w:num>
  <w:num w:numId="15" w16cid:durableId="85734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activeWritingStyle w:appName="MSWord" w:lang="pt-BR" w:vendorID="64" w:dllVersion="6" w:nlCheck="1" w:checkStyle="0"/>
  <w:activeWritingStyle w:appName="MSWord" w:lang="en-US"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nb-NO"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04C4"/>
    <w:rsid w:val="000045FB"/>
    <w:rsid w:val="000058E4"/>
    <w:rsid w:val="00022C86"/>
    <w:rsid w:val="00026F91"/>
    <w:rsid w:val="000275EB"/>
    <w:rsid w:val="00041AB9"/>
    <w:rsid w:val="000465E8"/>
    <w:rsid w:val="000535E6"/>
    <w:rsid w:val="00054581"/>
    <w:rsid w:val="00054997"/>
    <w:rsid w:val="0007099C"/>
    <w:rsid w:val="000711EF"/>
    <w:rsid w:val="00084121"/>
    <w:rsid w:val="00094DEA"/>
    <w:rsid w:val="000A0634"/>
    <w:rsid w:val="000B53D4"/>
    <w:rsid w:val="000C7995"/>
    <w:rsid w:val="000E65CB"/>
    <w:rsid w:val="000F5978"/>
    <w:rsid w:val="000F5CC4"/>
    <w:rsid w:val="001027A9"/>
    <w:rsid w:val="00123B81"/>
    <w:rsid w:val="00125C7F"/>
    <w:rsid w:val="001319A4"/>
    <w:rsid w:val="00137DAE"/>
    <w:rsid w:val="00141364"/>
    <w:rsid w:val="001464DE"/>
    <w:rsid w:val="00150A7B"/>
    <w:rsid w:val="0015121C"/>
    <w:rsid w:val="00152FAD"/>
    <w:rsid w:val="0015376F"/>
    <w:rsid w:val="00154F6A"/>
    <w:rsid w:val="00156B94"/>
    <w:rsid w:val="00157CE6"/>
    <w:rsid w:val="0016002D"/>
    <w:rsid w:val="00161039"/>
    <w:rsid w:val="001632CD"/>
    <w:rsid w:val="00166961"/>
    <w:rsid w:val="00167D4E"/>
    <w:rsid w:val="00170328"/>
    <w:rsid w:val="00173361"/>
    <w:rsid w:val="00187695"/>
    <w:rsid w:val="00195A9B"/>
    <w:rsid w:val="001A02AA"/>
    <w:rsid w:val="001A141A"/>
    <w:rsid w:val="001A619C"/>
    <w:rsid w:val="001A63DB"/>
    <w:rsid w:val="001A6C40"/>
    <w:rsid w:val="001B1B25"/>
    <w:rsid w:val="001C1ECB"/>
    <w:rsid w:val="001C4D03"/>
    <w:rsid w:val="001E0232"/>
    <w:rsid w:val="001E13DF"/>
    <w:rsid w:val="001E57A8"/>
    <w:rsid w:val="001F0500"/>
    <w:rsid w:val="001F15C2"/>
    <w:rsid w:val="001F3830"/>
    <w:rsid w:val="00201C0B"/>
    <w:rsid w:val="002156E9"/>
    <w:rsid w:val="0023063E"/>
    <w:rsid w:val="002309C5"/>
    <w:rsid w:val="00242B23"/>
    <w:rsid w:val="00251B8B"/>
    <w:rsid w:val="00255E26"/>
    <w:rsid w:val="002564DF"/>
    <w:rsid w:val="00256808"/>
    <w:rsid w:val="00266710"/>
    <w:rsid w:val="00276E65"/>
    <w:rsid w:val="0029146A"/>
    <w:rsid w:val="0029220F"/>
    <w:rsid w:val="002958D4"/>
    <w:rsid w:val="002A3CB7"/>
    <w:rsid w:val="002A4463"/>
    <w:rsid w:val="002A64FD"/>
    <w:rsid w:val="002A70ED"/>
    <w:rsid w:val="002A7C0D"/>
    <w:rsid w:val="002B2FA4"/>
    <w:rsid w:val="002B630B"/>
    <w:rsid w:val="002B7395"/>
    <w:rsid w:val="002C57DD"/>
    <w:rsid w:val="002D2F27"/>
    <w:rsid w:val="002D31EF"/>
    <w:rsid w:val="002E0F40"/>
    <w:rsid w:val="002E55CE"/>
    <w:rsid w:val="002F0E3F"/>
    <w:rsid w:val="002F266B"/>
    <w:rsid w:val="002F457F"/>
    <w:rsid w:val="0030425A"/>
    <w:rsid w:val="00304794"/>
    <w:rsid w:val="00304993"/>
    <w:rsid w:val="0030509F"/>
    <w:rsid w:val="00321E9E"/>
    <w:rsid w:val="0033475A"/>
    <w:rsid w:val="00334C11"/>
    <w:rsid w:val="00342D36"/>
    <w:rsid w:val="0035152E"/>
    <w:rsid w:val="00356CD1"/>
    <w:rsid w:val="00362C28"/>
    <w:rsid w:val="00375F35"/>
    <w:rsid w:val="00376B0A"/>
    <w:rsid w:val="003778D6"/>
    <w:rsid w:val="0038005D"/>
    <w:rsid w:val="00380417"/>
    <w:rsid w:val="00384F40"/>
    <w:rsid w:val="00386812"/>
    <w:rsid w:val="003A1FB6"/>
    <w:rsid w:val="003C2C5E"/>
    <w:rsid w:val="003C3AB2"/>
    <w:rsid w:val="003C7A9D"/>
    <w:rsid w:val="003D7902"/>
    <w:rsid w:val="003E0FB9"/>
    <w:rsid w:val="003E3270"/>
    <w:rsid w:val="003E42AE"/>
    <w:rsid w:val="003E6576"/>
    <w:rsid w:val="0040305B"/>
    <w:rsid w:val="004146A8"/>
    <w:rsid w:val="004245F7"/>
    <w:rsid w:val="00426C18"/>
    <w:rsid w:val="00441A0B"/>
    <w:rsid w:val="00443050"/>
    <w:rsid w:val="00450040"/>
    <w:rsid w:val="00457D9F"/>
    <w:rsid w:val="00461BFF"/>
    <w:rsid w:val="00461CAB"/>
    <w:rsid w:val="004737C6"/>
    <w:rsid w:val="00476FCB"/>
    <w:rsid w:val="004871A4"/>
    <w:rsid w:val="0048781A"/>
    <w:rsid w:val="004928B8"/>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01F76"/>
    <w:rsid w:val="005215EF"/>
    <w:rsid w:val="00533E0F"/>
    <w:rsid w:val="005360D9"/>
    <w:rsid w:val="00556097"/>
    <w:rsid w:val="0055714B"/>
    <w:rsid w:val="00562A47"/>
    <w:rsid w:val="00573743"/>
    <w:rsid w:val="00575335"/>
    <w:rsid w:val="00576E8A"/>
    <w:rsid w:val="00580435"/>
    <w:rsid w:val="0058453D"/>
    <w:rsid w:val="0058782A"/>
    <w:rsid w:val="00587B43"/>
    <w:rsid w:val="00591168"/>
    <w:rsid w:val="005B099A"/>
    <w:rsid w:val="005B4172"/>
    <w:rsid w:val="005B5E31"/>
    <w:rsid w:val="005D0B9A"/>
    <w:rsid w:val="005D5236"/>
    <w:rsid w:val="005E4971"/>
    <w:rsid w:val="005F0895"/>
    <w:rsid w:val="005F679B"/>
    <w:rsid w:val="006312C8"/>
    <w:rsid w:val="006321C7"/>
    <w:rsid w:val="00632F8F"/>
    <w:rsid w:val="00633E09"/>
    <w:rsid w:val="00640384"/>
    <w:rsid w:val="00642925"/>
    <w:rsid w:val="0065363A"/>
    <w:rsid w:val="00655F57"/>
    <w:rsid w:val="006652EE"/>
    <w:rsid w:val="006726F2"/>
    <w:rsid w:val="00684958"/>
    <w:rsid w:val="00696034"/>
    <w:rsid w:val="006A141B"/>
    <w:rsid w:val="006A6CEF"/>
    <w:rsid w:val="006B150E"/>
    <w:rsid w:val="006C39A8"/>
    <w:rsid w:val="006D00BB"/>
    <w:rsid w:val="006D0335"/>
    <w:rsid w:val="006D760B"/>
    <w:rsid w:val="006E39EE"/>
    <w:rsid w:val="006E5204"/>
    <w:rsid w:val="00714A90"/>
    <w:rsid w:val="007226EC"/>
    <w:rsid w:val="00726E56"/>
    <w:rsid w:val="0073688A"/>
    <w:rsid w:val="00744CC9"/>
    <w:rsid w:val="00750318"/>
    <w:rsid w:val="00751F70"/>
    <w:rsid w:val="00753B8D"/>
    <w:rsid w:val="00754757"/>
    <w:rsid w:val="00755FC1"/>
    <w:rsid w:val="007628A1"/>
    <w:rsid w:val="00775B1A"/>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38E8"/>
    <w:rsid w:val="00827839"/>
    <w:rsid w:val="008339F5"/>
    <w:rsid w:val="00834AB2"/>
    <w:rsid w:val="0083575B"/>
    <w:rsid w:val="0083691D"/>
    <w:rsid w:val="00847933"/>
    <w:rsid w:val="00887FC9"/>
    <w:rsid w:val="00892EA4"/>
    <w:rsid w:val="00897F56"/>
    <w:rsid w:val="008B31BB"/>
    <w:rsid w:val="008B45B3"/>
    <w:rsid w:val="008B720F"/>
    <w:rsid w:val="008C54A6"/>
    <w:rsid w:val="008F4E9F"/>
    <w:rsid w:val="00920111"/>
    <w:rsid w:val="00923704"/>
    <w:rsid w:val="00933433"/>
    <w:rsid w:val="00936492"/>
    <w:rsid w:val="00936AB7"/>
    <w:rsid w:val="00940846"/>
    <w:rsid w:val="009470FB"/>
    <w:rsid w:val="00954BC5"/>
    <w:rsid w:val="00961AB5"/>
    <w:rsid w:val="009673E6"/>
    <w:rsid w:val="00970859"/>
    <w:rsid w:val="00977E7F"/>
    <w:rsid w:val="009807EC"/>
    <w:rsid w:val="00982670"/>
    <w:rsid w:val="00983012"/>
    <w:rsid w:val="00985261"/>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3D3"/>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2906"/>
    <w:rsid w:val="00AA37F5"/>
    <w:rsid w:val="00AD0872"/>
    <w:rsid w:val="00AD61A3"/>
    <w:rsid w:val="00AD7AC1"/>
    <w:rsid w:val="00AE4CD3"/>
    <w:rsid w:val="00AF65F5"/>
    <w:rsid w:val="00B03026"/>
    <w:rsid w:val="00B04638"/>
    <w:rsid w:val="00B10BFE"/>
    <w:rsid w:val="00B11968"/>
    <w:rsid w:val="00B27B0F"/>
    <w:rsid w:val="00B36DB0"/>
    <w:rsid w:val="00B40F1C"/>
    <w:rsid w:val="00B418BD"/>
    <w:rsid w:val="00B47683"/>
    <w:rsid w:val="00B55936"/>
    <w:rsid w:val="00B6020C"/>
    <w:rsid w:val="00B63A35"/>
    <w:rsid w:val="00B745D0"/>
    <w:rsid w:val="00B763AC"/>
    <w:rsid w:val="00B81D99"/>
    <w:rsid w:val="00B87AB8"/>
    <w:rsid w:val="00BA0EDD"/>
    <w:rsid w:val="00BA206D"/>
    <w:rsid w:val="00BA3F72"/>
    <w:rsid w:val="00BB11DF"/>
    <w:rsid w:val="00BD4CFD"/>
    <w:rsid w:val="00BE083D"/>
    <w:rsid w:val="00BF0F76"/>
    <w:rsid w:val="00C03892"/>
    <w:rsid w:val="00C10C19"/>
    <w:rsid w:val="00C16760"/>
    <w:rsid w:val="00C17C16"/>
    <w:rsid w:val="00C210B0"/>
    <w:rsid w:val="00C30786"/>
    <w:rsid w:val="00C41F4B"/>
    <w:rsid w:val="00C60EB5"/>
    <w:rsid w:val="00C62B59"/>
    <w:rsid w:val="00C635CA"/>
    <w:rsid w:val="00C63DEF"/>
    <w:rsid w:val="00C753EF"/>
    <w:rsid w:val="00C77308"/>
    <w:rsid w:val="00C80D55"/>
    <w:rsid w:val="00C81752"/>
    <w:rsid w:val="00C86D62"/>
    <w:rsid w:val="00C86F4E"/>
    <w:rsid w:val="00C93DCE"/>
    <w:rsid w:val="00CA2E59"/>
    <w:rsid w:val="00CD3CC5"/>
    <w:rsid w:val="00CE76F9"/>
    <w:rsid w:val="00CF25BE"/>
    <w:rsid w:val="00D0771F"/>
    <w:rsid w:val="00D10C99"/>
    <w:rsid w:val="00D11501"/>
    <w:rsid w:val="00D13B36"/>
    <w:rsid w:val="00D17099"/>
    <w:rsid w:val="00D2598F"/>
    <w:rsid w:val="00D324AD"/>
    <w:rsid w:val="00D349A6"/>
    <w:rsid w:val="00D47F6A"/>
    <w:rsid w:val="00D8734D"/>
    <w:rsid w:val="00D91C4E"/>
    <w:rsid w:val="00DA6F7D"/>
    <w:rsid w:val="00DB0747"/>
    <w:rsid w:val="00DB773D"/>
    <w:rsid w:val="00DC3C3C"/>
    <w:rsid w:val="00DD124B"/>
    <w:rsid w:val="00DE1749"/>
    <w:rsid w:val="00DE490F"/>
    <w:rsid w:val="00DE5055"/>
    <w:rsid w:val="00DE6B3F"/>
    <w:rsid w:val="00DF1010"/>
    <w:rsid w:val="00DF7347"/>
    <w:rsid w:val="00DF74B6"/>
    <w:rsid w:val="00E34205"/>
    <w:rsid w:val="00E46824"/>
    <w:rsid w:val="00E61DE3"/>
    <w:rsid w:val="00E65D3B"/>
    <w:rsid w:val="00E76D9C"/>
    <w:rsid w:val="00E76F53"/>
    <w:rsid w:val="00E8108A"/>
    <w:rsid w:val="00E81239"/>
    <w:rsid w:val="00E850FD"/>
    <w:rsid w:val="00E94C7B"/>
    <w:rsid w:val="00E97ED4"/>
    <w:rsid w:val="00EA0A82"/>
    <w:rsid w:val="00EA33C3"/>
    <w:rsid w:val="00EA6B4B"/>
    <w:rsid w:val="00EB4594"/>
    <w:rsid w:val="00ED2BA5"/>
    <w:rsid w:val="00ED34E9"/>
    <w:rsid w:val="00ED3D51"/>
    <w:rsid w:val="00EE28A9"/>
    <w:rsid w:val="00EE52E5"/>
    <w:rsid w:val="00EE63D7"/>
    <w:rsid w:val="00EF1CF0"/>
    <w:rsid w:val="00EF5DD7"/>
    <w:rsid w:val="00F01B3D"/>
    <w:rsid w:val="00F04E59"/>
    <w:rsid w:val="00F21165"/>
    <w:rsid w:val="00F2271C"/>
    <w:rsid w:val="00F23BE3"/>
    <w:rsid w:val="00F23FF2"/>
    <w:rsid w:val="00F25AC0"/>
    <w:rsid w:val="00F27E71"/>
    <w:rsid w:val="00F300F7"/>
    <w:rsid w:val="00F415DF"/>
    <w:rsid w:val="00F64475"/>
    <w:rsid w:val="00F75D73"/>
    <w:rsid w:val="00F95939"/>
    <w:rsid w:val="00FA1504"/>
    <w:rsid w:val="00FB6BF2"/>
    <w:rsid w:val="00FB7EA5"/>
    <w:rsid w:val="00FC5374"/>
    <w:rsid w:val="00FC5614"/>
    <w:rsid w:val="00FC79FF"/>
    <w:rsid w:val="00FD5E69"/>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F04E59"/>
    <w:rPr>
      <w:color w:val="954F72" w:themeColor="followedHyperlink"/>
      <w:u w:val="single"/>
    </w:rPr>
  </w:style>
  <w:style w:type="paragraph" w:customStyle="1" w:styleId="WGHReferencelist">
    <w:name w:val="_WGH Reference list"/>
    <w:autoRedefine/>
    <w:qFormat/>
    <w:rsid w:val="004928B8"/>
    <w:pPr>
      <w:spacing w:after="60"/>
      <w:ind w:left="227" w:hanging="227"/>
    </w:pPr>
    <w:rPr>
      <w:rFonts w:eastAsia="ヒラギノ角ゴ Pro W3"/>
      <w:noProof/>
      <w:color w:val="000000"/>
      <w:sz w:val="22"/>
      <w:szCs w:val="19"/>
      <w:lang w:val="nb-NO" w:eastAsia="en-GB"/>
    </w:rPr>
  </w:style>
  <w:style w:type="paragraph" w:styleId="NormalWeb">
    <w:name w:val="Normal (Web)"/>
    <w:basedOn w:val="Normal"/>
    <w:uiPriority w:val="99"/>
    <w:unhideWhenUsed/>
    <w:rsid w:val="00AA2906"/>
    <w:pPr>
      <w:spacing w:before="100" w:beforeAutospacing="1" w:after="100" w:afterAutospacing="1"/>
      <w:jc w:val="left"/>
    </w:pPr>
    <w:rPr>
      <w:szCs w:val="24"/>
      <w:lang w:val="pt-BR"/>
    </w:rPr>
  </w:style>
  <w:style w:type="paragraph" w:styleId="Textodecomentrio">
    <w:name w:val="annotation text"/>
    <w:basedOn w:val="Normal"/>
    <w:link w:val="TextodecomentrioChar"/>
    <w:uiPriority w:val="99"/>
    <w:unhideWhenUsed/>
    <w:rsid w:val="00B11968"/>
    <w:pPr>
      <w:spacing w:after="160"/>
      <w:jc w:val="left"/>
    </w:pPr>
    <w:rPr>
      <w:rFonts w:ascii="Aptos" w:eastAsia="Aptos" w:hAnsi="Aptos" w:cs="Aptos"/>
      <w:sz w:val="20"/>
      <w:lang w:val="pt-BR"/>
    </w:rPr>
  </w:style>
  <w:style w:type="character" w:customStyle="1" w:styleId="TextodecomentrioChar">
    <w:name w:val="Texto de comentário Char"/>
    <w:basedOn w:val="Fontepargpadro"/>
    <w:link w:val="Textodecomentrio"/>
    <w:uiPriority w:val="99"/>
    <w:rsid w:val="00B11968"/>
    <w:rPr>
      <w:rFonts w:ascii="Aptos" w:eastAsia="Aptos" w:hAnsi="Aptos" w:cs="Aptos"/>
    </w:rPr>
  </w:style>
  <w:style w:type="character" w:styleId="Refdecomentrio">
    <w:name w:val="annotation reference"/>
    <w:basedOn w:val="Fontepargpadro"/>
    <w:uiPriority w:val="99"/>
    <w:semiHidden/>
    <w:unhideWhenUsed/>
    <w:rsid w:val="00B11968"/>
    <w:rPr>
      <w:sz w:val="16"/>
      <w:szCs w:val="16"/>
    </w:rPr>
  </w:style>
  <w:style w:type="paragraph" w:styleId="Assuntodocomentrio">
    <w:name w:val="annotation subject"/>
    <w:basedOn w:val="Textodecomentrio"/>
    <w:next w:val="Textodecomentrio"/>
    <w:link w:val="AssuntodocomentrioChar"/>
    <w:uiPriority w:val="99"/>
    <w:semiHidden/>
    <w:unhideWhenUsed/>
    <w:rsid w:val="008238E8"/>
    <w:pPr>
      <w:spacing w:after="0"/>
      <w:jc w:val="both"/>
    </w:pPr>
    <w:rPr>
      <w:rFonts w:ascii="Times New Roman" w:eastAsia="Times New Roman" w:hAnsi="Times New Roman" w:cs="Times New Roman"/>
      <w:b/>
      <w:bCs/>
      <w:lang w:val="en-US"/>
    </w:rPr>
  </w:style>
  <w:style w:type="character" w:customStyle="1" w:styleId="AssuntodocomentrioChar">
    <w:name w:val="Assunto do comentário Char"/>
    <w:basedOn w:val="TextodecomentrioChar"/>
    <w:link w:val="Assuntodocomentrio"/>
    <w:uiPriority w:val="99"/>
    <w:semiHidden/>
    <w:rsid w:val="008238E8"/>
    <w:rPr>
      <w:rFonts w:ascii="Times New Roman" w:eastAsia="Times New Roman" w:hAnsi="Times New Roman" w:cs="Aptos"/>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126997">
      <w:bodyDiv w:val="1"/>
      <w:marLeft w:val="0"/>
      <w:marRight w:val="0"/>
      <w:marTop w:val="0"/>
      <w:marBottom w:val="0"/>
      <w:divBdr>
        <w:top w:val="none" w:sz="0" w:space="0" w:color="auto"/>
        <w:left w:val="none" w:sz="0" w:space="0" w:color="auto"/>
        <w:bottom w:val="none" w:sz="0" w:space="0" w:color="auto"/>
        <w:right w:val="none" w:sz="0" w:space="0" w:color="auto"/>
      </w:divBdr>
    </w:div>
    <w:div w:id="816535810">
      <w:bodyDiv w:val="1"/>
      <w:marLeft w:val="0"/>
      <w:marRight w:val="0"/>
      <w:marTop w:val="0"/>
      <w:marBottom w:val="0"/>
      <w:divBdr>
        <w:top w:val="none" w:sz="0" w:space="0" w:color="auto"/>
        <w:left w:val="none" w:sz="0" w:space="0" w:color="auto"/>
        <w:bottom w:val="none" w:sz="0" w:space="0" w:color="auto"/>
        <w:right w:val="none" w:sz="0" w:space="0" w:color="auto"/>
      </w:divBdr>
      <w:divsChild>
        <w:div w:id="1326788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revistas.unisinos.br/index.php/sdrj/article/view/sdrj.2017.101.06/586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guiaagenda2030.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hyperlink" Target="http://www.locus.ufv.br/handle/123456789/22455"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9</Pages>
  <Words>3695</Words>
  <Characters>19959</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Julia Teles da Silva</cp:lastModifiedBy>
  <cp:revision>12</cp:revision>
  <cp:lastPrinted>2014-09-05T00:41:00Z</cp:lastPrinted>
  <dcterms:created xsi:type="dcterms:W3CDTF">2025-02-05T18:22:00Z</dcterms:created>
  <dcterms:modified xsi:type="dcterms:W3CDTF">2025-04-27T13:37:00Z</dcterms:modified>
</cp:coreProperties>
</file>