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91B0" w14:textId="77777777" w:rsidR="00B745D0" w:rsidRPr="000700B1" w:rsidRDefault="00B745D0" w:rsidP="00E97ED4">
      <w:pPr>
        <w:spacing w:after="120"/>
        <w:jc w:val="center"/>
        <w:rPr>
          <w:rStyle w:val="nfaseSutil"/>
        </w:rPr>
      </w:pPr>
    </w:p>
    <w:p w14:paraId="58EEA92E" w14:textId="55EE489D" w:rsidR="000937F6" w:rsidRPr="000700B1" w:rsidRDefault="000937F6" w:rsidP="000937F6">
      <w:pPr>
        <w:spacing w:after="120"/>
        <w:jc w:val="center"/>
        <w:rPr>
          <w:b/>
          <w:sz w:val="28"/>
          <w:szCs w:val="28"/>
        </w:rPr>
      </w:pPr>
      <w:proofErr w:type="spellStart"/>
      <w:r w:rsidRPr="000700B1">
        <w:rPr>
          <w:b/>
          <w:sz w:val="28"/>
          <w:szCs w:val="28"/>
        </w:rPr>
        <w:t>Wetlands</w:t>
      </w:r>
      <w:proofErr w:type="spellEnd"/>
      <w:r w:rsidRPr="000700B1">
        <w:rPr>
          <w:b/>
          <w:sz w:val="28"/>
          <w:szCs w:val="28"/>
        </w:rPr>
        <w:t xml:space="preserve"> </w:t>
      </w:r>
      <w:r w:rsidR="00490653" w:rsidRPr="000700B1">
        <w:rPr>
          <w:b/>
          <w:sz w:val="28"/>
          <w:szCs w:val="28"/>
        </w:rPr>
        <w:t>c</w:t>
      </w:r>
      <w:r w:rsidRPr="000700B1">
        <w:rPr>
          <w:b/>
          <w:sz w:val="28"/>
          <w:szCs w:val="28"/>
        </w:rPr>
        <w:t>onstruídos como sumidouro</w:t>
      </w:r>
      <w:r w:rsidR="009F493D" w:rsidRPr="000700B1">
        <w:rPr>
          <w:b/>
          <w:sz w:val="28"/>
          <w:szCs w:val="28"/>
        </w:rPr>
        <w:t>s</w:t>
      </w:r>
      <w:r w:rsidRPr="000700B1">
        <w:rPr>
          <w:b/>
          <w:sz w:val="28"/>
          <w:szCs w:val="28"/>
        </w:rPr>
        <w:t xml:space="preserve"> de carbono – uma revisão</w:t>
      </w:r>
    </w:p>
    <w:p w14:paraId="62FF251A" w14:textId="77777777" w:rsidR="003356AE" w:rsidRPr="000700B1" w:rsidRDefault="003356AE" w:rsidP="000937F6">
      <w:pPr>
        <w:spacing w:after="120"/>
        <w:jc w:val="center"/>
        <w:rPr>
          <w:b/>
          <w:sz w:val="28"/>
          <w:szCs w:val="28"/>
        </w:rPr>
      </w:pPr>
    </w:p>
    <w:p w14:paraId="1C1ED6FB" w14:textId="77777777" w:rsidR="000B6653" w:rsidRPr="000700B1" w:rsidRDefault="000B6653" w:rsidP="009A3F66">
      <w:pPr>
        <w:spacing w:after="120"/>
        <w:jc w:val="center"/>
        <w:rPr>
          <w:b/>
          <w:sz w:val="28"/>
          <w:szCs w:val="28"/>
        </w:rPr>
      </w:pPr>
    </w:p>
    <w:p w14:paraId="0B07AE55" w14:textId="2DA37D09" w:rsidR="00827839" w:rsidRPr="000700B1" w:rsidRDefault="001F1BDA" w:rsidP="00E97ED4">
      <w:pPr>
        <w:spacing w:after="120"/>
        <w:jc w:val="center"/>
        <w:rPr>
          <w:b/>
          <w:i/>
          <w:sz w:val="28"/>
          <w:szCs w:val="28"/>
        </w:rPr>
      </w:pPr>
      <w:bookmarkStart w:id="1" w:name="_Hlk132940862"/>
      <w:proofErr w:type="spellStart"/>
      <w:r w:rsidRPr="000700B1">
        <w:rPr>
          <w:b/>
          <w:i/>
          <w:sz w:val="28"/>
          <w:szCs w:val="28"/>
        </w:rPr>
        <w:t>Constructed</w:t>
      </w:r>
      <w:proofErr w:type="spellEnd"/>
      <w:r w:rsidRPr="000700B1">
        <w:rPr>
          <w:b/>
          <w:i/>
          <w:sz w:val="28"/>
          <w:szCs w:val="28"/>
        </w:rPr>
        <w:t xml:space="preserve"> </w:t>
      </w:r>
      <w:bookmarkEnd w:id="1"/>
      <w:proofErr w:type="spellStart"/>
      <w:r w:rsidRPr="000700B1">
        <w:rPr>
          <w:b/>
          <w:i/>
          <w:sz w:val="28"/>
          <w:szCs w:val="28"/>
        </w:rPr>
        <w:t>wetlands</w:t>
      </w:r>
      <w:proofErr w:type="spellEnd"/>
      <w:r w:rsidRPr="000700B1">
        <w:rPr>
          <w:b/>
          <w:i/>
          <w:sz w:val="28"/>
          <w:szCs w:val="28"/>
        </w:rPr>
        <w:t xml:space="preserve"> as </w:t>
      </w:r>
      <w:proofErr w:type="spellStart"/>
      <w:r w:rsidRPr="000700B1">
        <w:rPr>
          <w:b/>
          <w:i/>
          <w:sz w:val="28"/>
          <w:szCs w:val="28"/>
        </w:rPr>
        <w:t>carbon</w:t>
      </w:r>
      <w:proofErr w:type="spellEnd"/>
      <w:r w:rsidRPr="000700B1">
        <w:rPr>
          <w:b/>
          <w:i/>
          <w:sz w:val="28"/>
          <w:szCs w:val="28"/>
        </w:rPr>
        <w:t xml:space="preserve"> </w:t>
      </w:r>
      <w:proofErr w:type="spellStart"/>
      <w:r w:rsidRPr="000700B1">
        <w:rPr>
          <w:b/>
          <w:i/>
          <w:sz w:val="28"/>
          <w:szCs w:val="28"/>
        </w:rPr>
        <w:t>sinks</w:t>
      </w:r>
      <w:proofErr w:type="spellEnd"/>
      <w:r w:rsidRPr="000700B1">
        <w:rPr>
          <w:b/>
          <w:i/>
          <w:sz w:val="28"/>
          <w:szCs w:val="28"/>
        </w:rPr>
        <w:t xml:space="preserve"> – a review</w:t>
      </w:r>
    </w:p>
    <w:p w14:paraId="5EEED451" w14:textId="77777777" w:rsidR="00933433" w:rsidRPr="000700B1" w:rsidRDefault="00933433" w:rsidP="00E97ED4">
      <w:pPr>
        <w:spacing w:after="120"/>
        <w:rPr>
          <w:color w:val="A6A6A6"/>
          <w:sz w:val="28"/>
          <w:szCs w:val="28"/>
        </w:rPr>
      </w:pPr>
    </w:p>
    <w:p w14:paraId="0B541832" w14:textId="372BBC36" w:rsidR="00EE28A9" w:rsidRPr="000700B1" w:rsidRDefault="00CF496F" w:rsidP="00E97ED4">
      <w:pPr>
        <w:spacing w:after="120"/>
        <w:jc w:val="left"/>
        <w:rPr>
          <w:szCs w:val="24"/>
        </w:rPr>
      </w:pPr>
      <w:r w:rsidRPr="000700B1">
        <w:rPr>
          <w:b/>
          <w:szCs w:val="24"/>
        </w:rPr>
        <w:t xml:space="preserve">Gabriela Oliveira </w:t>
      </w:r>
      <w:r w:rsidR="00151785" w:rsidRPr="000700B1">
        <w:rPr>
          <w:b/>
          <w:szCs w:val="24"/>
        </w:rPr>
        <w:t xml:space="preserve">Valença, </w:t>
      </w:r>
      <w:r w:rsidR="00DB62EF" w:rsidRPr="000700B1">
        <w:rPr>
          <w:b/>
          <w:szCs w:val="24"/>
        </w:rPr>
        <w:t>Mestranda</w:t>
      </w:r>
      <w:r w:rsidR="00A873A5" w:rsidRPr="000700B1">
        <w:rPr>
          <w:b/>
          <w:szCs w:val="24"/>
        </w:rPr>
        <w:t xml:space="preserve"> em Engenharia Sanitária e Ambiental</w:t>
      </w:r>
      <w:r w:rsidR="00A77D24" w:rsidRPr="000700B1">
        <w:rPr>
          <w:b/>
          <w:szCs w:val="24"/>
        </w:rPr>
        <w:t xml:space="preserve">, </w:t>
      </w:r>
      <w:r w:rsidR="00DD1C4E" w:rsidRPr="000700B1">
        <w:rPr>
          <w:b/>
          <w:szCs w:val="24"/>
        </w:rPr>
        <w:t xml:space="preserve">Universidade Federal de Santa Catarina. </w:t>
      </w:r>
    </w:p>
    <w:p w14:paraId="17BDBA4D" w14:textId="272BD5A8" w:rsidR="00630FF1" w:rsidRPr="000700B1" w:rsidRDefault="000D6923" w:rsidP="00FA3F6F">
      <w:pPr>
        <w:spacing w:after="120"/>
        <w:jc w:val="left"/>
        <w:rPr>
          <w:sz w:val="20"/>
        </w:rPr>
      </w:pPr>
      <w:r w:rsidRPr="000700B1">
        <w:rPr>
          <w:szCs w:val="24"/>
        </w:rPr>
        <w:t>gabriela.ovalenca@gmail.com</w:t>
      </w:r>
    </w:p>
    <w:p w14:paraId="3971C5F9" w14:textId="77777777" w:rsidR="0051380C" w:rsidRPr="000700B1" w:rsidRDefault="0051380C" w:rsidP="0051380C">
      <w:pPr>
        <w:spacing w:after="120"/>
        <w:jc w:val="left"/>
        <w:rPr>
          <w:b/>
          <w:szCs w:val="24"/>
        </w:rPr>
      </w:pPr>
      <w:r w:rsidRPr="000700B1">
        <w:rPr>
          <w:b/>
          <w:szCs w:val="24"/>
        </w:rPr>
        <w:t xml:space="preserve">Paulo Belli Filho, Pós-Doutor em Engenharia Sanitária e Ambiental, Universidade Federal de Santa Catarina. </w:t>
      </w:r>
    </w:p>
    <w:p w14:paraId="5CC4A976" w14:textId="77777777" w:rsidR="0051380C" w:rsidRPr="000700B1" w:rsidRDefault="0051380C" w:rsidP="0051380C">
      <w:pPr>
        <w:spacing w:after="120"/>
        <w:jc w:val="left"/>
      </w:pPr>
      <w:r w:rsidRPr="00D76002">
        <w:t>paulo.belli@ufsc.br</w:t>
      </w:r>
    </w:p>
    <w:p w14:paraId="464CB42B" w14:textId="3CE0D0F9" w:rsidR="00FA3F6F" w:rsidRPr="000700B1" w:rsidRDefault="00FA3F6F" w:rsidP="00FA3F6F">
      <w:pPr>
        <w:spacing w:after="120"/>
        <w:jc w:val="left"/>
        <w:rPr>
          <w:b/>
          <w:szCs w:val="24"/>
        </w:rPr>
      </w:pPr>
      <w:r w:rsidRPr="000700B1">
        <w:rPr>
          <w:b/>
          <w:szCs w:val="24"/>
        </w:rPr>
        <w:t xml:space="preserve">Dayane </w:t>
      </w:r>
      <w:proofErr w:type="spellStart"/>
      <w:r w:rsidRPr="000700B1">
        <w:rPr>
          <w:b/>
          <w:szCs w:val="24"/>
        </w:rPr>
        <w:t>Dall’Ago</w:t>
      </w:r>
      <w:proofErr w:type="spellEnd"/>
      <w:r w:rsidRPr="000700B1">
        <w:rPr>
          <w:b/>
          <w:szCs w:val="24"/>
        </w:rPr>
        <w:t xml:space="preserve"> Conejo e Silva, Mestranda em Engenharia Sanitária e Ambiental, Universidade Federal de Santa Catarina. </w:t>
      </w:r>
    </w:p>
    <w:p w14:paraId="07A8A6B3" w14:textId="7577C745" w:rsidR="00FA3F6F" w:rsidRPr="000700B1" w:rsidRDefault="0035634A" w:rsidP="00FA3F6F">
      <w:pPr>
        <w:spacing w:after="120"/>
        <w:jc w:val="left"/>
        <w:rPr>
          <w:szCs w:val="24"/>
        </w:rPr>
      </w:pPr>
      <w:hyperlink r:id="rId8" w:history="1">
        <w:r w:rsidRPr="000700B1">
          <w:t>dayane.dallago@hotmail.com</w:t>
        </w:r>
      </w:hyperlink>
    </w:p>
    <w:p w14:paraId="559F51CE" w14:textId="5AC1EFCF" w:rsidR="00A77D24" w:rsidRPr="000700B1" w:rsidRDefault="00A87CC9" w:rsidP="00E97ED4">
      <w:pPr>
        <w:spacing w:after="120"/>
        <w:jc w:val="left"/>
        <w:rPr>
          <w:b/>
          <w:szCs w:val="24"/>
        </w:rPr>
      </w:pPr>
      <w:r w:rsidRPr="000700B1">
        <w:rPr>
          <w:b/>
          <w:szCs w:val="24"/>
        </w:rPr>
        <w:t xml:space="preserve">Rodrigo de Almeida </w:t>
      </w:r>
      <w:proofErr w:type="spellStart"/>
      <w:r w:rsidRPr="000700B1">
        <w:rPr>
          <w:b/>
          <w:szCs w:val="24"/>
        </w:rPr>
        <w:t>Mohedano</w:t>
      </w:r>
      <w:proofErr w:type="spellEnd"/>
      <w:r w:rsidR="00A77D24" w:rsidRPr="000700B1">
        <w:rPr>
          <w:b/>
          <w:szCs w:val="24"/>
        </w:rPr>
        <w:t xml:space="preserve">, </w:t>
      </w:r>
      <w:r w:rsidR="002C0EB3" w:rsidRPr="000700B1">
        <w:rPr>
          <w:b/>
          <w:szCs w:val="24"/>
        </w:rPr>
        <w:t>Pós-</w:t>
      </w:r>
      <w:r w:rsidR="00DB62EF" w:rsidRPr="000700B1">
        <w:rPr>
          <w:b/>
          <w:szCs w:val="24"/>
        </w:rPr>
        <w:t>D</w:t>
      </w:r>
      <w:r w:rsidR="00BE16E4" w:rsidRPr="000700B1">
        <w:rPr>
          <w:b/>
          <w:szCs w:val="24"/>
        </w:rPr>
        <w:t>outor</w:t>
      </w:r>
      <w:r w:rsidR="002C0EB3" w:rsidRPr="000700B1">
        <w:rPr>
          <w:b/>
          <w:szCs w:val="24"/>
        </w:rPr>
        <w:t xml:space="preserve"> em Engenharia Sanitária e Ambiental</w:t>
      </w:r>
      <w:r w:rsidR="00A77D24" w:rsidRPr="000700B1">
        <w:rPr>
          <w:b/>
          <w:szCs w:val="24"/>
        </w:rPr>
        <w:t>,</w:t>
      </w:r>
      <w:r w:rsidR="002C0EB3" w:rsidRPr="000700B1">
        <w:rPr>
          <w:b/>
          <w:szCs w:val="24"/>
        </w:rPr>
        <w:t xml:space="preserve"> Universidade Federal de Santa Catarina</w:t>
      </w:r>
      <w:r w:rsidR="00A77D24" w:rsidRPr="000700B1">
        <w:rPr>
          <w:b/>
          <w:szCs w:val="24"/>
        </w:rPr>
        <w:t>.</w:t>
      </w:r>
    </w:p>
    <w:p w14:paraId="5C123FF9" w14:textId="553A695F" w:rsidR="00A77D24" w:rsidRPr="000700B1" w:rsidRDefault="002E65B3" w:rsidP="00E97ED4">
      <w:pPr>
        <w:spacing w:after="120"/>
        <w:jc w:val="left"/>
        <w:rPr>
          <w:szCs w:val="24"/>
        </w:rPr>
      </w:pPr>
      <w:r w:rsidRPr="000700B1">
        <w:rPr>
          <w:szCs w:val="24"/>
        </w:rPr>
        <w:t>rodrigo.mohedano@ufsc.br</w:t>
      </w:r>
    </w:p>
    <w:p w14:paraId="22ABD7CB" w14:textId="39B833E0" w:rsidR="00596F86" w:rsidRPr="000700B1" w:rsidRDefault="001A619C" w:rsidP="001A619C">
      <w:pPr>
        <w:spacing w:after="120"/>
        <w:rPr>
          <w:color w:val="A6A6A6"/>
          <w:szCs w:val="24"/>
        </w:rPr>
      </w:pPr>
      <w:r w:rsidRPr="000700B1">
        <w:rPr>
          <w:color w:val="A6A6A6"/>
          <w:szCs w:val="24"/>
        </w:rPr>
        <w:t>Número da sessão temática da submissão – [</w:t>
      </w:r>
      <w:r w:rsidR="005C1780" w:rsidRPr="000700B1">
        <w:rPr>
          <w:color w:val="A6A6A6"/>
          <w:szCs w:val="24"/>
        </w:rPr>
        <w:t>4</w:t>
      </w:r>
      <w:r w:rsidRPr="000700B1">
        <w:rPr>
          <w:color w:val="A6A6A6"/>
          <w:szCs w:val="24"/>
        </w:rPr>
        <w:t>]</w:t>
      </w:r>
      <w:r w:rsidR="00027942" w:rsidRPr="000700B1">
        <w:rPr>
          <w:color w:val="A6A6A6"/>
          <w:szCs w:val="24"/>
        </w:rPr>
        <w:t xml:space="preserve"> </w:t>
      </w:r>
    </w:p>
    <w:p w14:paraId="3A9F9E7A" w14:textId="69A9D26A" w:rsidR="00827839" w:rsidRPr="003B7289" w:rsidRDefault="00827839" w:rsidP="001A619C">
      <w:pPr>
        <w:spacing w:after="120"/>
        <w:rPr>
          <w:b/>
          <w:sz w:val="22"/>
          <w:szCs w:val="22"/>
        </w:rPr>
      </w:pPr>
      <w:r w:rsidRPr="003B7289">
        <w:rPr>
          <w:b/>
          <w:szCs w:val="24"/>
        </w:rPr>
        <w:t>Resumo</w:t>
      </w:r>
    </w:p>
    <w:p w14:paraId="50298914" w14:textId="17B21B2E" w:rsidR="00A667B1" w:rsidRPr="003B7289" w:rsidRDefault="00850B06" w:rsidP="00725D22">
      <w:pPr>
        <w:spacing w:after="120"/>
        <w:rPr>
          <w:sz w:val="22"/>
          <w:szCs w:val="22"/>
        </w:rPr>
      </w:pPr>
      <w:r w:rsidRPr="003B7289">
        <w:rPr>
          <w:sz w:val="22"/>
          <w:szCs w:val="22"/>
        </w:rPr>
        <w:t xml:space="preserve">Diante </w:t>
      </w:r>
      <w:r w:rsidR="00262EA4" w:rsidRPr="003B7289">
        <w:rPr>
          <w:sz w:val="22"/>
          <w:szCs w:val="22"/>
        </w:rPr>
        <w:t>d</w:t>
      </w:r>
      <w:r w:rsidR="00EA1D01" w:rsidRPr="003B7289">
        <w:rPr>
          <w:sz w:val="22"/>
          <w:szCs w:val="22"/>
        </w:rPr>
        <w:t>o cenário de aquecimento global,</w:t>
      </w:r>
      <w:r w:rsidR="000E1731" w:rsidRPr="003B7289">
        <w:rPr>
          <w:sz w:val="22"/>
          <w:szCs w:val="22"/>
        </w:rPr>
        <w:t xml:space="preserve"> diversas</w:t>
      </w:r>
      <w:r w:rsidR="00EA1D01" w:rsidRPr="003B7289">
        <w:rPr>
          <w:sz w:val="22"/>
          <w:szCs w:val="22"/>
        </w:rPr>
        <w:t xml:space="preserve"> pesquisas sobre remoção de carbono como forma de </w:t>
      </w:r>
      <w:r w:rsidR="00BA1227" w:rsidRPr="003B7289">
        <w:rPr>
          <w:sz w:val="22"/>
          <w:szCs w:val="22"/>
        </w:rPr>
        <w:t xml:space="preserve">mitigar </w:t>
      </w:r>
      <w:r w:rsidR="00C050FB" w:rsidRPr="003B7289">
        <w:rPr>
          <w:sz w:val="22"/>
          <w:szCs w:val="22"/>
        </w:rPr>
        <w:t>os efeitos</w:t>
      </w:r>
      <w:r w:rsidR="00BA1227" w:rsidRPr="003B7289">
        <w:rPr>
          <w:sz w:val="22"/>
          <w:szCs w:val="22"/>
        </w:rPr>
        <w:t xml:space="preserve"> das mudanças </w:t>
      </w:r>
      <w:r w:rsidR="00C30312" w:rsidRPr="003B7289">
        <w:rPr>
          <w:sz w:val="22"/>
          <w:szCs w:val="22"/>
        </w:rPr>
        <w:t>climáticas</w:t>
      </w:r>
      <w:r w:rsidR="00BA1227" w:rsidRPr="003B7289">
        <w:rPr>
          <w:sz w:val="22"/>
          <w:szCs w:val="22"/>
        </w:rPr>
        <w:t xml:space="preserve"> vêm sendo realizadas.</w:t>
      </w:r>
      <w:r w:rsidRPr="003B7289">
        <w:rPr>
          <w:sz w:val="22"/>
          <w:szCs w:val="22"/>
        </w:rPr>
        <w:t xml:space="preserve"> </w:t>
      </w:r>
      <w:r w:rsidR="000A5C81" w:rsidRPr="003B7289">
        <w:rPr>
          <w:sz w:val="22"/>
          <w:szCs w:val="22"/>
        </w:rPr>
        <w:t xml:space="preserve">O uso de </w:t>
      </w:r>
      <w:proofErr w:type="spellStart"/>
      <w:r w:rsidR="000A5C81" w:rsidRPr="003B7289">
        <w:rPr>
          <w:sz w:val="22"/>
          <w:szCs w:val="22"/>
        </w:rPr>
        <w:t>wetlands</w:t>
      </w:r>
      <w:proofErr w:type="spellEnd"/>
      <w:r w:rsidR="000A5C81" w:rsidRPr="003B7289">
        <w:rPr>
          <w:sz w:val="22"/>
          <w:szCs w:val="22"/>
        </w:rPr>
        <w:t xml:space="preserve"> construídos</w:t>
      </w:r>
      <w:r w:rsidR="00F2507E" w:rsidRPr="003B7289">
        <w:rPr>
          <w:sz w:val="22"/>
          <w:szCs w:val="22"/>
        </w:rPr>
        <w:t xml:space="preserve"> </w:t>
      </w:r>
      <w:r w:rsidR="000A5C81" w:rsidRPr="003B7289">
        <w:rPr>
          <w:sz w:val="22"/>
          <w:szCs w:val="22"/>
        </w:rPr>
        <w:t>para</w:t>
      </w:r>
      <w:r w:rsidR="00A02D92" w:rsidRPr="003B7289">
        <w:rPr>
          <w:sz w:val="22"/>
          <w:szCs w:val="22"/>
        </w:rPr>
        <w:t xml:space="preserve"> tratamento de águas residuais</w:t>
      </w:r>
      <w:r w:rsidR="000A5C81" w:rsidRPr="003B7289">
        <w:rPr>
          <w:sz w:val="22"/>
          <w:szCs w:val="22"/>
        </w:rPr>
        <w:t xml:space="preserve"> </w:t>
      </w:r>
      <w:r w:rsidR="00A02D92" w:rsidRPr="003B7289">
        <w:rPr>
          <w:sz w:val="22"/>
          <w:szCs w:val="22"/>
        </w:rPr>
        <w:t xml:space="preserve">é conhecido, </w:t>
      </w:r>
      <w:r w:rsidR="002B6C01" w:rsidRPr="003B7289">
        <w:rPr>
          <w:sz w:val="22"/>
          <w:szCs w:val="22"/>
        </w:rPr>
        <w:t xml:space="preserve">entretanto </w:t>
      </w:r>
      <w:r w:rsidR="00C46BDD" w:rsidRPr="003B7289">
        <w:rPr>
          <w:sz w:val="22"/>
          <w:szCs w:val="22"/>
        </w:rPr>
        <w:t>a quantidade de</w:t>
      </w:r>
      <w:r w:rsidR="002B6C01" w:rsidRPr="003B7289">
        <w:rPr>
          <w:sz w:val="22"/>
          <w:szCs w:val="22"/>
        </w:rPr>
        <w:t xml:space="preserve"> estudo</w:t>
      </w:r>
      <w:r w:rsidR="00C46BDD" w:rsidRPr="003B7289">
        <w:rPr>
          <w:sz w:val="22"/>
          <w:szCs w:val="22"/>
        </w:rPr>
        <w:t>s</w:t>
      </w:r>
      <w:r w:rsidR="002B6C01" w:rsidRPr="003B7289">
        <w:rPr>
          <w:sz w:val="22"/>
          <w:szCs w:val="22"/>
        </w:rPr>
        <w:t xml:space="preserve"> sobre o </w:t>
      </w:r>
      <w:r w:rsidR="000A5C81" w:rsidRPr="003B7289">
        <w:rPr>
          <w:sz w:val="22"/>
          <w:szCs w:val="22"/>
        </w:rPr>
        <w:t xml:space="preserve">sequestro de carbono </w:t>
      </w:r>
      <w:r w:rsidR="00C46BDD" w:rsidRPr="003B7289">
        <w:rPr>
          <w:sz w:val="22"/>
          <w:szCs w:val="22"/>
        </w:rPr>
        <w:t xml:space="preserve">desse sistema </w:t>
      </w:r>
      <w:r w:rsidR="000A5C81" w:rsidRPr="003B7289">
        <w:rPr>
          <w:sz w:val="22"/>
          <w:szCs w:val="22"/>
        </w:rPr>
        <w:t>ainda é limitad</w:t>
      </w:r>
      <w:r w:rsidR="00C46BDD" w:rsidRPr="003B7289">
        <w:rPr>
          <w:sz w:val="22"/>
          <w:szCs w:val="22"/>
        </w:rPr>
        <w:t>a</w:t>
      </w:r>
      <w:r w:rsidR="0029207D" w:rsidRPr="003B7289">
        <w:rPr>
          <w:sz w:val="22"/>
          <w:szCs w:val="22"/>
        </w:rPr>
        <w:t>. Dessa forma</w:t>
      </w:r>
      <w:r w:rsidR="000A5C81" w:rsidRPr="003B7289">
        <w:rPr>
          <w:sz w:val="22"/>
          <w:szCs w:val="22"/>
        </w:rPr>
        <w:t>, a revisão</w:t>
      </w:r>
      <w:r w:rsidR="004E0A74" w:rsidRPr="003B7289">
        <w:rPr>
          <w:sz w:val="22"/>
          <w:szCs w:val="22"/>
        </w:rPr>
        <w:t xml:space="preserve"> sistemática e</w:t>
      </w:r>
      <w:r w:rsidR="000A5C81" w:rsidRPr="003B7289">
        <w:rPr>
          <w:sz w:val="22"/>
          <w:szCs w:val="22"/>
        </w:rPr>
        <w:t xml:space="preserve"> </w:t>
      </w:r>
      <w:r w:rsidR="003E1978" w:rsidRPr="003B7289">
        <w:rPr>
          <w:sz w:val="22"/>
          <w:szCs w:val="22"/>
        </w:rPr>
        <w:t xml:space="preserve">de literatura teve como objetivo expor as características dos </w:t>
      </w:r>
      <w:proofErr w:type="spellStart"/>
      <w:r w:rsidR="003E1978" w:rsidRPr="003B7289">
        <w:rPr>
          <w:sz w:val="22"/>
          <w:szCs w:val="22"/>
        </w:rPr>
        <w:t>wetlands</w:t>
      </w:r>
      <w:proofErr w:type="spellEnd"/>
      <w:r w:rsidR="003E1978" w:rsidRPr="003B7289">
        <w:rPr>
          <w:sz w:val="22"/>
          <w:szCs w:val="22"/>
        </w:rPr>
        <w:t xml:space="preserve"> construídos </w:t>
      </w:r>
      <w:r w:rsidR="00A33DF9">
        <w:rPr>
          <w:sz w:val="22"/>
          <w:szCs w:val="22"/>
        </w:rPr>
        <w:t>em relação às emissões de Gases do Efeito Estufa</w:t>
      </w:r>
      <w:r w:rsidR="00856DDF" w:rsidRPr="003B7289">
        <w:rPr>
          <w:sz w:val="22"/>
          <w:szCs w:val="22"/>
        </w:rPr>
        <w:t xml:space="preserve">. </w:t>
      </w:r>
      <w:r w:rsidR="00725D22" w:rsidRPr="003B7289">
        <w:rPr>
          <w:sz w:val="22"/>
          <w:szCs w:val="22"/>
        </w:rPr>
        <w:t>As bases utilizadas foram Scopus, Springer e Google Scholar</w:t>
      </w:r>
      <w:r w:rsidR="007A29BC" w:rsidRPr="003B7289">
        <w:rPr>
          <w:sz w:val="22"/>
          <w:szCs w:val="22"/>
        </w:rPr>
        <w:t xml:space="preserve"> </w:t>
      </w:r>
      <w:r w:rsidR="00262EA4" w:rsidRPr="003B7289">
        <w:rPr>
          <w:sz w:val="22"/>
          <w:szCs w:val="22"/>
        </w:rPr>
        <w:t>e os</w:t>
      </w:r>
      <w:r w:rsidR="007A29BC" w:rsidRPr="003B7289">
        <w:rPr>
          <w:sz w:val="22"/>
          <w:szCs w:val="22"/>
        </w:rPr>
        <w:t xml:space="preserve"> termos </w:t>
      </w:r>
      <w:r w:rsidR="00262EA4" w:rsidRPr="003B7289">
        <w:rPr>
          <w:sz w:val="22"/>
          <w:szCs w:val="22"/>
        </w:rPr>
        <w:t xml:space="preserve">selecionados estavam </w:t>
      </w:r>
      <w:r w:rsidR="007A29BC" w:rsidRPr="003B7289">
        <w:rPr>
          <w:sz w:val="22"/>
          <w:szCs w:val="22"/>
        </w:rPr>
        <w:t xml:space="preserve">relacionados aos </w:t>
      </w:r>
      <w:proofErr w:type="spellStart"/>
      <w:r w:rsidR="007A29BC" w:rsidRPr="003B7289">
        <w:rPr>
          <w:sz w:val="22"/>
          <w:szCs w:val="22"/>
        </w:rPr>
        <w:t>wetlands</w:t>
      </w:r>
      <w:proofErr w:type="spellEnd"/>
      <w:r w:rsidR="007A29BC" w:rsidRPr="003B7289">
        <w:rPr>
          <w:sz w:val="22"/>
          <w:szCs w:val="22"/>
        </w:rPr>
        <w:t xml:space="preserve"> construídos e aos gases. </w:t>
      </w:r>
      <w:r w:rsidR="00BF2E17" w:rsidRPr="003B7289">
        <w:rPr>
          <w:sz w:val="22"/>
          <w:szCs w:val="22"/>
        </w:rPr>
        <w:t>Concluiu-se que</w:t>
      </w:r>
      <w:r w:rsidR="006A777F" w:rsidRPr="003B7289">
        <w:rPr>
          <w:sz w:val="22"/>
          <w:szCs w:val="22"/>
        </w:rPr>
        <w:t xml:space="preserve"> </w:t>
      </w:r>
      <w:r w:rsidR="00C65689" w:rsidRPr="003B7289">
        <w:rPr>
          <w:sz w:val="22"/>
          <w:szCs w:val="22"/>
        </w:rPr>
        <w:t xml:space="preserve">o </w:t>
      </w:r>
      <w:proofErr w:type="spellStart"/>
      <w:r w:rsidR="00C65689" w:rsidRPr="003B7289">
        <w:rPr>
          <w:sz w:val="22"/>
          <w:szCs w:val="22"/>
        </w:rPr>
        <w:t>wetland</w:t>
      </w:r>
      <w:proofErr w:type="spellEnd"/>
      <w:r w:rsidR="00C65689" w:rsidRPr="003B7289">
        <w:rPr>
          <w:sz w:val="22"/>
          <w:szCs w:val="22"/>
        </w:rPr>
        <w:t xml:space="preserve"> construído subsuperficial horizontal te</w:t>
      </w:r>
      <w:r w:rsidR="007766EE" w:rsidRPr="003B7289">
        <w:rPr>
          <w:sz w:val="22"/>
          <w:szCs w:val="22"/>
        </w:rPr>
        <w:t>m</w:t>
      </w:r>
      <w:r w:rsidR="00C65689" w:rsidRPr="003B7289">
        <w:rPr>
          <w:sz w:val="22"/>
          <w:szCs w:val="22"/>
        </w:rPr>
        <w:t xml:space="preserve"> o potencial de se tornar sumidouro de carbono</w:t>
      </w:r>
      <w:r w:rsidR="007766EE" w:rsidRPr="003B7289">
        <w:rPr>
          <w:sz w:val="22"/>
          <w:szCs w:val="22"/>
        </w:rPr>
        <w:t xml:space="preserve">, por conta do carbono retido nas plantas, e pode emitir </w:t>
      </w:r>
      <w:r w:rsidR="004F5531" w:rsidRPr="003B7289">
        <w:rPr>
          <w:sz w:val="22"/>
          <w:szCs w:val="22"/>
        </w:rPr>
        <w:t>menos N</w:t>
      </w:r>
      <w:r w:rsidR="004F5531" w:rsidRPr="003B7289">
        <w:rPr>
          <w:sz w:val="22"/>
          <w:szCs w:val="22"/>
          <w:vertAlign w:val="subscript"/>
        </w:rPr>
        <w:t>2</w:t>
      </w:r>
      <w:r w:rsidR="004F5531" w:rsidRPr="003B7289">
        <w:rPr>
          <w:sz w:val="22"/>
          <w:szCs w:val="22"/>
        </w:rPr>
        <w:t>O que o WC de fluxo vertical</w:t>
      </w:r>
      <w:r w:rsidR="00AB3F52" w:rsidRPr="003B7289">
        <w:rPr>
          <w:sz w:val="22"/>
          <w:szCs w:val="22"/>
        </w:rPr>
        <w:t>; quanto à emissão de CH</w:t>
      </w:r>
      <w:r w:rsidR="00AB3F52" w:rsidRPr="0079154E">
        <w:rPr>
          <w:sz w:val="22"/>
          <w:szCs w:val="22"/>
          <w:vertAlign w:val="subscript"/>
        </w:rPr>
        <w:t>4</w:t>
      </w:r>
      <w:r w:rsidR="00AB3F52" w:rsidRPr="003B7289">
        <w:rPr>
          <w:sz w:val="22"/>
          <w:szCs w:val="22"/>
        </w:rPr>
        <w:t xml:space="preserve"> é importante </w:t>
      </w:r>
      <w:r w:rsidR="00301E9A" w:rsidRPr="003B7289">
        <w:rPr>
          <w:sz w:val="22"/>
          <w:szCs w:val="22"/>
        </w:rPr>
        <w:t xml:space="preserve">conhecer </w:t>
      </w:r>
      <w:r w:rsidR="00AB3F52" w:rsidRPr="003B7289">
        <w:rPr>
          <w:sz w:val="22"/>
          <w:szCs w:val="22"/>
        </w:rPr>
        <w:t xml:space="preserve">a espécie de planta adotada </w:t>
      </w:r>
      <w:r w:rsidR="007B6DFD" w:rsidRPr="003B7289">
        <w:rPr>
          <w:sz w:val="22"/>
          <w:szCs w:val="22"/>
        </w:rPr>
        <w:t xml:space="preserve">por conta da influência nas </w:t>
      </w:r>
      <w:r w:rsidR="00301E9A" w:rsidRPr="003B7289">
        <w:rPr>
          <w:sz w:val="22"/>
          <w:szCs w:val="22"/>
        </w:rPr>
        <w:t>emissões de metano</w:t>
      </w:r>
      <w:r w:rsidR="00AB3F52" w:rsidRPr="003B7289">
        <w:rPr>
          <w:sz w:val="22"/>
          <w:szCs w:val="22"/>
        </w:rPr>
        <w:t xml:space="preserve">. </w:t>
      </w:r>
    </w:p>
    <w:p w14:paraId="0973CBF6" w14:textId="210C5C16" w:rsidR="007C087F" w:rsidRPr="003B7289" w:rsidRDefault="00827839" w:rsidP="00E66AD5">
      <w:pPr>
        <w:spacing w:after="120"/>
        <w:jc w:val="left"/>
        <w:rPr>
          <w:sz w:val="22"/>
          <w:szCs w:val="22"/>
        </w:rPr>
      </w:pPr>
      <w:r w:rsidRPr="003B7289">
        <w:rPr>
          <w:b/>
          <w:szCs w:val="24"/>
        </w:rPr>
        <w:t>Palavras-chave</w:t>
      </w:r>
      <w:r w:rsidRPr="003B7289">
        <w:rPr>
          <w:b/>
          <w:sz w:val="22"/>
          <w:szCs w:val="22"/>
        </w:rPr>
        <w:t>:</w:t>
      </w:r>
      <w:r w:rsidR="00321E9E" w:rsidRPr="003B7289">
        <w:rPr>
          <w:b/>
          <w:sz w:val="22"/>
          <w:szCs w:val="22"/>
        </w:rPr>
        <w:t xml:space="preserve"> </w:t>
      </w:r>
      <w:proofErr w:type="spellStart"/>
      <w:r w:rsidR="00596F86" w:rsidRPr="003B7289">
        <w:rPr>
          <w:sz w:val="22"/>
          <w:szCs w:val="22"/>
        </w:rPr>
        <w:t>Wetland</w:t>
      </w:r>
      <w:proofErr w:type="spellEnd"/>
      <w:r w:rsidR="00596F86" w:rsidRPr="003B7289">
        <w:rPr>
          <w:sz w:val="22"/>
          <w:szCs w:val="22"/>
        </w:rPr>
        <w:t xml:space="preserve"> construído</w:t>
      </w:r>
      <w:r w:rsidR="00A77D24" w:rsidRPr="003B7289">
        <w:rPr>
          <w:sz w:val="22"/>
          <w:szCs w:val="22"/>
        </w:rPr>
        <w:t>;</w:t>
      </w:r>
      <w:r w:rsidR="00596F86" w:rsidRPr="003B7289">
        <w:rPr>
          <w:sz w:val="22"/>
          <w:szCs w:val="22"/>
        </w:rPr>
        <w:t xml:space="preserve"> Gases do efeito estufa</w:t>
      </w:r>
      <w:r w:rsidR="00A77D24" w:rsidRPr="003B7289">
        <w:rPr>
          <w:sz w:val="22"/>
          <w:szCs w:val="22"/>
        </w:rPr>
        <w:t>;</w:t>
      </w:r>
      <w:r w:rsidR="00321E9E" w:rsidRPr="003B7289">
        <w:rPr>
          <w:sz w:val="22"/>
          <w:szCs w:val="22"/>
        </w:rPr>
        <w:t xml:space="preserve"> </w:t>
      </w:r>
      <w:r w:rsidR="003B7405" w:rsidRPr="003B7289">
        <w:rPr>
          <w:sz w:val="22"/>
          <w:szCs w:val="22"/>
        </w:rPr>
        <w:t>Mudanças Climáticas.</w:t>
      </w:r>
    </w:p>
    <w:p w14:paraId="3A645C22" w14:textId="77777777" w:rsidR="00827839" w:rsidRPr="003B7289" w:rsidRDefault="00827839" w:rsidP="00E97ED4">
      <w:pPr>
        <w:spacing w:after="120"/>
        <w:rPr>
          <w:b/>
          <w:i/>
          <w:sz w:val="22"/>
          <w:szCs w:val="22"/>
        </w:rPr>
      </w:pPr>
      <w:r w:rsidRPr="003B7289">
        <w:rPr>
          <w:b/>
          <w:i/>
          <w:szCs w:val="24"/>
        </w:rPr>
        <w:t>Abstrac</w:t>
      </w:r>
      <w:r w:rsidRPr="003B7289">
        <w:rPr>
          <w:b/>
          <w:i/>
          <w:sz w:val="22"/>
          <w:szCs w:val="22"/>
        </w:rPr>
        <w:t>t</w:t>
      </w:r>
    </w:p>
    <w:p w14:paraId="2F17E7E9" w14:textId="3CEA649B" w:rsidR="005F48F3" w:rsidRPr="003B7289" w:rsidRDefault="00FA7A77" w:rsidP="00E2563C">
      <w:pPr>
        <w:widowControl w:val="0"/>
        <w:autoSpaceDE w:val="0"/>
        <w:autoSpaceDN w:val="0"/>
        <w:adjustRightInd w:val="0"/>
        <w:spacing w:after="120"/>
        <w:rPr>
          <w:i/>
          <w:sz w:val="22"/>
          <w:szCs w:val="22"/>
          <w:lang w:val="en-US"/>
        </w:rPr>
      </w:pPr>
      <w:r w:rsidRPr="003B7289">
        <w:rPr>
          <w:i/>
          <w:sz w:val="22"/>
          <w:szCs w:val="22"/>
          <w:lang w:val="en-US"/>
        </w:rPr>
        <w:t xml:space="preserve">In the face of global </w:t>
      </w:r>
      <w:r w:rsidR="004F3DAE" w:rsidRPr="003B7289">
        <w:rPr>
          <w:i/>
          <w:sz w:val="22"/>
          <w:szCs w:val="22"/>
          <w:lang w:val="en-US"/>
        </w:rPr>
        <w:t xml:space="preserve">warming, research on carbon removal </w:t>
      </w:r>
      <w:r w:rsidR="00153753" w:rsidRPr="003B7289">
        <w:rPr>
          <w:i/>
          <w:sz w:val="22"/>
          <w:szCs w:val="22"/>
          <w:lang w:val="en-US"/>
        </w:rPr>
        <w:t>to</w:t>
      </w:r>
      <w:r w:rsidR="004F3DAE" w:rsidRPr="003B7289">
        <w:rPr>
          <w:i/>
          <w:sz w:val="22"/>
          <w:szCs w:val="22"/>
          <w:lang w:val="en-US"/>
        </w:rPr>
        <w:t xml:space="preserve"> mitigate the effects of climate change has been carried out. </w:t>
      </w:r>
      <w:r w:rsidR="005F48F3" w:rsidRPr="003B7289">
        <w:rPr>
          <w:i/>
          <w:sz w:val="22"/>
          <w:szCs w:val="22"/>
          <w:lang w:val="en-US"/>
        </w:rPr>
        <w:t xml:space="preserve">The use of constructed wetlands for wastewater treatment is known, however the </w:t>
      </w:r>
      <w:r w:rsidR="003454F0" w:rsidRPr="003B7289">
        <w:rPr>
          <w:i/>
          <w:sz w:val="22"/>
          <w:szCs w:val="22"/>
          <w:lang w:val="en-US"/>
        </w:rPr>
        <w:t>quantity</w:t>
      </w:r>
      <w:r w:rsidR="005F48F3" w:rsidRPr="003B7289">
        <w:rPr>
          <w:i/>
          <w:sz w:val="22"/>
          <w:szCs w:val="22"/>
          <w:lang w:val="en-US"/>
        </w:rPr>
        <w:t xml:space="preserve"> of studies </w:t>
      </w:r>
      <w:r w:rsidR="00F20626" w:rsidRPr="003B7289">
        <w:rPr>
          <w:i/>
          <w:sz w:val="22"/>
          <w:szCs w:val="22"/>
          <w:lang w:val="en-US"/>
        </w:rPr>
        <w:t>about</w:t>
      </w:r>
      <w:r w:rsidR="005F48F3" w:rsidRPr="003B7289">
        <w:rPr>
          <w:i/>
          <w:sz w:val="22"/>
          <w:szCs w:val="22"/>
          <w:lang w:val="en-US"/>
        </w:rPr>
        <w:t xml:space="preserve"> carbon sequestration of this system is still limited. </w:t>
      </w:r>
      <w:r w:rsidR="004E3FCE" w:rsidRPr="004E3FCE">
        <w:rPr>
          <w:i/>
          <w:sz w:val="22"/>
          <w:szCs w:val="22"/>
          <w:lang w:val="en-US"/>
        </w:rPr>
        <w:t>Thus, the systematic and literature review aimed to expose the characteristics of</w:t>
      </w:r>
      <w:r w:rsidR="00B3424C">
        <w:rPr>
          <w:i/>
          <w:sz w:val="22"/>
          <w:szCs w:val="22"/>
          <w:lang w:val="en-US"/>
        </w:rPr>
        <w:t xml:space="preserve"> constructed</w:t>
      </w:r>
      <w:r w:rsidR="004E3FCE" w:rsidRPr="004E3FCE">
        <w:rPr>
          <w:i/>
          <w:sz w:val="22"/>
          <w:szCs w:val="22"/>
          <w:lang w:val="en-US"/>
        </w:rPr>
        <w:t xml:space="preserve"> wetlands in relation to greenhouse gas emissions.</w:t>
      </w:r>
      <w:r w:rsidR="004E3FCE">
        <w:rPr>
          <w:i/>
          <w:sz w:val="22"/>
          <w:szCs w:val="22"/>
          <w:lang w:val="en-US"/>
        </w:rPr>
        <w:t xml:space="preserve"> </w:t>
      </w:r>
      <w:r w:rsidR="005F48F3" w:rsidRPr="003B7289">
        <w:rPr>
          <w:i/>
          <w:sz w:val="22"/>
          <w:szCs w:val="22"/>
          <w:lang w:val="en-US"/>
        </w:rPr>
        <w:t xml:space="preserve">The bases used were Scopus, Springer and Google </w:t>
      </w:r>
      <w:proofErr w:type="spellStart"/>
      <w:r w:rsidR="005F48F3" w:rsidRPr="003B7289">
        <w:rPr>
          <w:i/>
          <w:sz w:val="22"/>
          <w:szCs w:val="22"/>
          <w:lang w:val="en-US"/>
        </w:rPr>
        <w:t>Schoolar</w:t>
      </w:r>
      <w:proofErr w:type="spellEnd"/>
      <w:r w:rsidR="005F48F3" w:rsidRPr="003B7289">
        <w:rPr>
          <w:i/>
          <w:sz w:val="22"/>
          <w:szCs w:val="22"/>
          <w:lang w:val="en-US"/>
        </w:rPr>
        <w:t xml:space="preserve"> and the selected terms were related to constructed wetlands and </w:t>
      </w:r>
      <w:r w:rsidR="00D64A7F" w:rsidRPr="003B7289">
        <w:rPr>
          <w:i/>
          <w:sz w:val="22"/>
          <w:szCs w:val="22"/>
          <w:lang w:val="en-US"/>
        </w:rPr>
        <w:t>GHG</w:t>
      </w:r>
      <w:r w:rsidR="005F48F3" w:rsidRPr="003B7289">
        <w:rPr>
          <w:i/>
          <w:sz w:val="22"/>
          <w:szCs w:val="22"/>
          <w:lang w:val="en-US"/>
        </w:rPr>
        <w:t xml:space="preserve">. It was concluded that the </w:t>
      </w:r>
      <w:r w:rsidR="0004187D" w:rsidRPr="003B7289">
        <w:rPr>
          <w:i/>
          <w:sz w:val="22"/>
          <w:szCs w:val="22"/>
          <w:lang w:val="en-US"/>
        </w:rPr>
        <w:t>horizontal subsurface flow CWs</w:t>
      </w:r>
      <w:r w:rsidR="0004187D" w:rsidRPr="003B7289">
        <w:rPr>
          <w:i/>
          <w:sz w:val="22"/>
          <w:szCs w:val="22"/>
          <w:lang w:val="en-US"/>
        </w:rPr>
        <w:t xml:space="preserve"> </w:t>
      </w:r>
      <w:r w:rsidR="005F48F3" w:rsidRPr="003B7289">
        <w:rPr>
          <w:i/>
          <w:sz w:val="22"/>
          <w:szCs w:val="22"/>
          <w:lang w:val="en-US"/>
        </w:rPr>
        <w:lastRenderedPageBreak/>
        <w:t>has the potential to become a carbon sink, due to the carbon retained in the plants, and may emit less N</w:t>
      </w:r>
      <w:r w:rsidR="005F48F3" w:rsidRPr="003B7289">
        <w:rPr>
          <w:i/>
          <w:sz w:val="22"/>
          <w:szCs w:val="22"/>
          <w:vertAlign w:val="subscript"/>
          <w:lang w:val="en-US"/>
        </w:rPr>
        <w:t>2</w:t>
      </w:r>
      <w:r w:rsidR="005F48F3" w:rsidRPr="003B7289">
        <w:rPr>
          <w:i/>
          <w:sz w:val="22"/>
          <w:szCs w:val="22"/>
          <w:lang w:val="en-US"/>
        </w:rPr>
        <w:t>O than the</w:t>
      </w:r>
      <w:r w:rsidR="005F0705" w:rsidRPr="003B7289">
        <w:rPr>
          <w:i/>
          <w:sz w:val="22"/>
          <w:szCs w:val="22"/>
          <w:lang w:val="en-US"/>
        </w:rPr>
        <w:t xml:space="preserve"> </w:t>
      </w:r>
      <w:r w:rsidR="005F0705" w:rsidRPr="003B7289">
        <w:rPr>
          <w:i/>
          <w:sz w:val="22"/>
          <w:szCs w:val="22"/>
          <w:lang w:val="en-US"/>
        </w:rPr>
        <w:t>vertical subsurface flow</w:t>
      </w:r>
      <w:r w:rsidR="005F0705" w:rsidRPr="003B7289">
        <w:rPr>
          <w:i/>
          <w:sz w:val="22"/>
          <w:szCs w:val="22"/>
          <w:lang w:val="en-US"/>
        </w:rPr>
        <w:t xml:space="preserve"> CW</w:t>
      </w:r>
      <w:r w:rsidR="005F48F3" w:rsidRPr="003B7289">
        <w:rPr>
          <w:i/>
          <w:sz w:val="22"/>
          <w:szCs w:val="22"/>
          <w:lang w:val="en-US"/>
        </w:rPr>
        <w:t>;</w:t>
      </w:r>
      <w:r w:rsidR="00153753" w:rsidRPr="003B7289">
        <w:rPr>
          <w:i/>
          <w:sz w:val="22"/>
          <w:szCs w:val="22"/>
          <w:lang w:val="en-US"/>
        </w:rPr>
        <w:t xml:space="preserve"> about</w:t>
      </w:r>
      <w:r w:rsidR="005F48F3" w:rsidRPr="003B7289">
        <w:rPr>
          <w:i/>
          <w:sz w:val="22"/>
          <w:szCs w:val="22"/>
          <w:lang w:val="en-US"/>
        </w:rPr>
        <w:t xml:space="preserve"> the emission of CH</w:t>
      </w:r>
      <w:r w:rsidR="005F48F3" w:rsidRPr="003B7289">
        <w:rPr>
          <w:i/>
          <w:sz w:val="22"/>
          <w:szCs w:val="22"/>
          <w:vertAlign w:val="subscript"/>
          <w:lang w:val="en-US"/>
        </w:rPr>
        <w:t>4</w:t>
      </w:r>
      <w:r w:rsidR="005F48F3" w:rsidRPr="003B7289">
        <w:rPr>
          <w:i/>
          <w:sz w:val="22"/>
          <w:szCs w:val="22"/>
          <w:lang w:val="en-US"/>
        </w:rPr>
        <w:t>, it is important to know the species of plant adopted due to its influence on methane emissions.</w:t>
      </w:r>
    </w:p>
    <w:p w14:paraId="646EEC12" w14:textId="3EB67945" w:rsidR="00827839" w:rsidRPr="003B7289" w:rsidRDefault="00141364" w:rsidP="00E65D3B">
      <w:pPr>
        <w:spacing w:after="120"/>
        <w:jc w:val="left"/>
        <w:rPr>
          <w:i/>
          <w:sz w:val="22"/>
          <w:szCs w:val="22"/>
        </w:rPr>
      </w:pPr>
      <w:r w:rsidRPr="003B7289">
        <w:rPr>
          <w:b/>
          <w:i/>
          <w:szCs w:val="24"/>
        </w:rPr>
        <w:t>K</w:t>
      </w:r>
      <w:r w:rsidR="000F5978" w:rsidRPr="003B7289">
        <w:rPr>
          <w:b/>
          <w:i/>
          <w:szCs w:val="24"/>
        </w:rPr>
        <w:t>ey</w:t>
      </w:r>
      <w:r w:rsidR="00827839" w:rsidRPr="003B7289">
        <w:rPr>
          <w:b/>
          <w:i/>
          <w:szCs w:val="24"/>
        </w:rPr>
        <w:t>words:</w:t>
      </w:r>
      <w:r w:rsidR="00BF0F76" w:rsidRPr="003B7289">
        <w:rPr>
          <w:b/>
          <w:i/>
          <w:szCs w:val="24"/>
        </w:rPr>
        <w:t xml:space="preserve"> </w:t>
      </w:r>
      <w:proofErr w:type="spellStart"/>
      <w:r w:rsidR="003B7405" w:rsidRPr="003B7289">
        <w:rPr>
          <w:i/>
          <w:sz w:val="22"/>
          <w:szCs w:val="22"/>
        </w:rPr>
        <w:t>Constructed</w:t>
      </w:r>
      <w:proofErr w:type="spellEnd"/>
      <w:r w:rsidR="003B7405" w:rsidRPr="003B7289">
        <w:rPr>
          <w:i/>
          <w:sz w:val="22"/>
          <w:szCs w:val="22"/>
        </w:rPr>
        <w:t xml:space="preserve"> </w:t>
      </w:r>
      <w:proofErr w:type="spellStart"/>
      <w:r w:rsidR="003B7405" w:rsidRPr="003B7289">
        <w:rPr>
          <w:i/>
          <w:sz w:val="22"/>
          <w:szCs w:val="22"/>
        </w:rPr>
        <w:t>wetland</w:t>
      </w:r>
      <w:proofErr w:type="spellEnd"/>
      <w:r w:rsidR="003B7405" w:rsidRPr="003B7289">
        <w:rPr>
          <w:i/>
          <w:sz w:val="22"/>
          <w:szCs w:val="22"/>
        </w:rPr>
        <w:t xml:space="preserve">; </w:t>
      </w:r>
      <w:proofErr w:type="spellStart"/>
      <w:r w:rsidR="003B7405" w:rsidRPr="003B7289">
        <w:rPr>
          <w:i/>
          <w:sz w:val="22"/>
          <w:szCs w:val="22"/>
        </w:rPr>
        <w:t>Greenhouse</w:t>
      </w:r>
      <w:proofErr w:type="spellEnd"/>
      <w:r w:rsidR="003B7405" w:rsidRPr="003B7289">
        <w:rPr>
          <w:i/>
          <w:sz w:val="22"/>
          <w:szCs w:val="22"/>
        </w:rPr>
        <w:t xml:space="preserve"> gases; </w:t>
      </w:r>
      <w:proofErr w:type="spellStart"/>
      <w:r w:rsidR="003B7405" w:rsidRPr="003B7289">
        <w:rPr>
          <w:i/>
          <w:sz w:val="22"/>
          <w:szCs w:val="22"/>
        </w:rPr>
        <w:t>Climate</w:t>
      </w:r>
      <w:proofErr w:type="spellEnd"/>
      <w:r w:rsidR="003B7405" w:rsidRPr="003B7289">
        <w:rPr>
          <w:i/>
          <w:sz w:val="22"/>
          <w:szCs w:val="22"/>
        </w:rPr>
        <w:t xml:space="preserve"> </w:t>
      </w:r>
      <w:proofErr w:type="spellStart"/>
      <w:r w:rsidR="003B7405" w:rsidRPr="003B7289">
        <w:rPr>
          <w:i/>
          <w:sz w:val="22"/>
          <w:szCs w:val="22"/>
        </w:rPr>
        <w:t>change</w:t>
      </w:r>
      <w:proofErr w:type="spellEnd"/>
      <w:r w:rsidR="003B7405" w:rsidRPr="003B7289">
        <w:rPr>
          <w:i/>
          <w:sz w:val="22"/>
          <w:szCs w:val="22"/>
        </w:rPr>
        <w:t>.</w:t>
      </w:r>
    </w:p>
    <w:p w14:paraId="19E02DD5" w14:textId="77777777" w:rsidR="00E2563C" w:rsidRPr="0011644F" w:rsidRDefault="00E2563C" w:rsidP="00E65D3B">
      <w:pPr>
        <w:spacing w:after="120"/>
        <w:jc w:val="left"/>
        <w:rPr>
          <w:b/>
          <w:i/>
          <w:szCs w:val="24"/>
        </w:rPr>
      </w:pPr>
    </w:p>
    <w:p w14:paraId="152F5CA2" w14:textId="7FB1FE78" w:rsidR="004245F7" w:rsidRPr="0011644F" w:rsidRDefault="001C2827" w:rsidP="00354245">
      <w:pPr>
        <w:spacing w:after="120"/>
        <w:jc w:val="center"/>
        <w:rPr>
          <w:b/>
          <w:szCs w:val="24"/>
        </w:rPr>
      </w:pPr>
      <w:r w:rsidRPr="0011644F">
        <w:rPr>
          <w:b/>
          <w:szCs w:val="24"/>
        </w:rPr>
        <w:t xml:space="preserve">LISTA DE ABREVIATURAS E </w:t>
      </w:r>
      <w:r w:rsidR="00916406" w:rsidRPr="0011644F">
        <w:rPr>
          <w:b/>
          <w:szCs w:val="24"/>
        </w:rPr>
        <w:t>SIGLAS</w:t>
      </w:r>
    </w:p>
    <w:p w14:paraId="7EC669FC" w14:textId="77777777" w:rsidR="007319BE" w:rsidRPr="0011644F" w:rsidRDefault="007319BE" w:rsidP="00916406">
      <w:pPr>
        <w:spacing w:after="120"/>
        <w:rPr>
          <w:b/>
          <w:szCs w:val="24"/>
        </w:rPr>
      </w:pPr>
    </w:p>
    <w:p w14:paraId="1C5991C1" w14:textId="77777777" w:rsidR="007319BE" w:rsidRPr="0011644F" w:rsidRDefault="007319BE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>CH</w:t>
      </w:r>
      <w:r w:rsidRPr="0011644F">
        <w:rPr>
          <w:bCs/>
          <w:szCs w:val="24"/>
          <w:vertAlign w:val="subscript"/>
        </w:rPr>
        <w:t xml:space="preserve">4 </w:t>
      </w:r>
      <w:r w:rsidRPr="0011644F">
        <w:rPr>
          <w:bCs/>
          <w:szCs w:val="24"/>
        </w:rPr>
        <w:t xml:space="preserve">Metano </w:t>
      </w:r>
    </w:p>
    <w:p w14:paraId="3339597A" w14:textId="77777777" w:rsidR="007319BE" w:rsidRPr="0011644F" w:rsidRDefault="007319BE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>CO</w:t>
      </w:r>
      <w:r w:rsidRPr="0011644F">
        <w:rPr>
          <w:bCs/>
          <w:szCs w:val="24"/>
          <w:vertAlign w:val="subscript"/>
        </w:rPr>
        <w:t xml:space="preserve">2 </w:t>
      </w:r>
      <w:r w:rsidRPr="0011644F">
        <w:rPr>
          <w:bCs/>
          <w:szCs w:val="24"/>
        </w:rPr>
        <w:t xml:space="preserve">Dióxido de Carbono </w:t>
      </w:r>
    </w:p>
    <w:p w14:paraId="3A2A7849" w14:textId="77777777" w:rsidR="007319BE" w:rsidRPr="0011644F" w:rsidRDefault="007319BE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 xml:space="preserve">GEE Gases do Efeito Estufa </w:t>
      </w:r>
    </w:p>
    <w:p w14:paraId="0A554FA1" w14:textId="77777777" w:rsidR="007319BE" w:rsidRPr="0011644F" w:rsidRDefault="007319BE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 xml:space="preserve">GESAD </w:t>
      </w:r>
      <w:r w:rsidRPr="0011644F">
        <w:rPr>
          <w:szCs w:val="24"/>
          <w:lang w:eastAsia="en-US"/>
        </w:rPr>
        <w:t>Grupo de Estudos em Saneamento Descentralizado</w:t>
      </w:r>
    </w:p>
    <w:p w14:paraId="05DC956E" w14:textId="77777777" w:rsidR="007319BE" w:rsidRPr="0011644F" w:rsidRDefault="007319BE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 xml:space="preserve">IPCC </w:t>
      </w:r>
      <w:proofErr w:type="spellStart"/>
      <w:r w:rsidRPr="0011644F">
        <w:rPr>
          <w:i/>
          <w:iCs/>
          <w:szCs w:val="24"/>
          <w:lang w:eastAsia="en-US"/>
        </w:rPr>
        <w:t>Intergovernmental</w:t>
      </w:r>
      <w:proofErr w:type="spellEnd"/>
      <w:r w:rsidRPr="0011644F">
        <w:rPr>
          <w:i/>
          <w:iCs/>
          <w:szCs w:val="24"/>
          <w:lang w:eastAsia="en-US"/>
        </w:rPr>
        <w:t xml:space="preserve"> </w:t>
      </w:r>
      <w:proofErr w:type="spellStart"/>
      <w:r w:rsidRPr="0011644F">
        <w:rPr>
          <w:i/>
          <w:iCs/>
          <w:szCs w:val="24"/>
          <w:lang w:eastAsia="en-US"/>
        </w:rPr>
        <w:t>Panel</w:t>
      </w:r>
      <w:proofErr w:type="spellEnd"/>
      <w:r w:rsidRPr="0011644F">
        <w:rPr>
          <w:i/>
          <w:iCs/>
          <w:szCs w:val="24"/>
          <w:lang w:eastAsia="en-US"/>
        </w:rPr>
        <w:t xml:space="preserve"> </w:t>
      </w:r>
      <w:proofErr w:type="spellStart"/>
      <w:r w:rsidRPr="0011644F">
        <w:rPr>
          <w:i/>
          <w:iCs/>
          <w:szCs w:val="24"/>
          <w:lang w:eastAsia="en-US"/>
        </w:rPr>
        <w:t>on</w:t>
      </w:r>
      <w:proofErr w:type="spellEnd"/>
      <w:r w:rsidRPr="0011644F">
        <w:rPr>
          <w:i/>
          <w:iCs/>
          <w:szCs w:val="24"/>
          <w:lang w:eastAsia="en-US"/>
        </w:rPr>
        <w:t xml:space="preserve"> </w:t>
      </w:r>
      <w:proofErr w:type="spellStart"/>
      <w:r w:rsidRPr="0011644F">
        <w:rPr>
          <w:i/>
          <w:iCs/>
          <w:szCs w:val="24"/>
          <w:lang w:eastAsia="en-US"/>
        </w:rPr>
        <w:t>Climate</w:t>
      </w:r>
      <w:proofErr w:type="spellEnd"/>
      <w:r w:rsidRPr="0011644F">
        <w:rPr>
          <w:i/>
          <w:iCs/>
          <w:szCs w:val="24"/>
          <w:lang w:eastAsia="en-US"/>
        </w:rPr>
        <w:t xml:space="preserve"> </w:t>
      </w:r>
      <w:proofErr w:type="spellStart"/>
      <w:r w:rsidRPr="0011644F">
        <w:rPr>
          <w:i/>
          <w:iCs/>
          <w:szCs w:val="24"/>
          <w:lang w:eastAsia="en-US"/>
        </w:rPr>
        <w:t>Change</w:t>
      </w:r>
      <w:proofErr w:type="spellEnd"/>
    </w:p>
    <w:p w14:paraId="7A5D4A70" w14:textId="77777777" w:rsidR="007319BE" w:rsidRPr="0011644F" w:rsidRDefault="007319BE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>N</w:t>
      </w:r>
      <w:r w:rsidRPr="0011644F">
        <w:rPr>
          <w:bCs/>
          <w:szCs w:val="24"/>
          <w:vertAlign w:val="subscript"/>
        </w:rPr>
        <w:t>2</w:t>
      </w:r>
      <w:r w:rsidRPr="0011644F">
        <w:rPr>
          <w:bCs/>
          <w:szCs w:val="24"/>
        </w:rPr>
        <w:t>O Óxido Nitroso</w:t>
      </w:r>
    </w:p>
    <w:p w14:paraId="56D4A302" w14:textId="5903861D" w:rsidR="006E4900" w:rsidRPr="0011644F" w:rsidRDefault="006E4900" w:rsidP="00916406">
      <w:pPr>
        <w:spacing w:after="120"/>
        <w:rPr>
          <w:bCs/>
          <w:szCs w:val="24"/>
        </w:rPr>
      </w:pPr>
      <w:r w:rsidRPr="0011644F">
        <w:rPr>
          <w:bCs/>
          <w:szCs w:val="24"/>
        </w:rPr>
        <w:t xml:space="preserve">WC </w:t>
      </w:r>
      <w:proofErr w:type="spellStart"/>
      <w:r w:rsidRPr="0011644F">
        <w:rPr>
          <w:bCs/>
          <w:szCs w:val="24"/>
        </w:rPr>
        <w:t>Wetlands</w:t>
      </w:r>
      <w:proofErr w:type="spellEnd"/>
      <w:r w:rsidRPr="0011644F">
        <w:rPr>
          <w:bCs/>
          <w:szCs w:val="24"/>
        </w:rPr>
        <w:t xml:space="preserve"> construídos </w:t>
      </w:r>
    </w:p>
    <w:p w14:paraId="556430DD" w14:textId="77777777" w:rsidR="00CB155F" w:rsidRPr="0011644F" w:rsidRDefault="00CB155F" w:rsidP="00916406">
      <w:pPr>
        <w:spacing w:after="120"/>
        <w:rPr>
          <w:b/>
          <w:szCs w:val="24"/>
        </w:rPr>
      </w:pPr>
    </w:p>
    <w:p w14:paraId="7C1B556F" w14:textId="6692FBAE" w:rsidR="00916406" w:rsidRPr="0011644F" w:rsidRDefault="00916406" w:rsidP="00E97ED4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11644F">
        <w:rPr>
          <w:b/>
          <w:szCs w:val="24"/>
        </w:rPr>
        <w:t>Introdução</w:t>
      </w:r>
    </w:p>
    <w:p w14:paraId="55016DAB" w14:textId="77777777" w:rsidR="004E7D4E" w:rsidRPr="0011644F" w:rsidRDefault="004E7D4E" w:rsidP="00E97ED4">
      <w:pPr>
        <w:spacing w:after="120"/>
        <w:rPr>
          <w:szCs w:val="24"/>
        </w:rPr>
      </w:pPr>
    </w:p>
    <w:p w14:paraId="40634ED3" w14:textId="64297A9F" w:rsidR="00A420DD" w:rsidRPr="0011644F" w:rsidRDefault="00A420DD" w:rsidP="00A420D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As mudanças climáticas vêm causando danos substanciais. De acordo com o Comunicado de Imprensa, de 28 de fevereiro de 2022, do Painel Intergovernamental sobre Mudanças climáticas (</w:t>
      </w:r>
      <w:proofErr w:type="spellStart"/>
      <w:r w:rsidRPr="0011644F">
        <w:rPr>
          <w:szCs w:val="24"/>
          <w:lang w:eastAsia="en-US"/>
        </w:rPr>
        <w:t>Intergovernmental</w:t>
      </w:r>
      <w:proofErr w:type="spellEnd"/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Panel</w:t>
      </w:r>
      <w:proofErr w:type="spellEnd"/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on</w:t>
      </w:r>
      <w:proofErr w:type="spellEnd"/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Climate</w:t>
      </w:r>
      <w:proofErr w:type="spellEnd"/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Change</w:t>
      </w:r>
      <w:proofErr w:type="spellEnd"/>
      <w:r w:rsidRPr="0011644F">
        <w:rPr>
          <w:szCs w:val="24"/>
          <w:lang w:eastAsia="en-US"/>
        </w:rPr>
        <w:t xml:space="preserve"> – IPCC), o aumento das ondas de calor, secas e inundações já estão excedendo a tolerância de plantas e animais, levando à alta mortalidade de espécies como árvores e corais. Esses extremos climáticos estão ocorrendo simultaneamente, o que faz com que os impactos em cascata sejam cada vez mais difíceis de gerenciar. Esses impactos expõem milhões de pessoas à insegurança alimentar e hídrica, especialmente na África, Ásia, América Central e do Sul, em pequenas ilhas e no Ártico (IPCC, 2022). </w:t>
      </w:r>
    </w:p>
    <w:p w14:paraId="3CD3C487" w14:textId="6EA0E071" w:rsidR="00A420DD" w:rsidRPr="0011644F" w:rsidRDefault="00A420DD" w:rsidP="00A420D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Antes da Revolução Industrial, o clima da Terra mudava devido a causas naturais não relacionadas à atividade humana e as concentrações atmosféricas de Gases do Efeito Estufa (GEE) se mantinham relativamente constante</w:t>
      </w:r>
      <w:r w:rsidR="00627B78" w:rsidRPr="0011644F">
        <w:rPr>
          <w:szCs w:val="24"/>
          <w:lang w:eastAsia="en-US"/>
        </w:rPr>
        <w:t>s</w:t>
      </w:r>
      <w:r w:rsidRPr="0011644F">
        <w:rPr>
          <w:szCs w:val="24"/>
          <w:lang w:eastAsia="en-US"/>
        </w:rPr>
        <w:t xml:space="preserve"> (IPCC, 2001; RIEBEEK, 2010). Desde 1750, os aumentos nas concentrações de CO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 (47%),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(156%) e 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 (23%) excedem em muito as mudanças naturais multimilenares entre os períodos glacial e interglacial ao longo dos últimos 800.000 anos. Em 2019, as concentrações atmosféricas de CO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 foram maiores do que em qualquer época em pelo menos 2 milhões de anos, e as concentrações de CH</w:t>
      </w:r>
      <w:r w:rsidRPr="0011644F">
        <w:rPr>
          <w:szCs w:val="24"/>
          <w:vertAlign w:val="subscript"/>
          <w:lang w:eastAsia="en-US"/>
        </w:rPr>
        <w:t xml:space="preserve">4 </w:t>
      </w:r>
      <w:r w:rsidRPr="0011644F">
        <w:rPr>
          <w:szCs w:val="24"/>
          <w:lang w:eastAsia="en-US"/>
        </w:rPr>
        <w:t>e 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 foram maiores do que em qualquer época em pelo menos 800.000 anos. (IPCC, 2021).</w:t>
      </w:r>
    </w:p>
    <w:p w14:paraId="23273AA6" w14:textId="47CD87F7" w:rsidR="00A420DD" w:rsidRPr="0011644F" w:rsidRDefault="00A420DD" w:rsidP="00A420D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A concentração atmosférica de CO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 aumentou principalmente pelas combustões de combustíveis fósseis que ocorreram ativamente desde o século XX. Além disso, a mudança de uso da terra que inclui o desmatamento, a queima de biomassa, bem como a conversão de florestas naturais em terras agrícolas, contribuiu não só para o aumento da concentração de CO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 </w:t>
      </w:r>
      <w:r w:rsidRPr="0011644F">
        <w:rPr>
          <w:szCs w:val="24"/>
          <w:lang w:eastAsia="en-US"/>
        </w:rPr>
        <w:lastRenderedPageBreak/>
        <w:t>na atmosfera, mas também para o aumento de outros gases de efeito estufa (GEE) como metano (CH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>) e óxido nitroso (N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O)</w:t>
      </w:r>
      <w:r w:rsidR="00351B59" w:rsidRPr="0011644F">
        <w:rPr>
          <w:szCs w:val="24"/>
          <w:lang w:eastAsia="en-US"/>
        </w:rPr>
        <w:t xml:space="preserve"> (ROSLI</w:t>
      </w:r>
      <w:r w:rsidR="00E62F54" w:rsidRPr="0011644F">
        <w:rPr>
          <w:szCs w:val="24"/>
          <w:lang w:eastAsia="en-US"/>
        </w:rPr>
        <w:t xml:space="preserve"> </w:t>
      </w:r>
      <w:r w:rsidR="00E62F54" w:rsidRPr="0011644F">
        <w:rPr>
          <w:i/>
          <w:iCs/>
          <w:szCs w:val="24"/>
          <w:lang w:eastAsia="en-US"/>
        </w:rPr>
        <w:t>et al</w:t>
      </w:r>
      <w:r w:rsidR="00AC6E9F" w:rsidRPr="0011644F">
        <w:rPr>
          <w:i/>
          <w:iCs/>
          <w:szCs w:val="24"/>
          <w:lang w:eastAsia="en-US"/>
        </w:rPr>
        <w:t>.</w:t>
      </w:r>
      <w:r w:rsidR="00E62F54" w:rsidRPr="0011644F">
        <w:rPr>
          <w:szCs w:val="24"/>
          <w:lang w:eastAsia="en-US"/>
        </w:rPr>
        <w:t xml:space="preserve">, 2017). </w:t>
      </w:r>
    </w:p>
    <w:p w14:paraId="3301B059" w14:textId="77777777" w:rsidR="00A420DD" w:rsidRPr="0011644F" w:rsidRDefault="00A420DD" w:rsidP="00A420D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Em 2019 a concentração de óxido nitroso (N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O) atingiu uma média anual de 332 </w:t>
      </w:r>
      <w:proofErr w:type="spellStart"/>
      <w:r w:rsidRPr="0011644F">
        <w:rPr>
          <w:szCs w:val="24"/>
          <w:lang w:eastAsia="en-US"/>
        </w:rPr>
        <w:t>ppb</w:t>
      </w:r>
      <w:proofErr w:type="spellEnd"/>
      <w:r w:rsidRPr="0011644F">
        <w:rPr>
          <w:szCs w:val="24"/>
          <w:lang w:eastAsia="en-US"/>
        </w:rPr>
        <w:t>. (IPCC, 2021). As emissões naturais de óxido nitroso (N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O) são causadas principalmente por atividades microbianas em solos e oceanos, porém, o aumento das emissões desde a era pré-industrial se deu por conta das atividades humanas (KROEZE, 1994). As estimativas são de que aproximadamente 40% das emissões totais de 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 são antropogênicas, sendo as principais atividades de emissão a agricultura e mudanças no uso do solo (IPCC, 2007). A concentração de Metano (CH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) aumentou mais do que o dobro desde a era pré-industrial, alcançando o valor de 1866 </w:t>
      </w:r>
      <w:proofErr w:type="spellStart"/>
      <w:r w:rsidRPr="0011644F">
        <w:rPr>
          <w:szCs w:val="24"/>
          <w:lang w:eastAsia="en-US"/>
        </w:rPr>
        <w:t>ppb</w:t>
      </w:r>
      <w:proofErr w:type="spellEnd"/>
      <w:r w:rsidRPr="0011644F">
        <w:rPr>
          <w:szCs w:val="24"/>
          <w:lang w:eastAsia="en-US"/>
        </w:rPr>
        <w:t xml:space="preserve"> em 2019 (IPCC, 2021). As principais fontes naturais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incluem pântanos, cupins e liberação de terra e fontes geológicas offshore (REAY; SMITH, VAN AMSTEL, 2010). </w:t>
      </w:r>
    </w:p>
    <w:p w14:paraId="62D70917" w14:textId="4A798C8A" w:rsidR="00A420DD" w:rsidRPr="0011644F" w:rsidRDefault="00A420DD" w:rsidP="00A420D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Diante desse cenário, muitas pesquisas vêm sendo realizadas para remoção de carbono da atmosfera como forma de mitigar os efeitos das mudanças climáticas. Dentre as iniciativas está o aumento do uso de áreas úmidas</w:t>
      </w:r>
      <w:r w:rsidR="00155263" w:rsidRPr="0011644F">
        <w:rPr>
          <w:szCs w:val="24"/>
          <w:lang w:eastAsia="en-US"/>
        </w:rPr>
        <w:t xml:space="preserve">, </w:t>
      </w:r>
      <w:r w:rsidRPr="0011644F">
        <w:rPr>
          <w:szCs w:val="24"/>
          <w:lang w:eastAsia="en-US"/>
        </w:rPr>
        <w:t xml:space="preserve">como </w:t>
      </w:r>
      <w:r w:rsidR="00D35174" w:rsidRPr="0011644F">
        <w:rPr>
          <w:szCs w:val="24"/>
          <w:lang w:eastAsia="en-US"/>
        </w:rPr>
        <w:t xml:space="preserve">por exemplo os </w:t>
      </w:r>
      <w:r w:rsidRPr="0011644F">
        <w:rPr>
          <w:szCs w:val="24"/>
          <w:lang w:eastAsia="en-US"/>
        </w:rPr>
        <w:t>pântano</w:t>
      </w:r>
      <w:r w:rsidR="003926C5" w:rsidRPr="0011644F">
        <w:rPr>
          <w:szCs w:val="24"/>
          <w:lang w:eastAsia="en-US"/>
        </w:rPr>
        <w:t>s</w:t>
      </w:r>
      <w:r w:rsidR="001E4C01" w:rsidRPr="0011644F">
        <w:rPr>
          <w:szCs w:val="24"/>
          <w:lang w:eastAsia="en-US"/>
        </w:rPr>
        <w:t xml:space="preserve"> (conhecidos em inglês como “natural </w:t>
      </w:r>
      <w:proofErr w:type="spellStart"/>
      <w:r w:rsidR="001E4C01" w:rsidRPr="0011644F">
        <w:rPr>
          <w:szCs w:val="24"/>
          <w:lang w:eastAsia="en-US"/>
        </w:rPr>
        <w:t>wetlands</w:t>
      </w:r>
      <w:proofErr w:type="spellEnd"/>
      <w:r w:rsidR="001E4C01" w:rsidRPr="0011644F">
        <w:rPr>
          <w:szCs w:val="24"/>
          <w:lang w:eastAsia="en-US"/>
        </w:rPr>
        <w:t>”)</w:t>
      </w:r>
      <w:r w:rsidRPr="0011644F">
        <w:rPr>
          <w:szCs w:val="24"/>
          <w:lang w:eastAsia="en-US"/>
        </w:rPr>
        <w:t>,</w:t>
      </w:r>
      <w:r w:rsidR="00D35174" w:rsidRPr="0011644F">
        <w:rPr>
          <w:szCs w:val="24"/>
          <w:lang w:eastAsia="en-US"/>
        </w:rPr>
        <w:t xml:space="preserve"> </w:t>
      </w:r>
      <w:r w:rsidRPr="0011644F">
        <w:rPr>
          <w:szCs w:val="24"/>
          <w:lang w:eastAsia="en-US"/>
        </w:rPr>
        <w:t xml:space="preserve">pois essas áreas desempenham um papel importante no ciclo global do carbono, por serem sumidouros. Os cientistas têm conduzido investigações sobre o uso de zonas úmidas que armazenam carbono, desde que o conceito de sequestro de carbono em zonas úmidas foi revelado e aceito </w:t>
      </w:r>
      <w:r w:rsidR="008A423B" w:rsidRPr="0011644F">
        <w:rPr>
          <w:szCs w:val="24"/>
          <w:lang w:eastAsia="en-US"/>
        </w:rPr>
        <w:t xml:space="preserve">(ROSLI </w:t>
      </w:r>
      <w:r w:rsidR="008A423B" w:rsidRPr="0011644F">
        <w:rPr>
          <w:i/>
          <w:iCs/>
          <w:szCs w:val="24"/>
          <w:lang w:eastAsia="en-US"/>
        </w:rPr>
        <w:t>et</w:t>
      </w:r>
      <w:r w:rsidR="00AC6E9F" w:rsidRPr="0011644F">
        <w:rPr>
          <w:i/>
          <w:iCs/>
          <w:szCs w:val="24"/>
          <w:lang w:eastAsia="en-US"/>
        </w:rPr>
        <w:t xml:space="preserve"> </w:t>
      </w:r>
      <w:r w:rsidR="008A423B" w:rsidRPr="0011644F">
        <w:rPr>
          <w:i/>
          <w:iCs/>
          <w:szCs w:val="24"/>
          <w:lang w:eastAsia="en-US"/>
        </w:rPr>
        <w:t>al</w:t>
      </w:r>
      <w:r w:rsidR="00AC6E9F" w:rsidRPr="0011644F">
        <w:rPr>
          <w:i/>
          <w:iCs/>
          <w:szCs w:val="24"/>
          <w:lang w:eastAsia="en-US"/>
        </w:rPr>
        <w:t>.</w:t>
      </w:r>
      <w:r w:rsidR="008A423B" w:rsidRPr="0011644F">
        <w:rPr>
          <w:szCs w:val="24"/>
          <w:lang w:eastAsia="en-US"/>
        </w:rPr>
        <w:t xml:space="preserve">, 2017). </w:t>
      </w:r>
    </w:p>
    <w:p w14:paraId="5B2AAEFD" w14:textId="5767E467" w:rsidR="00A420DD" w:rsidRPr="0011644F" w:rsidRDefault="00A420DD" w:rsidP="00A420D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Com a crescente perda de zonas úmidas</w:t>
      </w:r>
      <w:r w:rsidR="00D224C4" w:rsidRPr="0011644F">
        <w:rPr>
          <w:szCs w:val="24"/>
          <w:lang w:eastAsia="en-US"/>
        </w:rPr>
        <w:t xml:space="preserve"> </w:t>
      </w:r>
      <w:r w:rsidR="00174502" w:rsidRPr="0011644F">
        <w:rPr>
          <w:szCs w:val="24"/>
          <w:lang w:eastAsia="en-US"/>
        </w:rPr>
        <w:t>ou</w:t>
      </w:r>
      <w:r w:rsidR="00D224C4" w:rsidRPr="0011644F">
        <w:rPr>
          <w:szCs w:val="24"/>
          <w:lang w:eastAsia="en-US"/>
        </w:rPr>
        <w:t xml:space="preserve"> </w:t>
      </w:r>
      <w:proofErr w:type="spellStart"/>
      <w:r w:rsidR="00D224C4" w:rsidRPr="0011644F">
        <w:rPr>
          <w:szCs w:val="24"/>
          <w:lang w:eastAsia="en-US"/>
        </w:rPr>
        <w:t>wetlands</w:t>
      </w:r>
      <w:proofErr w:type="spellEnd"/>
      <w:r w:rsidR="00174502" w:rsidRPr="0011644F">
        <w:rPr>
          <w:szCs w:val="24"/>
          <w:lang w:eastAsia="en-US"/>
        </w:rPr>
        <w:t xml:space="preserve"> naturais</w:t>
      </w:r>
      <w:r w:rsidRPr="0011644F">
        <w:rPr>
          <w:szCs w:val="24"/>
          <w:lang w:eastAsia="en-US"/>
        </w:rPr>
        <w:t xml:space="preserve">, foram criados </w:t>
      </w:r>
      <w:r w:rsidR="007B7FCD" w:rsidRPr="0011644F">
        <w:rPr>
          <w:szCs w:val="24"/>
          <w:lang w:eastAsia="en-US"/>
        </w:rPr>
        <w:t>os</w:t>
      </w:r>
      <w:r w:rsidR="00037ADF" w:rsidRPr="0011644F">
        <w:rPr>
          <w:szCs w:val="24"/>
          <w:lang w:eastAsia="en-US"/>
        </w:rPr>
        <w:t xml:space="preserve"> chamados</w:t>
      </w:r>
      <w:r w:rsidR="007B7FCD" w:rsidRPr="0011644F">
        <w:rPr>
          <w:szCs w:val="24"/>
          <w:lang w:eastAsia="en-US"/>
        </w:rPr>
        <w:t xml:space="preserve"> </w:t>
      </w:r>
      <w:proofErr w:type="spellStart"/>
      <w:r w:rsidR="007B7FCD" w:rsidRPr="0011644F">
        <w:rPr>
          <w:szCs w:val="24"/>
          <w:lang w:eastAsia="en-US"/>
        </w:rPr>
        <w:t>wetlands</w:t>
      </w:r>
      <w:proofErr w:type="spellEnd"/>
      <w:r w:rsidR="007B7FCD" w:rsidRPr="0011644F">
        <w:rPr>
          <w:szCs w:val="24"/>
          <w:lang w:eastAsia="en-US"/>
        </w:rPr>
        <w:t xml:space="preserve"> construídos</w:t>
      </w:r>
      <w:r w:rsidR="00A02D92" w:rsidRPr="0011644F">
        <w:rPr>
          <w:szCs w:val="24"/>
          <w:lang w:eastAsia="en-US"/>
        </w:rPr>
        <w:t xml:space="preserve"> (WC)</w:t>
      </w:r>
      <w:r w:rsidR="007B7FCD" w:rsidRPr="0011644F">
        <w:rPr>
          <w:szCs w:val="24"/>
          <w:lang w:eastAsia="en-US"/>
        </w:rPr>
        <w:t xml:space="preserve"> </w:t>
      </w:r>
      <w:r w:rsidRPr="0011644F">
        <w:rPr>
          <w:szCs w:val="24"/>
          <w:lang w:eastAsia="en-US"/>
        </w:rPr>
        <w:t>para reproduzir funções similares aos</w:t>
      </w:r>
      <w:r w:rsidR="00037ADF" w:rsidRPr="0011644F">
        <w:rPr>
          <w:szCs w:val="24"/>
          <w:lang w:eastAsia="en-US"/>
        </w:rPr>
        <w:t xml:space="preserve"> </w:t>
      </w:r>
      <w:proofErr w:type="spellStart"/>
      <w:r w:rsidR="00037ADF"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naturais e fornecer um ecossistema que possa contrabalancear essas perdas. </w:t>
      </w:r>
      <w:r w:rsidR="00A02D92" w:rsidRPr="0011644F">
        <w:rPr>
          <w:szCs w:val="24"/>
          <w:lang w:eastAsia="en-US"/>
        </w:rPr>
        <w:t xml:space="preserve">O sistema de WC </w:t>
      </w:r>
      <w:r w:rsidR="00C478C2" w:rsidRPr="0011644F">
        <w:rPr>
          <w:szCs w:val="24"/>
          <w:lang w:eastAsia="en-US"/>
        </w:rPr>
        <w:t>fo</w:t>
      </w:r>
      <w:r w:rsidR="00A02D92" w:rsidRPr="0011644F">
        <w:rPr>
          <w:szCs w:val="24"/>
          <w:lang w:eastAsia="en-US"/>
        </w:rPr>
        <w:t>i</w:t>
      </w:r>
      <w:r w:rsidR="00C478C2" w:rsidRPr="0011644F">
        <w:rPr>
          <w:szCs w:val="24"/>
          <w:lang w:eastAsia="en-US"/>
        </w:rPr>
        <w:t xml:space="preserve"> adotado e aplicado com sucesso para o tratamento de águas residuais desde 1980</w:t>
      </w:r>
      <w:r w:rsidR="00AC31F4" w:rsidRPr="0011644F">
        <w:rPr>
          <w:szCs w:val="24"/>
          <w:lang w:eastAsia="en-US"/>
        </w:rPr>
        <w:t xml:space="preserve"> </w:t>
      </w:r>
      <w:r w:rsidR="00BE4B4D" w:rsidRPr="0011644F">
        <w:rPr>
          <w:szCs w:val="24"/>
          <w:lang w:eastAsia="en-US"/>
        </w:rPr>
        <w:t xml:space="preserve">(ROSLI </w:t>
      </w:r>
      <w:r w:rsidR="00BE4B4D" w:rsidRPr="0011644F">
        <w:rPr>
          <w:i/>
          <w:iCs/>
          <w:szCs w:val="24"/>
          <w:lang w:eastAsia="en-US"/>
        </w:rPr>
        <w:t>et al</w:t>
      </w:r>
      <w:r w:rsidR="00AC6E9F" w:rsidRPr="0011644F">
        <w:rPr>
          <w:i/>
          <w:iCs/>
          <w:szCs w:val="24"/>
          <w:lang w:eastAsia="en-US"/>
        </w:rPr>
        <w:t>.</w:t>
      </w:r>
      <w:r w:rsidR="00BE4B4D" w:rsidRPr="0011644F">
        <w:rPr>
          <w:szCs w:val="24"/>
          <w:lang w:eastAsia="en-US"/>
        </w:rPr>
        <w:t xml:space="preserve">, 2017). </w:t>
      </w:r>
      <w:r w:rsidR="00AC31F4" w:rsidRPr="0011644F">
        <w:rPr>
          <w:szCs w:val="24"/>
          <w:lang w:eastAsia="en-US"/>
        </w:rPr>
        <w:t xml:space="preserve">Porém, </w:t>
      </w:r>
      <w:r w:rsidR="00B804C3" w:rsidRPr="0011644F">
        <w:rPr>
          <w:szCs w:val="24"/>
          <w:lang w:eastAsia="en-US"/>
        </w:rPr>
        <w:t xml:space="preserve">a quantidade de pesquisas de </w:t>
      </w:r>
      <w:r w:rsidR="00AC31F4" w:rsidRPr="0011644F">
        <w:rPr>
          <w:szCs w:val="24"/>
          <w:lang w:eastAsia="en-US"/>
        </w:rPr>
        <w:t>c</w:t>
      </w:r>
      <w:r w:rsidR="00AC31F4" w:rsidRPr="0011644F">
        <w:rPr>
          <w:szCs w:val="24"/>
          <w:lang w:eastAsia="en-US"/>
        </w:rPr>
        <w:t>o</w:t>
      </w:r>
      <w:r w:rsidR="00AC31F4" w:rsidRPr="0011644F">
        <w:rPr>
          <w:szCs w:val="24"/>
          <w:lang w:eastAsia="en-US"/>
        </w:rPr>
        <w:t>mo o</w:t>
      </w:r>
      <w:r w:rsidR="00B804C3" w:rsidRPr="0011644F">
        <w:rPr>
          <w:szCs w:val="24"/>
          <w:lang w:eastAsia="en-US"/>
        </w:rPr>
        <w:t>s</w:t>
      </w:r>
      <w:r w:rsidR="00AC31F4" w:rsidRPr="0011644F">
        <w:rPr>
          <w:szCs w:val="24"/>
          <w:lang w:eastAsia="en-US"/>
        </w:rPr>
        <w:t xml:space="preserve"> </w:t>
      </w:r>
      <w:proofErr w:type="spellStart"/>
      <w:r w:rsidR="00AC31F4" w:rsidRPr="0011644F">
        <w:rPr>
          <w:szCs w:val="24"/>
          <w:lang w:eastAsia="en-US"/>
        </w:rPr>
        <w:t>wetlands</w:t>
      </w:r>
      <w:proofErr w:type="spellEnd"/>
      <w:r w:rsidR="00AC31F4" w:rsidRPr="0011644F">
        <w:rPr>
          <w:szCs w:val="24"/>
          <w:lang w:eastAsia="en-US"/>
        </w:rPr>
        <w:t xml:space="preserve"> construídos </w:t>
      </w:r>
      <w:r w:rsidR="00B804C3" w:rsidRPr="0011644F">
        <w:rPr>
          <w:szCs w:val="24"/>
          <w:lang w:eastAsia="en-US"/>
        </w:rPr>
        <w:t>podem contribuir</w:t>
      </w:r>
      <w:r w:rsidR="00D62974" w:rsidRPr="0011644F">
        <w:rPr>
          <w:szCs w:val="24"/>
          <w:lang w:eastAsia="en-US"/>
        </w:rPr>
        <w:t xml:space="preserve"> </w:t>
      </w:r>
      <w:r w:rsidR="00B804C3" w:rsidRPr="0011644F">
        <w:rPr>
          <w:szCs w:val="24"/>
          <w:lang w:eastAsia="en-US"/>
        </w:rPr>
        <w:t>com o</w:t>
      </w:r>
      <w:r w:rsidR="00AC31F4" w:rsidRPr="0011644F">
        <w:rPr>
          <w:szCs w:val="24"/>
          <w:lang w:eastAsia="en-US"/>
        </w:rPr>
        <w:t xml:space="preserve"> sequestro de carbono ainda é limitad</w:t>
      </w:r>
      <w:r w:rsidR="00B804C3" w:rsidRPr="0011644F">
        <w:rPr>
          <w:szCs w:val="24"/>
          <w:lang w:eastAsia="en-US"/>
        </w:rPr>
        <w:t>a.</w:t>
      </w:r>
      <w:r w:rsidR="00AC31F4" w:rsidRPr="0011644F">
        <w:rPr>
          <w:szCs w:val="24"/>
          <w:lang w:eastAsia="en-US"/>
        </w:rPr>
        <w:t xml:space="preserve"> </w:t>
      </w:r>
      <w:r w:rsidRPr="0011644F">
        <w:rPr>
          <w:szCs w:val="24"/>
          <w:lang w:eastAsia="en-US"/>
        </w:rPr>
        <w:t xml:space="preserve">Assim, essa revisão objetiva expor características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construídos, referências que discutam essa tecnologia baseada na natureza como sendo uma fonte emissora de carbono ou um sumidouro, e o contexto dos outros GEE envolvidos.</w:t>
      </w:r>
    </w:p>
    <w:p w14:paraId="1504C531" w14:textId="77777777" w:rsidR="009B2EF9" w:rsidRPr="0011644F" w:rsidRDefault="009B2EF9" w:rsidP="0049780B">
      <w:pPr>
        <w:spacing w:after="120"/>
        <w:rPr>
          <w:szCs w:val="24"/>
        </w:rPr>
      </w:pPr>
    </w:p>
    <w:p w14:paraId="730D92D5" w14:textId="7E66B30B" w:rsidR="00B63A35" w:rsidRPr="0011644F" w:rsidRDefault="00B63A35" w:rsidP="0049780B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11644F">
        <w:rPr>
          <w:b/>
          <w:szCs w:val="24"/>
        </w:rPr>
        <w:t>Procedimentos Metodológicos</w:t>
      </w:r>
    </w:p>
    <w:p w14:paraId="6AC6F1C2" w14:textId="77777777" w:rsidR="00B63A35" w:rsidRPr="0011644F" w:rsidRDefault="00B63A35" w:rsidP="00B63A35">
      <w:pPr>
        <w:spacing w:after="120"/>
        <w:rPr>
          <w:szCs w:val="24"/>
        </w:rPr>
      </w:pPr>
    </w:p>
    <w:p w14:paraId="06F01946" w14:textId="62417CB7" w:rsidR="00A42A9F" w:rsidRPr="0011644F" w:rsidRDefault="00B16D5D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Esta pesquisa seguiu os princípios de</w:t>
      </w:r>
      <w:r w:rsidR="007D565E" w:rsidRPr="0011644F">
        <w:rPr>
          <w:szCs w:val="24"/>
          <w:lang w:eastAsia="en-US"/>
        </w:rPr>
        <w:t xml:space="preserve"> uma revisão sistemátic</w:t>
      </w:r>
      <w:r w:rsidR="00741C73" w:rsidRPr="0011644F">
        <w:rPr>
          <w:szCs w:val="24"/>
          <w:lang w:eastAsia="en-US"/>
        </w:rPr>
        <w:t>a e de literatura</w:t>
      </w:r>
      <w:r w:rsidR="007C5CBB" w:rsidRPr="0011644F">
        <w:rPr>
          <w:szCs w:val="24"/>
          <w:lang w:eastAsia="en-US"/>
        </w:rPr>
        <w:t xml:space="preserve"> (</w:t>
      </w:r>
      <w:r w:rsidR="00E71CC3" w:rsidRPr="0011644F">
        <w:rPr>
          <w:szCs w:val="24"/>
          <w:lang w:eastAsia="en-US"/>
        </w:rPr>
        <w:t>NAN</w:t>
      </w:r>
      <w:r w:rsidR="0015119D" w:rsidRPr="0011644F">
        <w:rPr>
          <w:szCs w:val="24"/>
          <w:lang w:eastAsia="en-US"/>
        </w:rPr>
        <w:t xml:space="preserve"> et. al, </w:t>
      </w:r>
      <w:r w:rsidR="00741C73" w:rsidRPr="0011644F">
        <w:rPr>
          <w:szCs w:val="24"/>
          <w:lang w:eastAsia="en-US"/>
        </w:rPr>
        <w:t>2020;</w:t>
      </w:r>
      <w:r w:rsidR="00451A13" w:rsidRPr="0011644F">
        <w:rPr>
          <w:szCs w:val="24"/>
          <w:lang w:eastAsia="en-US"/>
        </w:rPr>
        <w:t xml:space="preserve"> LIU </w:t>
      </w:r>
      <w:r w:rsidR="00451A13" w:rsidRPr="0011644F">
        <w:rPr>
          <w:i/>
          <w:iCs/>
          <w:szCs w:val="24"/>
          <w:lang w:eastAsia="en-US"/>
        </w:rPr>
        <w:t>et al</w:t>
      </w:r>
      <w:r w:rsidR="00451A13" w:rsidRPr="0011644F">
        <w:rPr>
          <w:szCs w:val="24"/>
          <w:lang w:eastAsia="en-US"/>
        </w:rPr>
        <w:t xml:space="preserve">., 2019). </w:t>
      </w:r>
      <w:r w:rsidR="00A42A9F" w:rsidRPr="0011644F">
        <w:rPr>
          <w:szCs w:val="24"/>
          <w:lang w:eastAsia="en-US"/>
        </w:rPr>
        <w:t xml:space="preserve">Foi realizado um levantamento da literatura de publicações sobre </w:t>
      </w:r>
      <w:proofErr w:type="spellStart"/>
      <w:r w:rsidR="00A42A9F" w:rsidRPr="0011644F">
        <w:rPr>
          <w:szCs w:val="24"/>
          <w:lang w:eastAsia="en-US"/>
        </w:rPr>
        <w:t>wetlands</w:t>
      </w:r>
      <w:proofErr w:type="spellEnd"/>
      <w:r w:rsidR="00A42A9F" w:rsidRPr="0011644F">
        <w:rPr>
          <w:szCs w:val="24"/>
          <w:lang w:eastAsia="en-US"/>
        </w:rPr>
        <w:t xml:space="preserve"> e </w:t>
      </w:r>
      <w:proofErr w:type="spellStart"/>
      <w:r w:rsidR="00A42A9F" w:rsidRPr="0011644F">
        <w:rPr>
          <w:szCs w:val="24"/>
          <w:lang w:eastAsia="en-US"/>
        </w:rPr>
        <w:t>wetlands</w:t>
      </w:r>
      <w:proofErr w:type="spellEnd"/>
      <w:r w:rsidR="00A42A9F" w:rsidRPr="0011644F">
        <w:rPr>
          <w:szCs w:val="24"/>
          <w:lang w:eastAsia="en-US"/>
        </w:rPr>
        <w:t xml:space="preserve"> construídos nas bases Scopus (Elsevier), Springer e Google Scholar utilizando-se os te</w:t>
      </w:r>
      <w:r w:rsidR="00FB2E00" w:rsidRPr="0011644F">
        <w:rPr>
          <w:szCs w:val="24"/>
          <w:lang w:eastAsia="en-US"/>
        </w:rPr>
        <w:t>r</w:t>
      </w:r>
      <w:r w:rsidR="00A42A9F" w:rsidRPr="0011644F">
        <w:rPr>
          <w:szCs w:val="24"/>
          <w:lang w:eastAsia="en-US"/>
        </w:rPr>
        <w:t>mos ‘gases do efeito estufa’ em combinação com '</w:t>
      </w:r>
      <w:proofErr w:type="spellStart"/>
      <w:r w:rsidR="00A42A9F" w:rsidRPr="0011644F">
        <w:rPr>
          <w:szCs w:val="24"/>
          <w:lang w:eastAsia="en-US"/>
        </w:rPr>
        <w:t>wetlands</w:t>
      </w:r>
      <w:proofErr w:type="spellEnd"/>
      <w:r w:rsidR="00A42A9F" w:rsidRPr="0011644F">
        <w:rPr>
          <w:szCs w:val="24"/>
          <w:lang w:eastAsia="en-US"/>
        </w:rPr>
        <w:t>' ou ‘</w:t>
      </w:r>
      <w:proofErr w:type="spellStart"/>
      <w:r w:rsidR="00A42A9F" w:rsidRPr="0011644F">
        <w:rPr>
          <w:szCs w:val="24"/>
          <w:lang w:eastAsia="en-US"/>
        </w:rPr>
        <w:t>wetlands</w:t>
      </w:r>
      <w:proofErr w:type="spellEnd"/>
      <w:r w:rsidR="00A42A9F" w:rsidRPr="0011644F">
        <w:rPr>
          <w:szCs w:val="24"/>
          <w:lang w:eastAsia="en-US"/>
        </w:rPr>
        <w:t xml:space="preserve"> construídos’ e o termo ‘mudanças climáticas’ em combinação com os termos ‘</w:t>
      </w:r>
      <w:proofErr w:type="spellStart"/>
      <w:r w:rsidR="00A42A9F" w:rsidRPr="0011644F">
        <w:rPr>
          <w:szCs w:val="24"/>
          <w:lang w:eastAsia="en-US"/>
        </w:rPr>
        <w:t>wetlands</w:t>
      </w:r>
      <w:proofErr w:type="spellEnd"/>
      <w:r w:rsidR="00A42A9F" w:rsidRPr="0011644F">
        <w:rPr>
          <w:szCs w:val="24"/>
          <w:lang w:eastAsia="en-US"/>
        </w:rPr>
        <w:t>’ ou ‘</w:t>
      </w:r>
      <w:proofErr w:type="spellStart"/>
      <w:r w:rsidR="00A42A9F" w:rsidRPr="0011644F">
        <w:rPr>
          <w:szCs w:val="24"/>
          <w:lang w:eastAsia="en-US"/>
        </w:rPr>
        <w:t>wetlands</w:t>
      </w:r>
      <w:proofErr w:type="spellEnd"/>
      <w:r w:rsidR="00A42A9F" w:rsidRPr="0011644F">
        <w:rPr>
          <w:szCs w:val="24"/>
          <w:lang w:eastAsia="en-US"/>
        </w:rPr>
        <w:t xml:space="preserve"> construídos’.</w:t>
      </w:r>
    </w:p>
    <w:p w14:paraId="78137E1F" w14:textId="375261D3" w:rsidR="00DF5DED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Foram selecionados os artigos originais, artigos de revisão, documentos governamentais, teses e </w:t>
      </w:r>
      <w:r w:rsidR="00840FDE" w:rsidRPr="0011644F">
        <w:rPr>
          <w:szCs w:val="24"/>
          <w:lang w:eastAsia="en-US"/>
        </w:rPr>
        <w:t>dissertações</w:t>
      </w:r>
      <w:r w:rsidRPr="0011644F">
        <w:rPr>
          <w:szCs w:val="24"/>
          <w:lang w:eastAsia="en-US"/>
        </w:rPr>
        <w:t xml:space="preserve"> que explicavam </w:t>
      </w:r>
    </w:p>
    <w:p w14:paraId="3A205F96" w14:textId="65A4DB30" w:rsidR="00DF5DED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1) o funcionamento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</w:t>
      </w:r>
      <w:r w:rsidR="00DF5DED" w:rsidRPr="0011644F">
        <w:rPr>
          <w:szCs w:val="24"/>
          <w:lang w:eastAsia="en-US"/>
        </w:rPr>
        <w:t>;</w:t>
      </w:r>
      <w:r w:rsidRPr="0011644F">
        <w:rPr>
          <w:szCs w:val="24"/>
          <w:lang w:eastAsia="en-US"/>
        </w:rPr>
        <w:t xml:space="preserve"> </w:t>
      </w:r>
    </w:p>
    <w:p w14:paraId="1CBBAEAB" w14:textId="58A9B337" w:rsidR="00DF5DED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2) o fluxo dos gases e metodologias de medição</w:t>
      </w:r>
      <w:r w:rsidR="00DF5DED" w:rsidRPr="0011644F">
        <w:rPr>
          <w:szCs w:val="24"/>
          <w:lang w:eastAsia="en-US"/>
        </w:rPr>
        <w:t>;</w:t>
      </w:r>
    </w:p>
    <w:p w14:paraId="1DE7EE12" w14:textId="014D3574" w:rsidR="00DF5DED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3) o contexto dos GEE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e o aquecimento global GEE</w:t>
      </w:r>
      <w:r w:rsidR="00DF5DED" w:rsidRPr="0011644F">
        <w:rPr>
          <w:szCs w:val="24"/>
          <w:lang w:eastAsia="en-US"/>
        </w:rPr>
        <w:t>;</w:t>
      </w:r>
      <w:r w:rsidRPr="0011644F">
        <w:rPr>
          <w:szCs w:val="24"/>
          <w:lang w:eastAsia="en-US"/>
        </w:rPr>
        <w:t xml:space="preserve"> </w:t>
      </w:r>
    </w:p>
    <w:p w14:paraId="44063BB7" w14:textId="6728A8FD" w:rsidR="00A42A9F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lastRenderedPageBreak/>
        <w:t xml:space="preserve">4) artigos que eram de revisão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em escala real ao redor do mundo. </w:t>
      </w:r>
    </w:p>
    <w:p w14:paraId="3E2DB88B" w14:textId="1362016D" w:rsidR="00A42A9F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Depois de </w:t>
      </w:r>
      <w:r w:rsidR="006F3379" w:rsidRPr="0011644F">
        <w:rPr>
          <w:szCs w:val="24"/>
          <w:lang w:eastAsia="en-US"/>
        </w:rPr>
        <w:t>eliminar</w:t>
      </w:r>
      <w:r w:rsidRPr="0011644F">
        <w:rPr>
          <w:szCs w:val="24"/>
          <w:lang w:eastAsia="en-US"/>
        </w:rPr>
        <w:t xml:space="preserve"> trabalhos fora do escopo do estudo ou que eram monografias, trabalhos publicados em anais foram selecionados 18 artigos sobre o contexto dos GEE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e o aquecimento global, 16 do fluxo dos gases e metodologias de medição. Tendo esses artigos abordado também o funcionamento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e revisões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em escala real ao redor do mundo. </w:t>
      </w:r>
    </w:p>
    <w:p w14:paraId="7B0D76E6" w14:textId="77777777" w:rsidR="00A42A9F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Posteriormente foram utilizados termos ‘óxido nitroso’, ‘dióxido de carbono’, ‘metano’, em combinação com ‘</w:t>
      </w:r>
      <w:proofErr w:type="spellStart"/>
      <w:r w:rsidRPr="0011644F">
        <w:rPr>
          <w:szCs w:val="24"/>
          <w:lang w:eastAsia="en-US"/>
        </w:rPr>
        <w:t>wetland</w:t>
      </w:r>
      <w:proofErr w:type="spellEnd"/>
      <w:r w:rsidRPr="0011644F">
        <w:rPr>
          <w:szCs w:val="24"/>
          <w:lang w:eastAsia="en-US"/>
        </w:rPr>
        <w:t xml:space="preserve"> construído’. O foco dessa etapa foi buscar por referencial que explicasse o ciclo do carbono e as transformações do nitrogênio nos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construídos. Foram selecionados 8 artigos para leitura nessa etapa. </w:t>
      </w:r>
    </w:p>
    <w:p w14:paraId="227F4112" w14:textId="3132914B" w:rsidR="00A42A9F" w:rsidRPr="0011644F" w:rsidRDefault="00A42A9F" w:rsidP="00A42A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Para além das bases de dados foram utilizados os materiais do Painel Intergovernamental sobre Mudanças Climáticas - para obter o panorama ao longo dos anos dos GEE -, e do Grupo de Estudos em Saneamento Descentralizado da UFSC (GESAD), para obter informações sobre 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da estação experimental.</w:t>
      </w:r>
    </w:p>
    <w:p w14:paraId="3A7E4784" w14:textId="77777777" w:rsidR="00B63A35" w:rsidRPr="0011644F" w:rsidRDefault="00B63A35" w:rsidP="00B63A35">
      <w:pPr>
        <w:spacing w:after="120"/>
        <w:ind w:firstLine="284"/>
        <w:rPr>
          <w:szCs w:val="24"/>
        </w:rPr>
      </w:pPr>
    </w:p>
    <w:p w14:paraId="6AF02248" w14:textId="183CF139" w:rsidR="00B63A35" w:rsidRPr="0011644F" w:rsidRDefault="00403B13" w:rsidP="0049780B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11644F">
        <w:rPr>
          <w:b/>
          <w:bCs/>
          <w:szCs w:val="24"/>
        </w:rPr>
        <w:t xml:space="preserve">Funcionamento dos </w:t>
      </w:r>
      <w:proofErr w:type="spellStart"/>
      <w:r w:rsidR="009E60A3" w:rsidRPr="0011644F">
        <w:rPr>
          <w:b/>
          <w:bCs/>
          <w:szCs w:val="24"/>
        </w:rPr>
        <w:t>w</w:t>
      </w:r>
      <w:r w:rsidRPr="0011644F">
        <w:rPr>
          <w:b/>
          <w:bCs/>
          <w:szCs w:val="24"/>
        </w:rPr>
        <w:t>etlands</w:t>
      </w:r>
      <w:proofErr w:type="spellEnd"/>
      <w:r w:rsidRPr="0011644F">
        <w:rPr>
          <w:b/>
          <w:bCs/>
          <w:szCs w:val="24"/>
        </w:rPr>
        <w:t xml:space="preserve"> construídos</w:t>
      </w:r>
    </w:p>
    <w:p w14:paraId="196021D0" w14:textId="77777777" w:rsidR="00B63A35" w:rsidRPr="0011644F" w:rsidRDefault="00B63A35" w:rsidP="00B63A35">
      <w:pPr>
        <w:spacing w:after="120"/>
        <w:rPr>
          <w:szCs w:val="24"/>
        </w:rPr>
      </w:pPr>
    </w:p>
    <w:p w14:paraId="6F2C84EA" w14:textId="36578D78" w:rsidR="0094717F" w:rsidRPr="0011644F" w:rsidRDefault="0094717F" w:rsidP="001C4077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são sistemas projetados e construídos para utilizar os processos naturais que envolvem a vegetação de uma zona úmida, solo e suas associações microbianas associadas para auxiliar no tratamento de águas residuais </w:t>
      </w:r>
      <w:r w:rsidR="009B136F" w:rsidRPr="0011644F">
        <w:rPr>
          <w:szCs w:val="24"/>
          <w:lang w:eastAsia="en-US"/>
        </w:rPr>
        <w:t>(VY</w:t>
      </w:r>
      <w:r w:rsidR="00D40F62" w:rsidRPr="0011644F">
        <w:rPr>
          <w:szCs w:val="24"/>
          <w:lang w:eastAsia="en-US"/>
        </w:rPr>
        <w:t xml:space="preserve">MAZAL, 2007). </w:t>
      </w:r>
      <w:r w:rsidRPr="0011644F">
        <w:rPr>
          <w:szCs w:val="24"/>
          <w:lang w:eastAsia="en-US"/>
        </w:rPr>
        <w:t xml:space="preserve">Dessa forma, a tecnologia dos WC replica processos físicos, químicos e biológicos que acontecem na natureza, como a filtragem dos sólidos em suspensão do esgoto pelo material filtrante; adsorção na superfície dos grãos do material filtrante; e, depuração da matéria orgânica pelos microrganismos e </w:t>
      </w:r>
      <w:proofErr w:type="spellStart"/>
      <w:r w:rsidRPr="0011644F">
        <w:rPr>
          <w:szCs w:val="24"/>
          <w:lang w:eastAsia="en-US"/>
        </w:rPr>
        <w:t>fitoextração</w:t>
      </w:r>
      <w:proofErr w:type="spellEnd"/>
      <w:r w:rsidRPr="0011644F">
        <w:rPr>
          <w:szCs w:val="24"/>
          <w:lang w:eastAsia="en-US"/>
        </w:rPr>
        <w:t xml:space="preserve"> pelas macrófitas</w:t>
      </w:r>
      <w:r w:rsidR="009B136F" w:rsidRPr="0011644F">
        <w:rPr>
          <w:szCs w:val="24"/>
          <w:lang w:eastAsia="en-US"/>
        </w:rPr>
        <w:t xml:space="preserve"> (</w:t>
      </w:r>
      <w:r w:rsidR="00A16FA0" w:rsidRPr="0011644F">
        <w:rPr>
          <w:szCs w:val="24"/>
          <w:lang w:eastAsia="en-US"/>
        </w:rPr>
        <w:t xml:space="preserve">SEZERINO </w:t>
      </w:r>
      <w:r w:rsidR="00A16FA0" w:rsidRPr="0011644F">
        <w:rPr>
          <w:i/>
          <w:iCs/>
          <w:szCs w:val="24"/>
          <w:lang w:eastAsia="en-US"/>
        </w:rPr>
        <w:t>et al.</w:t>
      </w:r>
      <w:r w:rsidR="009B136F" w:rsidRPr="0011644F">
        <w:rPr>
          <w:i/>
          <w:iCs/>
          <w:szCs w:val="24"/>
          <w:lang w:eastAsia="en-US"/>
        </w:rPr>
        <w:t>,</w:t>
      </w:r>
      <w:r w:rsidR="009B136F" w:rsidRPr="0011644F">
        <w:rPr>
          <w:szCs w:val="24"/>
          <w:lang w:eastAsia="en-US"/>
        </w:rPr>
        <w:t xml:space="preserve"> 2018).</w:t>
      </w:r>
      <w:r w:rsidR="007E5EB0" w:rsidRPr="0011644F">
        <w:rPr>
          <w:szCs w:val="24"/>
          <w:lang w:eastAsia="en-US"/>
        </w:rPr>
        <w:t xml:space="preserve"> O sistema de </w:t>
      </w:r>
      <w:proofErr w:type="spellStart"/>
      <w:r w:rsidR="007E5EB0" w:rsidRPr="0011644F">
        <w:rPr>
          <w:szCs w:val="24"/>
          <w:lang w:eastAsia="en-US"/>
        </w:rPr>
        <w:t>wetland</w:t>
      </w:r>
      <w:proofErr w:type="spellEnd"/>
      <w:r w:rsidR="007E5EB0" w:rsidRPr="0011644F">
        <w:rPr>
          <w:szCs w:val="24"/>
          <w:lang w:eastAsia="en-US"/>
        </w:rPr>
        <w:t xml:space="preserve"> construído </w:t>
      </w:r>
      <w:r w:rsidR="009D2B62" w:rsidRPr="0011644F">
        <w:rPr>
          <w:szCs w:val="24"/>
          <w:lang w:eastAsia="en-US"/>
        </w:rPr>
        <w:t xml:space="preserve">- </w:t>
      </w:r>
      <w:r w:rsidR="007E5EB0" w:rsidRPr="0011644F">
        <w:rPr>
          <w:szCs w:val="24"/>
          <w:lang w:eastAsia="en-US"/>
        </w:rPr>
        <w:t>ou seja,</w:t>
      </w:r>
      <w:r w:rsidR="009D2B62" w:rsidRPr="0011644F">
        <w:rPr>
          <w:szCs w:val="24"/>
          <w:lang w:eastAsia="en-US"/>
        </w:rPr>
        <w:t xml:space="preserve"> uma</w:t>
      </w:r>
      <w:r w:rsidR="007E5EB0" w:rsidRPr="0011644F">
        <w:rPr>
          <w:szCs w:val="24"/>
          <w:lang w:eastAsia="en-US"/>
        </w:rPr>
        <w:t xml:space="preserve"> zona úmida construída</w:t>
      </w:r>
      <w:r w:rsidR="00840FDE" w:rsidRPr="0011644F">
        <w:rPr>
          <w:szCs w:val="24"/>
          <w:lang w:eastAsia="en-US"/>
        </w:rPr>
        <w:t xml:space="preserve"> -</w:t>
      </w:r>
      <w:r w:rsidR="007E5EB0" w:rsidRPr="0011644F">
        <w:rPr>
          <w:szCs w:val="24"/>
          <w:lang w:eastAsia="en-US"/>
        </w:rPr>
        <w:t xml:space="preserve"> foi adotado e aplicado com sucesso para o tratamento de purificação de águas residuais desde 1980, devido a sua facilidade operacional, baixo custo de construção e necessidade de pouca manutenção (ROSLI </w:t>
      </w:r>
      <w:r w:rsidR="007E5EB0" w:rsidRPr="0011644F">
        <w:rPr>
          <w:i/>
          <w:iCs/>
          <w:szCs w:val="24"/>
          <w:lang w:eastAsia="en-US"/>
        </w:rPr>
        <w:t>et al</w:t>
      </w:r>
      <w:r w:rsidR="007E5EB0" w:rsidRPr="0011644F">
        <w:rPr>
          <w:szCs w:val="24"/>
          <w:lang w:eastAsia="en-US"/>
        </w:rPr>
        <w:t>., 2017).</w:t>
      </w:r>
    </w:p>
    <w:p w14:paraId="19F3E9A4" w14:textId="71A17C50" w:rsidR="0094717F" w:rsidRPr="0011644F" w:rsidRDefault="001C4077" w:rsidP="0094717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No sistema de </w:t>
      </w:r>
      <w:proofErr w:type="spellStart"/>
      <w:r w:rsidRPr="0011644F">
        <w:rPr>
          <w:szCs w:val="24"/>
          <w:lang w:eastAsia="en-US"/>
        </w:rPr>
        <w:t>wetland</w:t>
      </w:r>
      <w:proofErr w:type="spellEnd"/>
      <w:r w:rsidRPr="0011644F">
        <w:rPr>
          <w:szCs w:val="24"/>
          <w:lang w:eastAsia="en-US"/>
        </w:rPr>
        <w:t xml:space="preserve"> construído existem</w:t>
      </w:r>
      <w:r w:rsidR="0094717F" w:rsidRPr="0011644F">
        <w:rPr>
          <w:szCs w:val="24"/>
          <w:lang w:eastAsia="en-US"/>
        </w:rPr>
        <w:t xml:space="preserve"> três principais elementos que atuam em conjunto para realizar a depuração dos esgotos sanitários a serem tratados: material filtrante, microrganismos e macrófitas. O material filtrante sustenta a vegetação, fornecendo à área superficial para a adesão dos micro-organismos, e está associado com os mecanismos físico-químicos de tratamento. O substrato influencia no tempo de detenção, superfícies de contato dos micro-organismos com o efluente e na disponibilidade de oxigênio</w:t>
      </w:r>
      <w:r w:rsidR="001004CA" w:rsidRPr="0011644F">
        <w:rPr>
          <w:szCs w:val="24"/>
          <w:lang w:eastAsia="en-US"/>
        </w:rPr>
        <w:t xml:space="preserve"> (</w:t>
      </w:r>
      <w:r w:rsidR="005225CF" w:rsidRPr="0011644F">
        <w:rPr>
          <w:szCs w:val="24"/>
          <w:lang w:eastAsia="en-US"/>
        </w:rPr>
        <w:t>CELIS, 2014</w:t>
      </w:r>
      <w:r w:rsidR="001004CA" w:rsidRPr="0011644F">
        <w:rPr>
          <w:szCs w:val="24"/>
          <w:lang w:eastAsia="en-US"/>
        </w:rPr>
        <w:t xml:space="preserve">). </w:t>
      </w:r>
      <w:r w:rsidR="0094717F" w:rsidRPr="0011644F">
        <w:rPr>
          <w:szCs w:val="24"/>
          <w:lang w:eastAsia="en-US"/>
        </w:rPr>
        <w:t xml:space="preserve">A permeabilidade deve permitir a filtragem de sólidos suspensos presentes no esgoto sem que o sistema colmate rapidamente. O potencial reativo deve favorecer a adsorção de compostos inorgânicos presentes no esgoto, para que haja a retenção por atração química de alguns compostos sobre a superfície dos grãos do material filtrante </w:t>
      </w:r>
      <w:r w:rsidR="001004CA" w:rsidRPr="0011644F">
        <w:rPr>
          <w:szCs w:val="24"/>
          <w:lang w:eastAsia="en-US"/>
        </w:rPr>
        <w:t>(</w:t>
      </w:r>
      <w:r w:rsidR="00A16FA0" w:rsidRPr="0011644F">
        <w:rPr>
          <w:szCs w:val="24"/>
          <w:lang w:eastAsia="en-US"/>
        </w:rPr>
        <w:t xml:space="preserve">SEZERINO </w:t>
      </w:r>
      <w:r w:rsidR="00A16FA0" w:rsidRPr="0011644F">
        <w:rPr>
          <w:i/>
          <w:iCs/>
          <w:szCs w:val="24"/>
          <w:lang w:eastAsia="en-US"/>
        </w:rPr>
        <w:t>et al.,</w:t>
      </w:r>
      <w:r w:rsidR="00A16FA0" w:rsidRPr="0011644F">
        <w:rPr>
          <w:szCs w:val="24"/>
          <w:lang w:eastAsia="en-US"/>
        </w:rPr>
        <w:t xml:space="preserve"> 2018</w:t>
      </w:r>
      <w:r w:rsidR="001004CA" w:rsidRPr="0011644F">
        <w:rPr>
          <w:szCs w:val="24"/>
          <w:lang w:eastAsia="en-US"/>
        </w:rPr>
        <w:t>).</w:t>
      </w:r>
    </w:p>
    <w:p w14:paraId="3D56E9F5" w14:textId="1B62FACC" w:rsidR="0094717F" w:rsidRPr="0011644F" w:rsidRDefault="0094717F" w:rsidP="0094717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O material filtrante é responsável por propiciar o local de fixação das comunidades bacterianas, formando o biofilme. O biofilme pode ser definido como um conjunto de microrganismos e de produtos extracelulares que se aderem sobre um suporte sólido, formando uma camada volumosa e espessa. Nos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há uma diversidade e abundância de microrganismos, destacando-se o grupo das bactérias e das </w:t>
      </w:r>
      <w:proofErr w:type="spellStart"/>
      <w:r w:rsidRPr="0011644F">
        <w:rPr>
          <w:szCs w:val="24"/>
          <w:lang w:eastAsia="en-US"/>
        </w:rPr>
        <w:t>arqueas</w:t>
      </w:r>
      <w:proofErr w:type="spellEnd"/>
      <w:r w:rsidRPr="0011644F">
        <w:rPr>
          <w:szCs w:val="24"/>
          <w:lang w:eastAsia="en-US"/>
        </w:rPr>
        <w:t xml:space="preserve">. A ação dos </w:t>
      </w:r>
      <w:r w:rsidRPr="0011644F">
        <w:rPr>
          <w:szCs w:val="24"/>
          <w:lang w:eastAsia="en-US"/>
        </w:rPr>
        <w:lastRenderedPageBreak/>
        <w:t>microrganismos é o principal agente no tratamento dos compostos biodegradáveis presentes no esgoto</w:t>
      </w:r>
      <w:r w:rsidR="001004CA" w:rsidRPr="0011644F">
        <w:rPr>
          <w:szCs w:val="24"/>
          <w:lang w:eastAsia="en-US"/>
        </w:rPr>
        <w:t xml:space="preserve"> (</w:t>
      </w:r>
      <w:r w:rsidR="00A16FA0" w:rsidRPr="0011644F">
        <w:rPr>
          <w:szCs w:val="24"/>
          <w:lang w:eastAsia="en-US"/>
        </w:rPr>
        <w:t xml:space="preserve">SEZERINO </w:t>
      </w:r>
      <w:r w:rsidR="00A16FA0" w:rsidRPr="0011644F">
        <w:rPr>
          <w:i/>
          <w:iCs/>
          <w:szCs w:val="24"/>
          <w:lang w:eastAsia="en-US"/>
        </w:rPr>
        <w:t>et al.,</w:t>
      </w:r>
      <w:r w:rsidR="00A16FA0" w:rsidRPr="0011644F">
        <w:rPr>
          <w:szCs w:val="24"/>
          <w:lang w:eastAsia="en-US"/>
        </w:rPr>
        <w:t xml:space="preserve"> 2018</w:t>
      </w:r>
      <w:r w:rsidR="001004CA" w:rsidRPr="0011644F">
        <w:rPr>
          <w:szCs w:val="24"/>
          <w:lang w:eastAsia="en-US"/>
        </w:rPr>
        <w:t xml:space="preserve">). </w:t>
      </w:r>
    </w:p>
    <w:p w14:paraId="3D3E60A6" w14:textId="016FAF80" w:rsidR="0060221C" w:rsidRPr="0011644F" w:rsidRDefault="0094717F" w:rsidP="0060221C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As macrófitas possuem uma grande importância para operação e correto funcionamento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aplicados no tratamento de esgotos. 10% do total de nitrogênio removido em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se dá pela ação de </w:t>
      </w:r>
      <w:proofErr w:type="spellStart"/>
      <w:r w:rsidRPr="0011644F">
        <w:rPr>
          <w:szCs w:val="24"/>
          <w:lang w:eastAsia="en-US"/>
        </w:rPr>
        <w:t>fitoextração</w:t>
      </w:r>
      <w:proofErr w:type="spellEnd"/>
      <w:r w:rsidRPr="0011644F">
        <w:rPr>
          <w:szCs w:val="24"/>
          <w:lang w:eastAsia="en-US"/>
        </w:rPr>
        <w:t xml:space="preserve"> das macrófitas. A nível global, observam-se três tipos de macrófitas empregadas em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construídos: </w:t>
      </w:r>
      <w:proofErr w:type="spellStart"/>
      <w:r w:rsidRPr="0011644F">
        <w:rPr>
          <w:szCs w:val="24"/>
          <w:lang w:eastAsia="en-US"/>
        </w:rPr>
        <w:t>Phragmites</w:t>
      </w:r>
      <w:proofErr w:type="spellEnd"/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australis</w:t>
      </w:r>
      <w:proofErr w:type="spellEnd"/>
      <w:r w:rsidRPr="0011644F">
        <w:rPr>
          <w:szCs w:val="24"/>
          <w:lang w:eastAsia="en-US"/>
        </w:rPr>
        <w:t xml:space="preserve"> (popularmente conhecida como caniço); </w:t>
      </w:r>
      <w:proofErr w:type="spellStart"/>
      <w:r w:rsidRPr="0011644F">
        <w:rPr>
          <w:szCs w:val="24"/>
          <w:lang w:eastAsia="en-US"/>
        </w:rPr>
        <w:t>Typha</w:t>
      </w:r>
      <w:proofErr w:type="spellEnd"/>
      <w:r w:rsidRPr="0011644F">
        <w:rPr>
          <w:szCs w:val="24"/>
          <w:lang w:eastAsia="en-US"/>
        </w:rPr>
        <w:t xml:space="preserve"> spp. ou (tendo como nome popular taboa); e, </w:t>
      </w:r>
      <w:proofErr w:type="spellStart"/>
      <w:r w:rsidRPr="0011644F">
        <w:rPr>
          <w:szCs w:val="24"/>
          <w:lang w:eastAsia="en-US"/>
        </w:rPr>
        <w:t>Juncus</w:t>
      </w:r>
      <w:proofErr w:type="spellEnd"/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spp</w:t>
      </w:r>
      <w:proofErr w:type="spellEnd"/>
      <w:r w:rsidRPr="0011644F">
        <w:rPr>
          <w:szCs w:val="24"/>
          <w:lang w:eastAsia="en-US"/>
        </w:rPr>
        <w:t>, (ou junco</w:t>
      </w:r>
      <w:r w:rsidR="001004CA" w:rsidRPr="0011644F">
        <w:rPr>
          <w:szCs w:val="24"/>
          <w:lang w:eastAsia="en-US"/>
        </w:rPr>
        <w:t>) (</w:t>
      </w:r>
      <w:r w:rsidR="00A16FA0" w:rsidRPr="0011644F">
        <w:rPr>
          <w:szCs w:val="24"/>
          <w:lang w:eastAsia="en-US"/>
        </w:rPr>
        <w:t xml:space="preserve">SEZERINO </w:t>
      </w:r>
      <w:r w:rsidR="00A16FA0" w:rsidRPr="0011644F">
        <w:rPr>
          <w:i/>
          <w:iCs/>
          <w:szCs w:val="24"/>
          <w:lang w:eastAsia="en-US"/>
        </w:rPr>
        <w:t>et al.,</w:t>
      </w:r>
      <w:r w:rsidR="00A16FA0" w:rsidRPr="0011644F">
        <w:rPr>
          <w:szCs w:val="24"/>
          <w:lang w:eastAsia="en-US"/>
        </w:rPr>
        <w:t xml:space="preserve"> 2018</w:t>
      </w:r>
      <w:r w:rsidR="001004CA" w:rsidRPr="0011644F">
        <w:rPr>
          <w:szCs w:val="24"/>
          <w:lang w:eastAsia="en-US"/>
        </w:rPr>
        <w:t xml:space="preserve">). </w:t>
      </w:r>
      <w:r w:rsidRPr="0011644F">
        <w:rPr>
          <w:szCs w:val="24"/>
          <w:lang w:eastAsia="en-US"/>
        </w:rPr>
        <w:t xml:space="preserve">Algumas funções que as macrófitas podem desempenhar nos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estão expostas no Quadro 1 abaixo. </w:t>
      </w:r>
    </w:p>
    <w:p w14:paraId="5483EAD8" w14:textId="77777777" w:rsidR="00895615" w:rsidRPr="0011644F" w:rsidRDefault="00895615" w:rsidP="0094717F">
      <w:pPr>
        <w:spacing w:before="240" w:after="240"/>
        <w:jc w:val="center"/>
        <w:rPr>
          <w:sz w:val="20"/>
        </w:rPr>
      </w:pPr>
    </w:p>
    <w:p w14:paraId="0018A4EF" w14:textId="2EDC4D08" w:rsidR="0094717F" w:rsidRPr="0011644F" w:rsidRDefault="0094717F" w:rsidP="0094717F">
      <w:pPr>
        <w:spacing w:before="240" w:after="240"/>
        <w:jc w:val="center"/>
        <w:rPr>
          <w:sz w:val="20"/>
        </w:rPr>
      </w:pPr>
      <w:r w:rsidRPr="0011644F">
        <w:rPr>
          <w:sz w:val="20"/>
        </w:rPr>
        <w:t xml:space="preserve">Quadro 1: Função das macrófitas em </w:t>
      </w:r>
      <w:proofErr w:type="spellStart"/>
      <w:r w:rsidRPr="0011644F">
        <w:rPr>
          <w:sz w:val="20"/>
        </w:rPr>
        <w:t>Wetlands</w:t>
      </w:r>
      <w:proofErr w:type="spellEnd"/>
      <w:r w:rsidRPr="0011644F">
        <w:rPr>
          <w:sz w:val="20"/>
        </w:rPr>
        <w:t xml:space="preserve"> Construídos.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3420"/>
      </w:tblGrid>
      <w:tr w:rsidR="008B68D8" w:rsidRPr="0011644F" w14:paraId="1083823A" w14:textId="77777777" w:rsidTr="00617FC9">
        <w:trPr>
          <w:trHeight w:val="166"/>
          <w:jc w:val="center"/>
        </w:trPr>
        <w:tc>
          <w:tcPr>
            <w:tcW w:w="4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C7C0232" w14:textId="77777777" w:rsidR="0094717F" w:rsidRPr="0011644F" w:rsidRDefault="0094717F" w:rsidP="00617FC9">
            <w:pPr>
              <w:jc w:val="center"/>
              <w:rPr>
                <w:b/>
                <w:bCs/>
                <w:sz w:val="20"/>
              </w:rPr>
            </w:pPr>
            <w:r w:rsidRPr="0011644F">
              <w:rPr>
                <w:b/>
                <w:bCs/>
                <w:sz w:val="20"/>
              </w:rPr>
              <w:t>Característica da macrófita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C6D19CC" w14:textId="77777777" w:rsidR="0094717F" w:rsidRPr="0011644F" w:rsidRDefault="0094717F" w:rsidP="00617FC9">
            <w:pPr>
              <w:jc w:val="center"/>
              <w:rPr>
                <w:b/>
                <w:bCs/>
                <w:sz w:val="20"/>
              </w:rPr>
            </w:pPr>
            <w:r w:rsidRPr="0011644F">
              <w:rPr>
                <w:b/>
                <w:bCs/>
                <w:sz w:val="20"/>
              </w:rPr>
              <w:t>Função no processo de tratamento</w:t>
            </w:r>
          </w:p>
        </w:tc>
      </w:tr>
      <w:tr w:rsidR="008B68D8" w:rsidRPr="0011644F" w14:paraId="700FD299" w14:textId="77777777" w:rsidTr="00617FC9">
        <w:trPr>
          <w:trHeight w:val="912"/>
          <w:jc w:val="center"/>
        </w:trPr>
        <w:tc>
          <w:tcPr>
            <w:tcW w:w="41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02799C1" w14:textId="11022EBE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 xml:space="preserve">Parte </w:t>
            </w:r>
            <w:r w:rsidR="00A06D3B" w:rsidRPr="0011644F">
              <w:rPr>
                <w:sz w:val="20"/>
              </w:rPr>
              <w:t>aérea</w:t>
            </w:r>
            <w:r w:rsidRPr="0011644F">
              <w:rPr>
                <w:sz w:val="20"/>
              </w:rPr>
              <w:t xml:space="preserve"> do tecido vegetal</w:t>
            </w:r>
          </w:p>
        </w:tc>
        <w:tc>
          <w:tcPr>
            <w:tcW w:w="3420" w:type="dxa"/>
            <w:tcBorders>
              <w:top w:val="single" w:sz="12" w:space="0" w:color="auto"/>
            </w:tcBorders>
            <w:shd w:val="clear" w:color="auto" w:fill="auto"/>
          </w:tcPr>
          <w:p w14:paraId="2A423ACF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Atenuação de luz - crescimento reduzido de fitoplâncton</w:t>
            </w:r>
          </w:p>
          <w:p w14:paraId="49D6EBCB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Influência no microclima - isolamento durante o inverno</w:t>
            </w:r>
          </w:p>
          <w:p w14:paraId="5520A75B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Estética agradável do sistema</w:t>
            </w:r>
          </w:p>
          <w:p w14:paraId="60C13B61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Armazenamento de nutrientes</w:t>
            </w:r>
          </w:p>
        </w:tc>
      </w:tr>
      <w:tr w:rsidR="008B68D8" w:rsidRPr="0011644F" w14:paraId="70A4E4A5" w14:textId="77777777" w:rsidTr="00617FC9">
        <w:trPr>
          <w:trHeight w:val="166"/>
          <w:jc w:val="center"/>
        </w:trPr>
        <w:tc>
          <w:tcPr>
            <w:tcW w:w="4118" w:type="dxa"/>
            <w:tcBorders>
              <w:left w:val="single" w:sz="12" w:space="0" w:color="auto"/>
            </w:tcBorders>
            <w:shd w:val="clear" w:color="auto" w:fill="auto"/>
          </w:tcPr>
          <w:p w14:paraId="2A0F3A09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Parte vegetal em contato com a parte líquida</w:t>
            </w:r>
          </w:p>
        </w:tc>
        <w:tc>
          <w:tcPr>
            <w:tcW w:w="3420" w:type="dxa"/>
            <w:shd w:val="clear" w:color="auto" w:fill="auto"/>
          </w:tcPr>
          <w:p w14:paraId="253227E3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 xml:space="preserve">• Filtração </w:t>
            </w:r>
          </w:p>
          <w:p w14:paraId="10310749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 xml:space="preserve">• Reduz a velocidade da corrente - aumenta a taxa de sedimentação, reduz risco de </w:t>
            </w:r>
            <w:proofErr w:type="spellStart"/>
            <w:r w:rsidRPr="0011644F">
              <w:rPr>
                <w:sz w:val="20"/>
              </w:rPr>
              <w:t>ressuspensão</w:t>
            </w:r>
            <w:proofErr w:type="spellEnd"/>
          </w:p>
          <w:p w14:paraId="43F12A80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Fornece área de superfície para aderência de micro-organismos</w:t>
            </w:r>
          </w:p>
          <w:p w14:paraId="15F84612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Absorção de nutrientes</w:t>
            </w:r>
          </w:p>
        </w:tc>
      </w:tr>
      <w:tr w:rsidR="008B68D8" w:rsidRPr="0011644F" w14:paraId="1256E833" w14:textId="77777777" w:rsidTr="00617FC9">
        <w:trPr>
          <w:trHeight w:val="165"/>
          <w:jc w:val="center"/>
        </w:trPr>
        <w:tc>
          <w:tcPr>
            <w:tcW w:w="41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0E4926B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Raízes e rizomas em contato com os sedimentos</w:t>
            </w:r>
          </w:p>
        </w:tc>
        <w:tc>
          <w:tcPr>
            <w:tcW w:w="3420" w:type="dxa"/>
            <w:tcBorders>
              <w:bottom w:val="single" w:sz="12" w:space="0" w:color="auto"/>
            </w:tcBorders>
            <w:shd w:val="clear" w:color="auto" w:fill="auto"/>
          </w:tcPr>
          <w:p w14:paraId="5BD1CBBE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Estabilização da superfície - menos erosão</w:t>
            </w:r>
          </w:p>
          <w:p w14:paraId="1A820CB2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Evita o entupimento do meio em sistemas de fluxo vertical</w:t>
            </w:r>
          </w:p>
          <w:p w14:paraId="0A2DD159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Liberação de oxigênio aumenta a degradação (e nitrificação)</w:t>
            </w:r>
          </w:p>
          <w:p w14:paraId="1AC4FE27" w14:textId="77777777" w:rsidR="0094717F" w:rsidRPr="0011644F" w:rsidRDefault="0094717F" w:rsidP="00617FC9">
            <w:pPr>
              <w:rPr>
                <w:sz w:val="20"/>
              </w:rPr>
            </w:pPr>
            <w:r w:rsidRPr="0011644F">
              <w:rPr>
                <w:sz w:val="20"/>
              </w:rPr>
              <w:t>• Absorção de nutrientes</w:t>
            </w:r>
          </w:p>
        </w:tc>
      </w:tr>
    </w:tbl>
    <w:p w14:paraId="2B16B1B0" w14:textId="77777777" w:rsidR="0094717F" w:rsidRPr="0011644F" w:rsidRDefault="0094717F" w:rsidP="0094717F">
      <w:pPr>
        <w:spacing w:after="240"/>
        <w:ind w:left="567"/>
        <w:rPr>
          <w:sz w:val="20"/>
        </w:rPr>
      </w:pPr>
      <w:r w:rsidRPr="0011644F">
        <w:rPr>
          <w:sz w:val="20"/>
        </w:rPr>
        <w:t>Fonte: Adaptado de Brix (1997).</w:t>
      </w:r>
    </w:p>
    <w:p w14:paraId="6D6188DA" w14:textId="774C88D3" w:rsidR="0094717F" w:rsidRPr="0011644F" w:rsidRDefault="0094717F" w:rsidP="0094717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podem ser classificados se baseando no tipo de crescimento da macrófita, baseando-se em seguida pelo </w:t>
      </w:r>
      <w:r w:rsidR="008F5009" w:rsidRPr="0011644F">
        <w:rPr>
          <w:szCs w:val="24"/>
          <w:lang w:eastAsia="en-US"/>
        </w:rPr>
        <w:t>regime</w:t>
      </w:r>
      <w:r w:rsidRPr="0011644F">
        <w:rPr>
          <w:szCs w:val="24"/>
          <w:lang w:eastAsia="en-US"/>
        </w:rPr>
        <w:t xml:space="preserve"> de fluxo da água (Figura 1)</w:t>
      </w:r>
      <w:r w:rsidR="00BA391D" w:rsidRPr="0011644F">
        <w:rPr>
          <w:szCs w:val="24"/>
          <w:lang w:eastAsia="en-US"/>
        </w:rPr>
        <w:t xml:space="preserve"> (VYMAZAL, 2007). </w:t>
      </w:r>
    </w:p>
    <w:p w14:paraId="06CE070F" w14:textId="77777777" w:rsidR="00CC6D7F" w:rsidRPr="0011644F" w:rsidRDefault="00CC6D7F" w:rsidP="0094717F">
      <w:pPr>
        <w:spacing w:after="120"/>
        <w:ind w:firstLine="284"/>
        <w:rPr>
          <w:szCs w:val="24"/>
          <w:lang w:eastAsia="en-US"/>
        </w:rPr>
      </w:pPr>
    </w:p>
    <w:p w14:paraId="524B0357" w14:textId="77777777" w:rsidR="00CC6D7F" w:rsidRPr="0011644F" w:rsidRDefault="00CC6D7F" w:rsidP="0094717F">
      <w:pPr>
        <w:spacing w:after="120"/>
        <w:ind w:firstLine="284"/>
        <w:rPr>
          <w:szCs w:val="24"/>
          <w:lang w:eastAsia="en-US"/>
        </w:rPr>
      </w:pPr>
    </w:p>
    <w:p w14:paraId="51CC1379" w14:textId="77777777" w:rsidR="0094717F" w:rsidRPr="0011644F" w:rsidRDefault="0094717F" w:rsidP="0094717F">
      <w:pPr>
        <w:jc w:val="center"/>
        <w:rPr>
          <w:szCs w:val="24"/>
        </w:rPr>
      </w:pPr>
      <w:r w:rsidRPr="0011644F">
        <w:rPr>
          <w:szCs w:val="24"/>
        </w:rPr>
        <w:lastRenderedPageBreak/>
        <w:drawing>
          <wp:inline distT="0" distB="0" distL="0" distR="0" wp14:anchorId="26AF9CCC" wp14:editId="2D491CF2">
            <wp:extent cx="3909060" cy="2494647"/>
            <wp:effectExtent l="0" t="0" r="0" b="1270"/>
            <wp:docPr id="8" name="Imagem 8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Diagram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482" cy="250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EF222" w14:textId="6FE51FB7" w:rsidR="0094717F" w:rsidRPr="0011644F" w:rsidRDefault="0094717F" w:rsidP="00446EE8">
      <w:pPr>
        <w:spacing w:after="120"/>
        <w:jc w:val="center"/>
        <w:rPr>
          <w:b/>
          <w:sz w:val="20"/>
        </w:rPr>
      </w:pPr>
      <w:r w:rsidRPr="0011644F">
        <w:rPr>
          <w:b/>
          <w:sz w:val="20"/>
        </w:rPr>
        <w:t xml:space="preserve">Figura </w:t>
      </w:r>
      <w:r w:rsidRPr="0011644F">
        <w:rPr>
          <w:b/>
          <w:sz w:val="20"/>
        </w:rPr>
        <w:fldChar w:fldCharType="begin"/>
      </w:r>
      <w:r w:rsidRPr="0011644F">
        <w:rPr>
          <w:b/>
          <w:sz w:val="20"/>
        </w:rPr>
        <w:instrText xml:space="preserve"> SEQ Figure \* ARABIC </w:instrText>
      </w:r>
      <w:r w:rsidRPr="0011644F">
        <w:rPr>
          <w:b/>
          <w:sz w:val="20"/>
        </w:rPr>
        <w:fldChar w:fldCharType="separate"/>
      </w:r>
      <w:r w:rsidRPr="0011644F">
        <w:rPr>
          <w:b/>
          <w:sz w:val="20"/>
        </w:rPr>
        <w:t>1</w:t>
      </w:r>
      <w:r w:rsidRPr="0011644F">
        <w:rPr>
          <w:b/>
          <w:sz w:val="20"/>
        </w:rPr>
        <w:fldChar w:fldCharType="end"/>
      </w:r>
      <w:r w:rsidRPr="0011644F">
        <w:rPr>
          <w:b/>
          <w:sz w:val="20"/>
        </w:rPr>
        <w:t xml:space="preserve">: Classificação do </w:t>
      </w:r>
      <w:proofErr w:type="spellStart"/>
      <w:r w:rsidR="009E60A3" w:rsidRPr="0011644F">
        <w:rPr>
          <w:b/>
          <w:sz w:val="20"/>
        </w:rPr>
        <w:t>w</w:t>
      </w:r>
      <w:r w:rsidRPr="0011644F">
        <w:rPr>
          <w:b/>
          <w:sz w:val="20"/>
        </w:rPr>
        <w:t>etland</w:t>
      </w:r>
      <w:proofErr w:type="spellEnd"/>
      <w:r w:rsidRPr="0011644F">
        <w:rPr>
          <w:b/>
          <w:sz w:val="20"/>
        </w:rPr>
        <w:t xml:space="preserve"> </w:t>
      </w:r>
      <w:r w:rsidR="009E60A3" w:rsidRPr="0011644F">
        <w:rPr>
          <w:b/>
          <w:sz w:val="20"/>
        </w:rPr>
        <w:t>c</w:t>
      </w:r>
      <w:r w:rsidRPr="0011644F">
        <w:rPr>
          <w:b/>
          <w:sz w:val="20"/>
        </w:rPr>
        <w:t xml:space="preserve">onstruído. Fonte: </w:t>
      </w:r>
      <w:proofErr w:type="spellStart"/>
      <w:r w:rsidRPr="0011644F">
        <w:rPr>
          <w:b/>
          <w:sz w:val="20"/>
        </w:rPr>
        <w:t>Vymazal</w:t>
      </w:r>
      <w:proofErr w:type="spellEnd"/>
      <w:r w:rsidRPr="0011644F">
        <w:rPr>
          <w:b/>
          <w:sz w:val="20"/>
        </w:rPr>
        <w:t xml:space="preserve"> (2007).</w:t>
      </w:r>
    </w:p>
    <w:p w14:paraId="09F87F16" w14:textId="77777777" w:rsidR="00CC6D7F" w:rsidRPr="0011644F" w:rsidRDefault="00CC6D7F" w:rsidP="00446EE8">
      <w:pPr>
        <w:spacing w:after="120"/>
        <w:jc w:val="center"/>
        <w:rPr>
          <w:szCs w:val="24"/>
        </w:rPr>
      </w:pPr>
    </w:p>
    <w:p w14:paraId="0475D4B3" w14:textId="6E563132" w:rsidR="00575335" w:rsidRPr="0011644F" w:rsidRDefault="005710F3" w:rsidP="009526B5">
      <w:pPr>
        <w:pStyle w:val="Subttulo"/>
        <w:numPr>
          <w:ilvl w:val="1"/>
          <w:numId w:val="5"/>
        </w:numPr>
        <w:rPr>
          <w:rFonts w:ascii="Times New Roman" w:hAnsi="Times New Roman"/>
          <w:b w:val="0"/>
        </w:rPr>
      </w:pPr>
      <w:r w:rsidRPr="0011644F">
        <w:rPr>
          <w:rFonts w:ascii="Times New Roman" w:hAnsi="Times New Roman"/>
          <w:bCs/>
          <w:szCs w:val="24"/>
        </w:rPr>
        <w:t xml:space="preserve">Fluxo do carbono nos </w:t>
      </w:r>
      <w:proofErr w:type="spellStart"/>
      <w:r w:rsidRPr="0011644F">
        <w:rPr>
          <w:rFonts w:ascii="Times New Roman" w:hAnsi="Times New Roman"/>
          <w:bCs/>
          <w:szCs w:val="24"/>
        </w:rPr>
        <w:t>wetlands</w:t>
      </w:r>
      <w:proofErr w:type="spellEnd"/>
      <w:r w:rsidRPr="0011644F">
        <w:rPr>
          <w:rFonts w:ascii="Times New Roman" w:hAnsi="Times New Roman"/>
          <w:bCs/>
          <w:szCs w:val="24"/>
        </w:rPr>
        <w:t xml:space="preserve"> construídos</w:t>
      </w:r>
    </w:p>
    <w:p w14:paraId="25CD7132" w14:textId="5A5866FA" w:rsidR="00902FFD" w:rsidRPr="0011644F" w:rsidRDefault="004B1B68" w:rsidP="00135E57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Diversas</w:t>
      </w:r>
      <w:r w:rsidR="00902FFD" w:rsidRPr="0011644F">
        <w:rPr>
          <w:szCs w:val="24"/>
          <w:lang w:eastAsia="en-US"/>
        </w:rPr>
        <w:t xml:space="preserve"> reações utilizando carbono ocorrem </w:t>
      </w:r>
      <w:r w:rsidR="00EB3674" w:rsidRPr="0011644F">
        <w:rPr>
          <w:szCs w:val="24"/>
          <w:lang w:eastAsia="en-US"/>
        </w:rPr>
        <w:t xml:space="preserve">nos </w:t>
      </w:r>
      <w:proofErr w:type="spellStart"/>
      <w:r w:rsidR="00EB3674" w:rsidRPr="0011644F">
        <w:rPr>
          <w:szCs w:val="24"/>
          <w:lang w:eastAsia="en-US"/>
        </w:rPr>
        <w:t>wetlands</w:t>
      </w:r>
      <w:proofErr w:type="spellEnd"/>
      <w:r w:rsidR="00EB3674" w:rsidRPr="0011644F">
        <w:rPr>
          <w:szCs w:val="24"/>
          <w:lang w:eastAsia="en-US"/>
        </w:rPr>
        <w:t xml:space="preserve"> </w:t>
      </w:r>
      <w:r w:rsidR="0030637B" w:rsidRPr="0011644F">
        <w:rPr>
          <w:szCs w:val="24"/>
          <w:lang w:eastAsia="en-US"/>
        </w:rPr>
        <w:t>naturais - zonas úmidas naturais</w:t>
      </w:r>
      <w:r w:rsidR="00652026" w:rsidRPr="0011644F">
        <w:rPr>
          <w:szCs w:val="24"/>
          <w:lang w:eastAsia="en-US"/>
        </w:rPr>
        <w:t xml:space="preserve"> – como </w:t>
      </w:r>
      <w:r w:rsidR="008B68D8" w:rsidRPr="0011644F">
        <w:rPr>
          <w:szCs w:val="24"/>
          <w:lang w:eastAsia="en-US"/>
        </w:rPr>
        <w:t>o</w:t>
      </w:r>
      <w:r w:rsidR="00652026" w:rsidRPr="0011644F">
        <w:rPr>
          <w:szCs w:val="24"/>
          <w:lang w:eastAsia="en-US"/>
        </w:rPr>
        <w:t>bservado na Figura 2</w:t>
      </w:r>
      <w:r w:rsidR="00902FFD" w:rsidRPr="0011644F">
        <w:rPr>
          <w:szCs w:val="24"/>
          <w:lang w:eastAsia="en-US"/>
        </w:rPr>
        <w:t xml:space="preserve">. </w:t>
      </w:r>
    </w:p>
    <w:p w14:paraId="5EBC121B" w14:textId="77777777" w:rsidR="00DF5DED" w:rsidRPr="0011644F" w:rsidRDefault="00DF5DED" w:rsidP="00135E57">
      <w:pPr>
        <w:spacing w:after="120"/>
        <w:ind w:firstLine="284"/>
        <w:rPr>
          <w:szCs w:val="24"/>
          <w:lang w:eastAsia="en-US"/>
        </w:rPr>
      </w:pPr>
    </w:p>
    <w:p w14:paraId="557C5AA9" w14:textId="544BFE53" w:rsidR="00902FFD" w:rsidRPr="0011644F" w:rsidRDefault="00D56E73" w:rsidP="00902FFD">
      <w:pPr>
        <w:jc w:val="center"/>
        <w:rPr>
          <w:szCs w:val="24"/>
        </w:rPr>
      </w:pPr>
      <w:r w:rsidRPr="0011644F">
        <w:rPr>
          <w:szCs w:val="24"/>
        </w:rPr>
        <w:drawing>
          <wp:inline distT="0" distB="0" distL="0" distR="0" wp14:anchorId="026890F8" wp14:editId="1CF78A0C">
            <wp:extent cx="5471032" cy="3151030"/>
            <wp:effectExtent l="0" t="0" r="0" b="0"/>
            <wp:docPr id="11" name="Imagem 1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Diagrama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7536" cy="315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EFAE2" w14:textId="77777777" w:rsidR="00902FFD" w:rsidRPr="0011644F" w:rsidRDefault="00902FFD" w:rsidP="00902FFD">
      <w:pPr>
        <w:spacing w:after="120"/>
        <w:jc w:val="center"/>
        <w:rPr>
          <w:b/>
          <w:sz w:val="20"/>
        </w:rPr>
      </w:pPr>
      <w:r w:rsidRPr="0011644F">
        <w:rPr>
          <w:b/>
          <w:sz w:val="20"/>
        </w:rPr>
        <w:t xml:space="preserve">Figura 2: Diagrama esquemático mostrando os principais componentes do ciclo do carbono. Fonte: Adaptado de </w:t>
      </w:r>
      <w:proofErr w:type="spellStart"/>
      <w:r w:rsidRPr="0011644F">
        <w:rPr>
          <w:b/>
          <w:sz w:val="20"/>
        </w:rPr>
        <w:t>Kayranli</w:t>
      </w:r>
      <w:proofErr w:type="spellEnd"/>
      <w:r w:rsidRPr="0011644F">
        <w:rPr>
          <w:b/>
          <w:sz w:val="20"/>
        </w:rPr>
        <w:t xml:space="preserve"> </w:t>
      </w:r>
      <w:r w:rsidRPr="0011644F">
        <w:rPr>
          <w:b/>
          <w:i/>
          <w:iCs/>
          <w:sz w:val="20"/>
        </w:rPr>
        <w:t>et al.</w:t>
      </w:r>
      <w:r w:rsidRPr="0011644F">
        <w:rPr>
          <w:b/>
          <w:sz w:val="20"/>
        </w:rPr>
        <w:t xml:space="preserve"> (2010).</w:t>
      </w:r>
    </w:p>
    <w:p w14:paraId="47C38DF5" w14:textId="6B1ABA40" w:rsidR="0063374E" w:rsidRPr="0011644F" w:rsidRDefault="0063374E" w:rsidP="00EE1C9B">
      <w:pPr>
        <w:spacing w:after="120"/>
        <w:rPr>
          <w:b/>
          <w:sz w:val="20"/>
        </w:rPr>
      </w:pPr>
    </w:p>
    <w:p w14:paraId="1A3BE763" w14:textId="77777777" w:rsidR="00EE1C9B" w:rsidRPr="0011644F" w:rsidRDefault="00EE1C9B" w:rsidP="00EE1C9B">
      <w:pPr>
        <w:spacing w:after="120"/>
        <w:rPr>
          <w:szCs w:val="24"/>
          <w:lang w:eastAsia="en-US"/>
        </w:rPr>
      </w:pPr>
    </w:p>
    <w:p w14:paraId="491D223D" w14:textId="290A24E2" w:rsidR="0063374E" w:rsidRPr="0011644F" w:rsidRDefault="00652026" w:rsidP="00703269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lastRenderedPageBreak/>
        <w:t xml:space="preserve">Os principais processos são: a respiração na zona aeróbica, fermentação, </w:t>
      </w:r>
      <w:proofErr w:type="spellStart"/>
      <w:r w:rsidRPr="0011644F">
        <w:rPr>
          <w:szCs w:val="24"/>
          <w:lang w:eastAsia="en-US"/>
        </w:rPr>
        <w:t>metanogênese</w:t>
      </w:r>
      <w:proofErr w:type="spellEnd"/>
      <w:r w:rsidRPr="0011644F">
        <w:rPr>
          <w:szCs w:val="24"/>
          <w:lang w:eastAsia="en-US"/>
        </w:rPr>
        <w:t xml:space="preserve"> e redução de sulfato, ferro e nitrato na zona anaeróbica (SCHOLZ, 2011). </w:t>
      </w:r>
      <w:r w:rsidR="001A69FA" w:rsidRPr="0011644F">
        <w:rPr>
          <w:szCs w:val="24"/>
          <w:lang w:eastAsia="en-US"/>
        </w:rPr>
        <w:t>N</w:t>
      </w:r>
      <w:r w:rsidR="001A69FA" w:rsidRPr="0011644F">
        <w:rPr>
          <w:szCs w:val="24"/>
          <w:lang w:eastAsia="en-US"/>
        </w:rPr>
        <w:t>a superfície</w:t>
      </w:r>
      <w:r w:rsidR="00CF2ED2" w:rsidRPr="0011644F">
        <w:rPr>
          <w:szCs w:val="24"/>
          <w:lang w:eastAsia="en-US"/>
        </w:rPr>
        <w:t>, em condições aeróbicas,</w:t>
      </w:r>
      <w:r w:rsidR="001A69FA" w:rsidRPr="0011644F">
        <w:rPr>
          <w:szCs w:val="24"/>
          <w:lang w:eastAsia="en-US"/>
        </w:rPr>
        <w:t xml:space="preserve"> aconte</w:t>
      </w:r>
      <w:r w:rsidR="00FF249E" w:rsidRPr="0011644F">
        <w:rPr>
          <w:szCs w:val="24"/>
          <w:lang w:eastAsia="en-US"/>
        </w:rPr>
        <w:t>c</w:t>
      </w:r>
      <w:r w:rsidR="001A69FA" w:rsidRPr="0011644F">
        <w:rPr>
          <w:szCs w:val="24"/>
          <w:lang w:eastAsia="en-US"/>
        </w:rPr>
        <w:t xml:space="preserve">e a fotossíntese </w:t>
      </w:r>
      <w:r w:rsidR="00483D7C" w:rsidRPr="0011644F">
        <w:rPr>
          <w:szCs w:val="24"/>
          <w:lang w:eastAsia="en-US"/>
        </w:rPr>
        <w:t xml:space="preserve">- em que </w:t>
      </w:r>
      <w:r w:rsidR="001A69FA" w:rsidRPr="0011644F">
        <w:rPr>
          <w:szCs w:val="24"/>
          <w:lang w:eastAsia="en-US"/>
        </w:rPr>
        <w:t xml:space="preserve">a planta </w:t>
      </w:r>
      <w:r w:rsidR="0008155A" w:rsidRPr="0011644F">
        <w:rPr>
          <w:szCs w:val="24"/>
          <w:lang w:eastAsia="en-US"/>
        </w:rPr>
        <w:t>fixa o carbono inorgânico e produz</w:t>
      </w:r>
      <w:r w:rsidR="001A69FA" w:rsidRPr="0011644F">
        <w:rPr>
          <w:szCs w:val="24"/>
          <w:lang w:eastAsia="en-US"/>
        </w:rPr>
        <w:t xml:space="preserve"> CO</w:t>
      </w:r>
      <w:r w:rsidR="001A69FA" w:rsidRPr="0011644F">
        <w:rPr>
          <w:szCs w:val="24"/>
          <w:vertAlign w:val="subscript"/>
          <w:lang w:eastAsia="en-US"/>
        </w:rPr>
        <w:t>2</w:t>
      </w:r>
      <w:r w:rsidR="00483D7C" w:rsidRPr="0011644F">
        <w:rPr>
          <w:szCs w:val="24"/>
          <w:lang w:eastAsia="en-US"/>
        </w:rPr>
        <w:t xml:space="preserve"> - </w:t>
      </w:r>
      <w:r w:rsidR="00483D7C" w:rsidRPr="0011644F">
        <w:rPr>
          <w:szCs w:val="24"/>
          <w:lang w:eastAsia="en-US"/>
        </w:rPr>
        <w:t>e a respiração</w:t>
      </w:r>
      <w:r w:rsidR="00483D7C" w:rsidRPr="0011644F">
        <w:rPr>
          <w:szCs w:val="24"/>
          <w:lang w:eastAsia="en-US"/>
        </w:rPr>
        <w:t xml:space="preserve"> – em que ocorre </w:t>
      </w:r>
      <w:r w:rsidR="001A69FA" w:rsidRPr="0011644F">
        <w:rPr>
          <w:szCs w:val="24"/>
          <w:lang w:eastAsia="en-US"/>
        </w:rPr>
        <w:t xml:space="preserve">a conversão biológica de carboidratos em dióxido de carbono. Em condições anaeróbicas, </w:t>
      </w:r>
      <w:r w:rsidR="00BA642B" w:rsidRPr="0011644F">
        <w:rPr>
          <w:szCs w:val="24"/>
          <w:lang w:eastAsia="en-US"/>
        </w:rPr>
        <w:t>ocorre</w:t>
      </w:r>
      <w:r w:rsidR="00CD740B" w:rsidRPr="0011644F">
        <w:rPr>
          <w:szCs w:val="24"/>
          <w:lang w:eastAsia="en-US"/>
        </w:rPr>
        <w:t xml:space="preserve"> a </w:t>
      </w:r>
      <w:proofErr w:type="spellStart"/>
      <w:r w:rsidR="00CD740B" w:rsidRPr="0011644F">
        <w:rPr>
          <w:szCs w:val="24"/>
          <w:lang w:eastAsia="en-US"/>
        </w:rPr>
        <w:t>metanogênese</w:t>
      </w:r>
      <w:proofErr w:type="spellEnd"/>
      <w:r w:rsidR="000C38CF" w:rsidRPr="0011644F">
        <w:rPr>
          <w:szCs w:val="24"/>
          <w:lang w:eastAsia="en-US"/>
        </w:rPr>
        <w:t xml:space="preserve"> - </w:t>
      </w:r>
      <w:r w:rsidR="00CD740B" w:rsidRPr="0011644F">
        <w:rPr>
          <w:szCs w:val="24"/>
          <w:lang w:eastAsia="en-US"/>
        </w:rPr>
        <w:t>que é a degradação anaeróbica da matéria orgânica em metano e dióxido de carbono</w:t>
      </w:r>
      <w:r w:rsidR="000C38CF" w:rsidRPr="0011644F">
        <w:rPr>
          <w:szCs w:val="24"/>
          <w:lang w:eastAsia="en-US"/>
        </w:rPr>
        <w:t xml:space="preserve"> -, </w:t>
      </w:r>
      <w:r w:rsidR="00CD740B" w:rsidRPr="0011644F">
        <w:rPr>
          <w:szCs w:val="24"/>
          <w:lang w:eastAsia="en-US"/>
        </w:rPr>
        <w:t>e a fermentação</w:t>
      </w:r>
      <w:r w:rsidR="000C38CF" w:rsidRPr="0011644F">
        <w:rPr>
          <w:szCs w:val="24"/>
          <w:lang w:eastAsia="en-US"/>
        </w:rPr>
        <w:t xml:space="preserve"> - </w:t>
      </w:r>
      <w:r w:rsidR="00CD740B" w:rsidRPr="0011644F">
        <w:rPr>
          <w:szCs w:val="24"/>
          <w:lang w:eastAsia="en-US"/>
        </w:rPr>
        <w:t xml:space="preserve">a conversão de carboidratos em compostos químicos, como ácido lático ou etanol e dióxido de carbono (KAYRANLI </w:t>
      </w:r>
      <w:r w:rsidR="00CD740B" w:rsidRPr="0011644F">
        <w:rPr>
          <w:i/>
          <w:iCs/>
          <w:szCs w:val="24"/>
          <w:lang w:eastAsia="en-US"/>
        </w:rPr>
        <w:t>et al.</w:t>
      </w:r>
      <w:r w:rsidR="00CD740B" w:rsidRPr="0011644F">
        <w:rPr>
          <w:szCs w:val="24"/>
          <w:lang w:eastAsia="en-US"/>
        </w:rPr>
        <w:t>, 2010).</w:t>
      </w:r>
    </w:p>
    <w:p w14:paraId="3533C0A4" w14:textId="123FBCB4" w:rsidR="00902FFD" w:rsidRPr="0011644F" w:rsidRDefault="00902FFD" w:rsidP="00A77C4D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Existe grande quantidade de matéria orgânica nos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="000A6E45" w:rsidRPr="0011644F">
        <w:rPr>
          <w:szCs w:val="24"/>
          <w:lang w:eastAsia="en-US"/>
        </w:rPr>
        <w:t xml:space="preserve"> naturais</w:t>
      </w:r>
      <w:r w:rsidRPr="0011644F">
        <w:rPr>
          <w:szCs w:val="24"/>
          <w:lang w:eastAsia="en-US"/>
        </w:rPr>
        <w:t>, promovendo a atividade microbiana, armazenando carbono e nitrogênio no solo. A oxidação bacteriana do carbono orgânico dissolvido resulta na mineralização, processo pelo qual as substâncias orgânicas são convertidas em substâncias inorgânicas e armazenadas</w:t>
      </w:r>
      <w:r w:rsidR="000A1086" w:rsidRPr="0011644F">
        <w:rPr>
          <w:szCs w:val="24"/>
          <w:lang w:eastAsia="en-US"/>
        </w:rPr>
        <w:t xml:space="preserve"> (</w:t>
      </w:r>
      <w:r w:rsidR="00135E57" w:rsidRPr="0011644F">
        <w:rPr>
          <w:szCs w:val="24"/>
          <w:lang w:eastAsia="en-US"/>
        </w:rPr>
        <w:t xml:space="preserve">ROSLI, 2017; </w:t>
      </w:r>
      <w:r w:rsidR="000A1086" w:rsidRPr="0011644F">
        <w:rPr>
          <w:szCs w:val="24"/>
          <w:lang w:eastAsia="en-US"/>
        </w:rPr>
        <w:t>SCHOLZ, 2011).</w:t>
      </w:r>
      <w:r w:rsidRPr="0011644F">
        <w:rPr>
          <w:szCs w:val="24"/>
          <w:lang w:eastAsia="en-US"/>
        </w:rPr>
        <w:t xml:space="preserve"> Dessa forma, são cinco reservatórios principais de carbono que 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possuem: carbono de biomassa vegetal, carbono orgânico particulado, carbono orgânico dissolvido, carbono de biomassa microbiana e </w:t>
      </w:r>
      <w:proofErr w:type="gramStart"/>
      <w:r w:rsidRPr="0011644F">
        <w:rPr>
          <w:szCs w:val="24"/>
          <w:lang w:eastAsia="en-US"/>
        </w:rPr>
        <w:t>produtos finais</w:t>
      </w:r>
      <w:proofErr w:type="gramEnd"/>
      <w:r w:rsidRPr="0011644F">
        <w:rPr>
          <w:szCs w:val="24"/>
          <w:lang w:eastAsia="en-US"/>
        </w:rPr>
        <w:t xml:space="preserve"> gasosos, como dióxido de carbono e metano</w:t>
      </w:r>
      <w:r w:rsidR="00135E57" w:rsidRPr="0011644F">
        <w:rPr>
          <w:szCs w:val="24"/>
          <w:lang w:eastAsia="en-US"/>
        </w:rPr>
        <w:t xml:space="preserve"> (SCHOLZ, 2011). </w:t>
      </w:r>
    </w:p>
    <w:p w14:paraId="3BF1F396" w14:textId="6784C817" w:rsidR="00CD740B" w:rsidRPr="0011644F" w:rsidRDefault="00CD740B" w:rsidP="00A3453E">
      <w:pPr>
        <w:spacing w:after="120"/>
        <w:ind w:firstLine="360"/>
        <w:rPr>
          <w:szCs w:val="24"/>
        </w:rPr>
      </w:pPr>
      <w:r w:rsidRPr="0011644F">
        <w:rPr>
          <w:szCs w:val="24"/>
          <w:lang w:eastAsia="en-US"/>
        </w:rPr>
        <w:t>O</w:t>
      </w:r>
      <w:r w:rsidR="00A43582" w:rsidRPr="0011644F">
        <w:rPr>
          <w:szCs w:val="24"/>
          <w:lang w:eastAsia="en-US"/>
        </w:rPr>
        <w:t>s</w:t>
      </w:r>
      <w:r w:rsidRPr="0011644F">
        <w:rPr>
          <w:szCs w:val="24"/>
          <w:lang w:eastAsia="en-US"/>
        </w:rPr>
        <w:t xml:space="preserve"> </w:t>
      </w:r>
      <w:proofErr w:type="spellStart"/>
      <w:r w:rsidRPr="0011644F">
        <w:rPr>
          <w:szCs w:val="24"/>
          <w:lang w:eastAsia="en-US"/>
        </w:rPr>
        <w:t>wetland</w:t>
      </w:r>
      <w:r w:rsidR="00A43582" w:rsidRPr="0011644F">
        <w:rPr>
          <w:szCs w:val="24"/>
          <w:lang w:eastAsia="en-US"/>
        </w:rPr>
        <w:t>s</w:t>
      </w:r>
      <w:proofErr w:type="spellEnd"/>
      <w:r w:rsidRPr="0011644F">
        <w:rPr>
          <w:szCs w:val="24"/>
          <w:lang w:eastAsia="en-US"/>
        </w:rPr>
        <w:t xml:space="preserve"> construído</w:t>
      </w:r>
      <w:r w:rsidR="00A43582" w:rsidRPr="0011644F">
        <w:rPr>
          <w:szCs w:val="24"/>
          <w:lang w:eastAsia="en-US"/>
        </w:rPr>
        <w:t>s</w:t>
      </w:r>
      <w:r w:rsidRPr="0011644F">
        <w:rPr>
          <w:szCs w:val="24"/>
          <w:lang w:eastAsia="en-US"/>
        </w:rPr>
        <w:t xml:space="preserve"> </w:t>
      </w:r>
      <w:r w:rsidR="00A43582" w:rsidRPr="0011644F">
        <w:rPr>
          <w:szCs w:val="24"/>
          <w:lang w:eastAsia="en-US"/>
        </w:rPr>
        <w:t>são</w:t>
      </w:r>
      <w:r w:rsidR="00B86C5A" w:rsidRPr="0011644F">
        <w:rPr>
          <w:szCs w:val="24"/>
          <w:lang w:eastAsia="en-US"/>
        </w:rPr>
        <w:t xml:space="preserve"> projetado</w:t>
      </w:r>
      <w:r w:rsidR="00840FDE" w:rsidRPr="0011644F">
        <w:rPr>
          <w:szCs w:val="24"/>
          <w:lang w:eastAsia="en-US"/>
        </w:rPr>
        <w:t>s</w:t>
      </w:r>
      <w:r w:rsidR="00B86C5A" w:rsidRPr="0011644F">
        <w:rPr>
          <w:szCs w:val="24"/>
          <w:lang w:eastAsia="en-US"/>
        </w:rPr>
        <w:t xml:space="preserve"> para replicar os </w:t>
      </w:r>
      <w:proofErr w:type="spellStart"/>
      <w:r w:rsidR="00B86C5A" w:rsidRPr="0011644F">
        <w:rPr>
          <w:szCs w:val="24"/>
          <w:lang w:eastAsia="en-US"/>
        </w:rPr>
        <w:t>wetlands</w:t>
      </w:r>
      <w:proofErr w:type="spellEnd"/>
      <w:r w:rsidR="00B86C5A" w:rsidRPr="0011644F">
        <w:rPr>
          <w:szCs w:val="24"/>
          <w:lang w:eastAsia="en-US"/>
        </w:rPr>
        <w:t xml:space="preserve"> naturais.</w:t>
      </w:r>
      <w:r w:rsidR="00A40F13" w:rsidRPr="0011644F">
        <w:rPr>
          <w:szCs w:val="24"/>
          <w:lang w:eastAsia="en-US"/>
        </w:rPr>
        <w:t xml:space="preserve"> </w:t>
      </w:r>
      <w:r w:rsidR="00A43582" w:rsidRPr="0011644F">
        <w:rPr>
          <w:szCs w:val="24"/>
        </w:rPr>
        <w:t>No</w:t>
      </w:r>
      <w:r w:rsidR="00A93A73" w:rsidRPr="0011644F">
        <w:rPr>
          <w:szCs w:val="24"/>
        </w:rPr>
        <w:t xml:space="preserve"> WC subsuperficial horizontal, a água residual que entra flui lentamente sobre um meio poroso sob a superfície que possui a vegetação. Durante a passagem a água residual entra em contato com</w:t>
      </w:r>
      <w:r w:rsidR="0093334E" w:rsidRPr="0011644F">
        <w:rPr>
          <w:szCs w:val="24"/>
        </w:rPr>
        <w:t xml:space="preserve"> </w:t>
      </w:r>
      <w:r w:rsidR="00A93A73" w:rsidRPr="0011644F">
        <w:rPr>
          <w:szCs w:val="24"/>
        </w:rPr>
        <w:t xml:space="preserve">zonas aeróbicas, </w:t>
      </w:r>
      <w:proofErr w:type="spellStart"/>
      <w:r w:rsidR="00A93A73" w:rsidRPr="0011644F">
        <w:rPr>
          <w:szCs w:val="24"/>
        </w:rPr>
        <w:t>anóxicas</w:t>
      </w:r>
      <w:proofErr w:type="spellEnd"/>
      <w:r w:rsidR="00A93A73" w:rsidRPr="0011644F">
        <w:rPr>
          <w:szCs w:val="24"/>
        </w:rPr>
        <w:t xml:space="preserve"> e anaeróbicas. A maior parte do WC subsuperficial horizontal é </w:t>
      </w:r>
      <w:proofErr w:type="spellStart"/>
      <w:r w:rsidR="00A93A73" w:rsidRPr="0011644F">
        <w:rPr>
          <w:szCs w:val="24"/>
        </w:rPr>
        <w:t>anóxica</w:t>
      </w:r>
      <w:proofErr w:type="spellEnd"/>
      <w:r w:rsidR="00A93A73" w:rsidRPr="0011644F">
        <w:rPr>
          <w:szCs w:val="24"/>
        </w:rPr>
        <w:t>/anaeróbica, por conta da saturação das camadas (obtida utilizando um controle de nível de água). Nesse sistema, a remoção de amônia-N é limitada pela falta de oxigênio do meio, no entanto fornece condições adequadas para a desnitrificação</w:t>
      </w:r>
      <w:r w:rsidR="00A3453E" w:rsidRPr="0011644F">
        <w:rPr>
          <w:szCs w:val="24"/>
        </w:rPr>
        <w:t xml:space="preserve"> </w:t>
      </w:r>
      <w:r w:rsidR="00A3453E" w:rsidRPr="0011644F">
        <w:rPr>
          <w:szCs w:val="24"/>
        </w:rPr>
        <w:t xml:space="preserve">(MANDER </w:t>
      </w:r>
      <w:r w:rsidR="00A3453E" w:rsidRPr="0011644F">
        <w:rPr>
          <w:i/>
          <w:iCs/>
          <w:szCs w:val="24"/>
        </w:rPr>
        <w:t>et al</w:t>
      </w:r>
      <w:r w:rsidR="00A3453E" w:rsidRPr="0011644F">
        <w:rPr>
          <w:szCs w:val="24"/>
        </w:rPr>
        <w:t xml:space="preserve">., 2014). </w:t>
      </w:r>
      <w:r w:rsidR="00A40F13" w:rsidRPr="0011644F">
        <w:rPr>
          <w:szCs w:val="24"/>
          <w:lang w:eastAsia="en-US"/>
        </w:rPr>
        <w:t xml:space="preserve">Na Figura 3 </w:t>
      </w:r>
      <w:r w:rsidR="00783DBF" w:rsidRPr="0011644F">
        <w:rPr>
          <w:szCs w:val="24"/>
          <w:lang w:eastAsia="en-US"/>
        </w:rPr>
        <w:t xml:space="preserve">é possível observar o balanço do carbono de um </w:t>
      </w:r>
      <w:proofErr w:type="spellStart"/>
      <w:r w:rsidR="00783DBF" w:rsidRPr="0011644F">
        <w:rPr>
          <w:szCs w:val="24"/>
          <w:lang w:eastAsia="en-US"/>
        </w:rPr>
        <w:t>wetland</w:t>
      </w:r>
      <w:proofErr w:type="spellEnd"/>
      <w:r w:rsidR="00783DBF" w:rsidRPr="0011644F">
        <w:rPr>
          <w:szCs w:val="24"/>
          <w:lang w:eastAsia="en-US"/>
        </w:rPr>
        <w:t xml:space="preserve"> construído</w:t>
      </w:r>
      <w:r w:rsidR="00A51A45" w:rsidRPr="0011644F">
        <w:rPr>
          <w:szCs w:val="24"/>
          <w:lang w:eastAsia="en-US"/>
        </w:rPr>
        <w:t xml:space="preserve"> subsuperficial horizontal</w:t>
      </w:r>
      <w:r w:rsidR="00783DBF" w:rsidRPr="0011644F">
        <w:rPr>
          <w:szCs w:val="24"/>
          <w:lang w:eastAsia="en-US"/>
        </w:rPr>
        <w:t>.</w:t>
      </w:r>
      <w:r w:rsidR="00B465A2" w:rsidRPr="0011644F">
        <w:rPr>
          <w:szCs w:val="24"/>
          <w:lang w:eastAsia="en-US"/>
        </w:rPr>
        <w:t xml:space="preserve"> </w:t>
      </w:r>
    </w:p>
    <w:p w14:paraId="1F86FB13" w14:textId="15346697" w:rsidR="00334B69" w:rsidRPr="0011644F" w:rsidRDefault="00CA4F64" w:rsidP="00334B69">
      <w:pPr>
        <w:spacing w:after="120"/>
        <w:ind w:firstLine="284"/>
        <w:jc w:val="center"/>
        <w:rPr>
          <w:szCs w:val="24"/>
          <w:lang w:eastAsia="en-US"/>
        </w:rPr>
      </w:pPr>
      <w:r w:rsidRPr="0011644F">
        <w:rPr>
          <w:szCs w:val="24"/>
          <w:lang w:eastAsia="en-US"/>
        </w:rPr>
        <w:drawing>
          <wp:inline distT="0" distB="0" distL="0" distR="0" wp14:anchorId="16506BB3" wp14:editId="301BB035">
            <wp:extent cx="5035591" cy="2551099"/>
            <wp:effectExtent l="0" t="0" r="0" b="1905"/>
            <wp:docPr id="10" name="Imagem 10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Diagrama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4764" cy="256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04850" w14:textId="62947E8B" w:rsidR="00CB3298" w:rsidRPr="0011644F" w:rsidRDefault="00CB3298" w:rsidP="00CB3298">
      <w:pPr>
        <w:spacing w:after="120"/>
        <w:jc w:val="center"/>
        <w:rPr>
          <w:b/>
          <w:sz w:val="20"/>
        </w:rPr>
      </w:pPr>
      <w:r w:rsidRPr="0011644F">
        <w:rPr>
          <w:b/>
          <w:sz w:val="20"/>
        </w:rPr>
        <w:t xml:space="preserve">Figura </w:t>
      </w:r>
      <w:r w:rsidRPr="0011644F">
        <w:rPr>
          <w:b/>
          <w:sz w:val="20"/>
        </w:rPr>
        <w:t>3</w:t>
      </w:r>
      <w:r w:rsidRPr="0011644F">
        <w:rPr>
          <w:b/>
          <w:sz w:val="20"/>
        </w:rPr>
        <w:t>: Diagrama esquemático</w:t>
      </w:r>
      <w:r w:rsidR="00EB57C4" w:rsidRPr="0011644F">
        <w:rPr>
          <w:b/>
          <w:sz w:val="20"/>
        </w:rPr>
        <w:t xml:space="preserve"> do balanço de carbono de um </w:t>
      </w:r>
      <w:proofErr w:type="spellStart"/>
      <w:r w:rsidR="00EB57C4" w:rsidRPr="0011644F">
        <w:rPr>
          <w:b/>
          <w:sz w:val="20"/>
        </w:rPr>
        <w:t>wetland</w:t>
      </w:r>
      <w:proofErr w:type="spellEnd"/>
      <w:r w:rsidR="00EB57C4" w:rsidRPr="0011644F">
        <w:rPr>
          <w:b/>
          <w:sz w:val="20"/>
        </w:rPr>
        <w:t xml:space="preserve"> construído subsuperficial</w:t>
      </w:r>
      <w:r w:rsidR="00400AAF" w:rsidRPr="0011644F">
        <w:rPr>
          <w:b/>
          <w:sz w:val="20"/>
        </w:rPr>
        <w:t xml:space="preserve"> horizontal</w:t>
      </w:r>
      <w:r w:rsidRPr="0011644F">
        <w:rPr>
          <w:b/>
          <w:sz w:val="20"/>
        </w:rPr>
        <w:t xml:space="preserve">. Fonte: Adaptado de </w:t>
      </w:r>
      <w:proofErr w:type="spellStart"/>
      <w:r w:rsidR="007B0776" w:rsidRPr="0011644F">
        <w:rPr>
          <w:b/>
          <w:sz w:val="20"/>
        </w:rPr>
        <w:t>P</w:t>
      </w:r>
      <w:r w:rsidR="007B0776" w:rsidRPr="0011644F">
        <w:rPr>
          <w:b/>
          <w:sz w:val="20"/>
        </w:rPr>
        <w:t>icek</w:t>
      </w:r>
      <w:proofErr w:type="spellEnd"/>
      <w:r w:rsidR="007B0776" w:rsidRPr="0011644F">
        <w:rPr>
          <w:b/>
          <w:sz w:val="20"/>
        </w:rPr>
        <w:t xml:space="preserve"> </w:t>
      </w:r>
      <w:r w:rsidR="007B0776" w:rsidRPr="0011644F">
        <w:rPr>
          <w:b/>
          <w:i/>
          <w:iCs/>
          <w:sz w:val="20"/>
        </w:rPr>
        <w:t>et al</w:t>
      </w:r>
      <w:r w:rsidR="007B0776" w:rsidRPr="0011644F">
        <w:rPr>
          <w:b/>
          <w:sz w:val="20"/>
        </w:rPr>
        <w:t>.</w:t>
      </w:r>
      <w:r w:rsidR="007B0776" w:rsidRPr="0011644F">
        <w:rPr>
          <w:b/>
          <w:sz w:val="20"/>
        </w:rPr>
        <w:t xml:space="preserve"> (</w:t>
      </w:r>
      <w:r w:rsidR="007B0776" w:rsidRPr="0011644F">
        <w:rPr>
          <w:b/>
          <w:sz w:val="20"/>
        </w:rPr>
        <w:t>2007)</w:t>
      </w:r>
      <w:r w:rsidR="007B0776" w:rsidRPr="0011644F">
        <w:rPr>
          <w:b/>
          <w:sz w:val="20"/>
        </w:rPr>
        <w:t>.</w:t>
      </w:r>
    </w:p>
    <w:p w14:paraId="1E9E89FC" w14:textId="77777777" w:rsidR="00CB3298" w:rsidRPr="0011644F" w:rsidRDefault="00CB3298" w:rsidP="00334B69">
      <w:pPr>
        <w:spacing w:after="120"/>
        <w:ind w:firstLine="284"/>
        <w:jc w:val="center"/>
        <w:rPr>
          <w:szCs w:val="24"/>
          <w:lang w:eastAsia="en-US"/>
        </w:rPr>
      </w:pPr>
    </w:p>
    <w:p w14:paraId="220FB8EE" w14:textId="77777777" w:rsidR="00452882" w:rsidRPr="0011644F" w:rsidRDefault="00452882" w:rsidP="00334B69">
      <w:pPr>
        <w:spacing w:after="120"/>
        <w:ind w:firstLine="284"/>
        <w:jc w:val="center"/>
        <w:rPr>
          <w:szCs w:val="24"/>
          <w:lang w:eastAsia="en-US"/>
        </w:rPr>
      </w:pPr>
    </w:p>
    <w:p w14:paraId="638FDEE1" w14:textId="3AE8B90F" w:rsidR="00C222AC" w:rsidRPr="0011644F" w:rsidRDefault="00BA3B0F" w:rsidP="00B85BB4">
      <w:pPr>
        <w:spacing w:after="120"/>
        <w:ind w:firstLine="284"/>
      </w:pPr>
      <w:r w:rsidRPr="0011644F">
        <w:lastRenderedPageBreak/>
        <w:t xml:space="preserve">Como entrada </w:t>
      </w:r>
      <w:proofErr w:type="spellStart"/>
      <w:r w:rsidR="006F4826" w:rsidRPr="0011644F">
        <w:t>Pice</w:t>
      </w:r>
      <w:r w:rsidR="00314147" w:rsidRPr="0011644F">
        <w:t>k</w:t>
      </w:r>
      <w:proofErr w:type="spellEnd"/>
      <w:r w:rsidR="006F4826" w:rsidRPr="0011644F">
        <w:t xml:space="preserve"> </w:t>
      </w:r>
      <w:r w:rsidR="006F4826" w:rsidRPr="0011644F">
        <w:rPr>
          <w:i/>
          <w:iCs/>
        </w:rPr>
        <w:t>et al</w:t>
      </w:r>
      <w:r w:rsidR="006F4826" w:rsidRPr="0011644F">
        <w:t>.</w:t>
      </w:r>
      <w:r w:rsidR="00B054C7" w:rsidRPr="0011644F">
        <w:t xml:space="preserve"> (2007) </w:t>
      </w:r>
      <w:r w:rsidR="00314147" w:rsidRPr="0011644F">
        <w:t xml:space="preserve">consideraram </w:t>
      </w:r>
      <w:r w:rsidRPr="0011644F">
        <w:t xml:space="preserve">o carbono </w:t>
      </w:r>
      <w:r w:rsidR="00F22777" w:rsidRPr="0011644F">
        <w:t xml:space="preserve">das </w:t>
      </w:r>
      <w:r w:rsidRPr="0011644F">
        <w:t>águas residuais</w:t>
      </w:r>
      <w:r w:rsidR="00F22777" w:rsidRPr="0011644F">
        <w:t xml:space="preserve"> de entrada</w:t>
      </w:r>
      <w:r w:rsidRPr="0011644F">
        <w:t xml:space="preserve">, </w:t>
      </w:r>
      <w:r w:rsidR="00F22777" w:rsidRPr="0011644F">
        <w:t xml:space="preserve">da </w:t>
      </w:r>
      <w:r w:rsidRPr="0011644F">
        <w:t>biomassa vegetal e da eliminação pelas raízes</w:t>
      </w:r>
      <w:r w:rsidR="003014E7" w:rsidRPr="0011644F">
        <w:t xml:space="preserve"> (Figura 3)</w:t>
      </w:r>
      <w:r w:rsidR="003A7B8C" w:rsidRPr="0011644F">
        <w:t>. P</w:t>
      </w:r>
      <w:r w:rsidR="00CB4E4A" w:rsidRPr="0011644F">
        <w:t>ara a saída de carbono foram consideradas as emissões na superfície</w:t>
      </w:r>
      <w:r w:rsidR="003A7B8C" w:rsidRPr="0011644F">
        <w:t xml:space="preserve">, </w:t>
      </w:r>
      <w:r w:rsidR="00801190" w:rsidRPr="0011644F">
        <w:t xml:space="preserve">a </w:t>
      </w:r>
      <w:r w:rsidR="001E1B49" w:rsidRPr="0011644F">
        <w:t>biomassa vegetal que restou</w:t>
      </w:r>
      <w:r w:rsidR="00452882" w:rsidRPr="0011644F">
        <w:t>, e</w:t>
      </w:r>
      <w:r w:rsidR="00801190" w:rsidRPr="0011644F">
        <w:t xml:space="preserve"> o</w:t>
      </w:r>
      <w:r w:rsidR="00452882" w:rsidRPr="0011644F">
        <w:t xml:space="preserve"> carbono contido na água residual de saída.</w:t>
      </w:r>
      <w:r w:rsidR="006F4826" w:rsidRPr="0011644F">
        <w:t xml:space="preserve"> O</w:t>
      </w:r>
      <w:r w:rsidR="00BE1F80" w:rsidRPr="0011644F">
        <w:t xml:space="preserve">bservou-se que as emissões </w:t>
      </w:r>
      <w:r w:rsidR="00FC39EE" w:rsidRPr="0011644F">
        <w:rPr>
          <w:szCs w:val="24"/>
          <w:lang w:eastAsia="en-US"/>
        </w:rPr>
        <w:t>de CO</w:t>
      </w:r>
      <w:r w:rsidR="00FC39EE" w:rsidRPr="0011644F">
        <w:rPr>
          <w:szCs w:val="24"/>
          <w:vertAlign w:val="subscript"/>
          <w:lang w:eastAsia="en-US"/>
        </w:rPr>
        <w:t>2</w:t>
      </w:r>
      <w:r w:rsidR="00FC39EE" w:rsidRPr="0011644F">
        <w:rPr>
          <w:szCs w:val="24"/>
          <w:lang w:eastAsia="en-US"/>
        </w:rPr>
        <w:t xml:space="preserve"> e CH</w:t>
      </w:r>
      <w:r w:rsidR="00FC39EE" w:rsidRPr="0011644F">
        <w:rPr>
          <w:szCs w:val="24"/>
          <w:vertAlign w:val="subscript"/>
          <w:lang w:eastAsia="en-US"/>
        </w:rPr>
        <w:t>4</w:t>
      </w:r>
      <w:r w:rsidR="00FC39EE" w:rsidRPr="0011644F">
        <w:rPr>
          <w:szCs w:val="24"/>
          <w:lang w:eastAsia="en-US"/>
        </w:rPr>
        <w:t xml:space="preserve"> foram maiores na zona de entrada,</w:t>
      </w:r>
      <w:r w:rsidR="00E3768A" w:rsidRPr="0011644F">
        <w:rPr>
          <w:szCs w:val="24"/>
          <w:lang w:eastAsia="en-US"/>
        </w:rPr>
        <w:t xml:space="preserve"> - região</w:t>
      </w:r>
      <w:r w:rsidR="00FC39EE" w:rsidRPr="0011644F">
        <w:rPr>
          <w:szCs w:val="24"/>
          <w:lang w:eastAsia="en-US"/>
        </w:rPr>
        <w:t xml:space="preserve"> que não </w:t>
      </w:r>
      <w:r w:rsidR="00D4556F" w:rsidRPr="0011644F">
        <w:rPr>
          <w:szCs w:val="24"/>
          <w:lang w:eastAsia="en-US"/>
        </w:rPr>
        <w:t>possuía</w:t>
      </w:r>
      <w:r w:rsidR="00FC39EE" w:rsidRPr="0011644F">
        <w:rPr>
          <w:szCs w:val="24"/>
          <w:lang w:eastAsia="en-US"/>
        </w:rPr>
        <w:t xml:space="preserve"> vegetação</w:t>
      </w:r>
      <w:r w:rsidR="007B0776" w:rsidRPr="0011644F">
        <w:rPr>
          <w:szCs w:val="24"/>
          <w:lang w:eastAsia="en-US"/>
        </w:rPr>
        <w:t xml:space="preserve"> </w:t>
      </w:r>
      <w:r w:rsidR="007B0776" w:rsidRPr="0011644F">
        <w:rPr>
          <w:szCs w:val="24"/>
          <w:lang w:eastAsia="en-US"/>
        </w:rPr>
        <w:t xml:space="preserve">(PICEK </w:t>
      </w:r>
      <w:r w:rsidR="007B0776" w:rsidRPr="0011644F">
        <w:rPr>
          <w:i/>
          <w:iCs/>
          <w:szCs w:val="24"/>
          <w:lang w:eastAsia="en-US"/>
        </w:rPr>
        <w:t>et al.</w:t>
      </w:r>
      <w:r w:rsidR="007B0776" w:rsidRPr="0011644F">
        <w:rPr>
          <w:szCs w:val="24"/>
          <w:lang w:eastAsia="en-US"/>
        </w:rPr>
        <w:t>, 2007)</w:t>
      </w:r>
    </w:p>
    <w:p w14:paraId="46A70FC0" w14:textId="54C842F4" w:rsidR="00B465A2" w:rsidRPr="0011644F" w:rsidRDefault="00963C33" w:rsidP="00B054C7">
      <w:pPr>
        <w:spacing w:after="120"/>
        <w:ind w:firstLine="284"/>
      </w:pPr>
      <w:r w:rsidRPr="0011644F">
        <w:rPr>
          <w:szCs w:val="24"/>
        </w:rPr>
        <w:t>Algumas das propriedades mais importantes das macrófitas plantadas no WC subsuperficial horizontal são o sequestro de carbono, substrato para o crescimento de bactérias aderidas, dentre outras</w:t>
      </w:r>
      <w:r w:rsidR="003E35DB" w:rsidRPr="0011644F">
        <w:rPr>
          <w:szCs w:val="24"/>
        </w:rPr>
        <w:t xml:space="preserve"> </w:t>
      </w:r>
      <w:r w:rsidR="003E35DB" w:rsidRPr="0011644F">
        <w:rPr>
          <w:szCs w:val="24"/>
        </w:rPr>
        <w:t xml:space="preserve">(MANDER </w:t>
      </w:r>
      <w:r w:rsidR="003E35DB" w:rsidRPr="0011644F">
        <w:rPr>
          <w:i/>
          <w:iCs/>
          <w:szCs w:val="24"/>
        </w:rPr>
        <w:t>et al</w:t>
      </w:r>
      <w:r w:rsidR="003E35DB" w:rsidRPr="0011644F">
        <w:rPr>
          <w:szCs w:val="24"/>
        </w:rPr>
        <w:t>., 2014).</w:t>
      </w:r>
      <w:r w:rsidR="00B054C7" w:rsidRPr="0011644F">
        <w:t xml:space="preserve"> </w:t>
      </w:r>
      <w:r w:rsidR="001A1BFC" w:rsidRPr="0011644F">
        <w:t>O estudo de</w:t>
      </w:r>
      <w:r w:rsidR="00B054C7" w:rsidRPr="0011644F">
        <w:t xml:space="preserve"> </w:t>
      </w:r>
      <w:proofErr w:type="spellStart"/>
      <w:r w:rsidR="00B054C7" w:rsidRPr="0011644F">
        <w:t>Mander</w:t>
      </w:r>
      <w:proofErr w:type="spellEnd"/>
      <w:r w:rsidR="00B054C7" w:rsidRPr="0011644F">
        <w:t xml:space="preserve"> et al. (2008)</w:t>
      </w:r>
      <w:r w:rsidR="00E3768A" w:rsidRPr="0011644F">
        <w:t xml:space="preserve"> relata a importância </w:t>
      </w:r>
      <w:r w:rsidR="00C75F6A" w:rsidRPr="0011644F">
        <w:t>da</w:t>
      </w:r>
      <w:r w:rsidR="00B15A72" w:rsidRPr="0011644F">
        <w:t>s macrófitas nos WC</w:t>
      </w:r>
      <w:r w:rsidR="00E90EFC" w:rsidRPr="0011644F">
        <w:t>, ao expor que o WC</w:t>
      </w:r>
      <w:r w:rsidR="001A1BFC" w:rsidRPr="0011644F">
        <w:t xml:space="preserve"> subsuperficial horizontal </w:t>
      </w:r>
      <w:r w:rsidR="00412496" w:rsidRPr="0011644F">
        <w:t xml:space="preserve">analisado no estudo foi </w:t>
      </w:r>
      <w:r w:rsidR="008D314E" w:rsidRPr="0011644F">
        <w:t>considerado</w:t>
      </w:r>
      <w:r w:rsidR="009A6327" w:rsidRPr="0011644F">
        <w:t xml:space="preserve"> um</w:t>
      </w:r>
      <w:r w:rsidR="008D314E" w:rsidRPr="0011644F">
        <w:t xml:space="preserve"> </w:t>
      </w:r>
      <w:r w:rsidR="00412496" w:rsidRPr="0011644F">
        <w:t xml:space="preserve">sumidouro de carbono, com </w:t>
      </w:r>
      <w:r w:rsidR="00055610" w:rsidRPr="0011644F">
        <w:t xml:space="preserve">um </w:t>
      </w:r>
      <w:r w:rsidR="00412496" w:rsidRPr="0011644F">
        <w:t xml:space="preserve">sequestro </w:t>
      </w:r>
      <w:r w:rsidR="00D44CFC" w:rsidRPr="0011644F">
        <w:t xml:space="preserve">de 649 kg C </w:t>
      </w:r>
      <w:r w:rsidR="00502B7D" w:rsidRPr="0011644F">
        <w:t>ano</w:t>
      </w:r>
      <w:r w:rsidR="00D44CFC" w:rsidRPr="0011644F">
        <w:rPr>
          <w:vertAlign w:val="superscript"/>
        </w:rPr>
        <w:t>-1</w:t>
      </w:r>
      <w:r w:rsidR="00D44CFC" w:rsidRPr="0011644F">
        <w:t xml:space="preserve"> no ano de 2001</w:t>
      </w:r>
      <w:r w:rsidR="009A6327" w:rsidRPr="0011644F">
        <w:t xml:space="preserve"> e 48</w:t>
      </w:r>
      <w:r w:rsidR="00502B7D" w:rsidRPr="0011644F">
        <w:t>4 kg C ano</w:t>
      </w:r>
      <w:r w:rsidR="00502B7D" w:rsidRPr="0011644F">
        <w:rPr>
          <w:vertAlign w:val="superscript"/>
        </w:rPr>
        <w:t>-1</w:t>
      </w:r>
      <w:r w:rsidR="00947D1A" w:rsidRPr="0011644F">
        <w:t>, em 2002</w:t>
      </w:r>
      <w:r w:rsidR="00463672" w:rsidRPr="0011644F">
        <w:t>. Esse resultado signific</w:t>
      </w:r>
      <w:r w:rsidR="00502B7D" w:rsidRPr="0011644F">
        <w:t>ou</w:t>
      </w:r>
      <w:r w:rsidR="00463672" w:rsidRPr="0011644F">
        <w:t xml:space="preserve"> que 1,5 - </w:t>
      </w:r>
      <w:r w:rsidR="00463672" w:rsidRPr="0011644F">
        <w:rPr>
          <w:szCs w:val="24"/>
          <w:lang w:eastAsia="en-US"/>
        </w:rPr>
        <w:t>2,2 kg C m</w:t>
      </w:r>
      <w:r w:rsidR="00463672" w:rsidRPr="0011644F">
        <w:rPr>
          <w:szCs w:val="24"/>
          <w:vertAlign w:val="superscript"/>
          <w:lang w:eastAsia="en-US"/>
        </w:rPr>
        <w:t>-2</w:t>
      </w:r>
      <w:r w:rsidR="00887C09" w:rsidRPr="0011644F">
        <w:rPr>
          <w:szCs w:val="24"/>
          <w:vertAlign w:val="superscript"/>
          <w:lang w:eastAsia="en-US"/>
        </w:rPr>
        <w:t xml:space="preserve"> </w:t>
      </w:r>
      <w:r w:rsidR="00887C09" w:rsidRPr="0011644F">
        <w:rPr>
          <w:szCs w:val="24"/>
          <w:lang w:eastAsia="en-US"/>
        </w:rPr>
        <w:t xml:space="preserve">foi </w:t>
      </w:r>
      <w:r w:rsidR="009A6327" w:rsidRPr="0011644F">
        <w:rPr>
          <w:szCs w:val="24"/>
          <w:lang w:eastAsia="en-US"/>
        </w:rPr>
        <w:t xml:space="preserve">incorporado a massa vegetal ou ao solo, </w:t>
      </w:r>
      <w:r w:rsidR="00502B7D" w:rsidRPr="0011644F">
        <w:rPr>
          <w:szCs w:val="24"/>
          <w:lang w:eastAsia="en-US"/>
        </w:rPr>
        <w:t xml:space="preserve">evidenciando </w:t>
      </w:r>
      <w:r w:rsidR="00025BB4" w:rsidRPr="0011644F">
        <w:rPr>
          <w:szCs w:val="24"/>
          <w:lang w:eastAsia="en-US"/>
        </w:rPr>
        <w:t>a importância da</w:t>
      </w:r>
      <w:r w:rsidR="00B124A6" w:rsidRPr="0011644F">
        <w:rPr>
          <w:szCs w:val="24"/>
          <w:lang w:eastAsia="en-US"/>
        </w:rPr>
        <w:t xml:space="preserve"> vegetação </w:t>
      </w:r>
      <w:r w:rsidR="00025BB4" w:rsidRPr="0011644F">
        <w:rPr>
          <w:szCs w:val="24"/>
          <w:lang w:eastAsia="en-US"/>
        </w:rPr>
        <w:t>nos WC (</w:t>
      </w:r>
      <w:r w:rsidR="00B054C7" w:rsidRPr="0011644F">
        <w:rPr>
          <w:szCs w:val="24"/>
          <w:lang w:eastAsia="en-US"/>
        </w:rPr>
        <w:t xml:space="preserve">MANDER </w:t>
      </w:r>
      <w:r w:rsidR="00B054C7" w:rsidRPr="0011644F">
        <w:rPr>
          <w:i/>
          <w:iCs/>
          <w:szCs w:val="24"/>
          <w:lang w:eastAsia="en-US"/>
        </w:rPr>
        <w:t>et al</w:t>
      </w:r>
      <w:r w:rsidR="00B054C7" w:rsidRPr="0011644F">
        <w:rPr>
          <w:szCs w:val="24"/>
          <w:lang w:eastAsia="en-US"/>
        </w:rPr>
        <w:t xml:space="preserve">., 2008). </w:t>
      </w:r>
      <w:r w:rsidR="008F7BC5" w:rsidRPr="0011644F">
        <w:t xml:space="preserve"> </w:t>
      </w:r>
    </w:p>
    <w:p w14:paraId="1D721298" w14:textId="5D00990D" w:rsidR="00902FFD" w:rsidRPr="0011644F" w:rsidRDefault="00902FFD" w:rsidP="00135E57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Analisando o ciclo do carbono nos </w:t>
      </w:r>
      <w:proofErr w:type="spellStart"/>
      <w:r w:rsidR="00C5641A" w:rsidRPr="0011644F">
        <w:rPr>
          <w:szCs w:val="24"/>
          <w:lang w:eastAsia="en-US"/>
        </w:rPr>
        <w:t>w</w:t>
      </w:r>
      <w:r w:rsidRPr="0011644F">
        <w:rPr>
          <w:szCs w:val="24"/>
          <w:lang w:eastAsia="en-US"/>
        </w:rPr>
        <w:t>etlands</w:t>
      </w:r>
      <w:proofErr w:type="spellEnd"/>
      <w:r w:rsidRPr="0011644F">
        <w:rPr>
          <w:szCs w:val="24"/>
          <w:lang w:eastAsia="en-US"/>
        </w:rPr>
        <w:t xml:space="preserve">, evidencia-se que 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naturais e construídos tem o potencial de sequestrar carbono. Cada um fornece uma área com potencial de absorção. No entanto, não gerenciados e projetados adequadamente, em especial os construídos, podem se tornar fontes de GEE e não sumidouros</w:t>
      </w:r>
      <w:r w:rsidR="00E20DB0" w:rsidRPr="0011644F">
        <w:rPr>
          <w:szCs w:val="24"/>
          <w:lang w:eastAsia="en-US"/>
        </w:rPr>
        <w:t xml:space="preserve"> </w:t>
      </w:r>
      <w:r w:rsidR="0055501A" w:rsidRPr="0011644F">
        <w:rPr>
          <w:szCs w:val="24"/>
          <w:lang w:eastAsia="en-US"/>
        </w:rPr>
        <w:t>(ROSLI, 2017).</w:t>
      </w:r>
      <w:r w:rsidRPr="0011644F">
        <w:rPr>
          <w:szCs w:val="24"/>
          <w:lang w:eastAsia="en-US"/>
        </w:rPr>
        <w:t xml:space="preserve"> É necessário entender os fatores potenciais de sequestro de carbono e os fatores que podem minimizar a produção de metano</w:t>
      </w:r>
      <w:r w:rsidR="0055501A" w:rsidRPr="0011644F">
        <w:rPr>
          <w:szCs w:val="24"/>
          <w:lang w:eastAsia="en-US"/>
        </w:rPr>
        <w:t>.</w:t>
      </w:r>
    </w:p>
    <w:p w14:paraId="39BB8E4B" w14:textId="19A68A60" w:rsidR="00036624" w:rsidRPr="0011644F" w:rsidRDefault="00036624" w:rsidP="00FC3C5B">
      <w:pPr>
        <w:autoSpaceDE w:val="0"/>
        <w:autoSpaceDN w:val="0"/>
        <w:adjustRightInd w:val="0"/>
      </w:pPr>
    </w:p>
    <w:p w14:paraId="19351E05" w14:textId="77777777" w:rsidR="00902FFD" w:rsidRPr="0011644F" w:rsidRDefault="00902FFD" w:rsidP="00A64F4F">
      <w:pPr>
        <w:spacing w:after="120"/>
        <w:rPr>
          <w:szCs w:val="24"/>
          <w:lang w:eastAsia="en-US"/>
        </w:rPr>
      </w:pPr>
    </w:p>
    <w:p w14:paraId="01E2B778" w14:textId="25DE8AED" w:rsidR="00575335" w:rsidRPr="0011644F" w:rsidRDefault="001A2A93" w:rsidP="001A2A93">
      <w:pPr>
        <w:pStyle w:val="Subttulo"/>
        <w:numPr>
          <w:ilvl w:val="0"/>
          <w:numId w:val="0"/>
        </w:numPr>
        <w:ind w:left="357" w:hanging="357"/>
        <w:rPr>
          <w:rFonts w:ascii="Times New Roman" w:hAnsi="Times New Roman"/>
        </w:rPr>
      </w:pPr>
      <w:r w:rsidRPr="0011644F">
        <w:rPr>
          <w:rFonts w:ascii="Times New Roman" w:hAnsi="Times New Roman"/>
        </w:rPr>
        <w:t xml:space="preserve">    3.2 Emissões de metano e óxido nitroso</w:t>
      </w:r>
    </w:p>
    <w:p w14:paraId="789CA072" w14:textId="02C59077" w:rsidR="00550E51" w:rsidRPr="0011644F" w:rsidRDefault="00550E51" w:rsidP="00550E51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Embora a mineralização da matéria orgânica para CO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 seja o objetivo dos processos de tratamento de águas residuais, as emissões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e 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 devem ser evitadas devido ao seu alto potencial de aquecimento global (</w:t>
      </w:r>
      <w:r w:rsidR="00C22F82" w:rsidRPr="0011644F">
        <w:rPr>
          <w:szCs w:val="24"/>
          <w:lang w:eastAsia="en-US"/>
        </w:rPr>
        <w:t xml:space="preserve">VARGA, 2015). </w:t>
      </w:r>
      <w:r w:rsidR="00B37D22" w:rsidRPr="0011644F">
        <w:rPr>
          <w:szCs w:val="24"/>
          <w:lang w:eastAsia="en-US"/>
        </w:rPr>
        <w:t xml:space="preserve">O metano tem um Potencial de Aquecimento Global de 25 vezes maior que o dióxido de carbono num período específico de 100 anos. Já o óxido nitroso 298 vezes maior que o dióxido de carbono, num mesmo período específico (IPCC, 2007). </w:t>
      </w:r>
      <w:r w:rsidRPr="0011644F">
        <w:rPr>
          <w:szCs w:val="24"/>
          <w:lang w:eastAsia="en-US"/>
        </w:rPr>
        <w:t xml:space="preserve">O Potencial de Aquecimento Global </w:t>
      </w:r>
      <w:r w:rsidR="0089124A" w:rsidRPr="0011644F">
        <w:rPr>
          <w:szCs w:val="24"/>
          <w:lang w:eastAsia="en-US"/>
        </w:rPr>
        <w:t xml:space="preserve">compara o forçamento radiativo integrado durante um período específico, por exemplo, 100 anos, a partir de uma emissão de pulso de massa unitária; sendo </w:t>
      </w:r>
      <w:r w:rsidRPr="0011644F">
        <w:rPr>
          <w:szCs w:val="24"/>
          <w:lang w:eastAsia="en-US"/>
        </w:rPr>
        <w:t>uma métrica útil para comparar o impacto climático potencial das emissões de diferentes gases</w:t>
      </w:r>
      <w:r w:rsidR="00B061D0" w:rsidRPr="0011644F">
        <w:rPr>
          <w:szCs w:val="24"/>
          <w:lang w:eastAsia="en-US"/>
        </w:rPr>
        <w:t xml:space="preserve"> </w:t>
      </w:r>
      <w:r w:rsidR="0089124A" w:rsidRPr="0011644F">
        <w:rPr>
          <w:szCs w:val="24"/>
          <w:lang w:eastAsia="en-US"/>
        </w:rPr>
        <w:t xml:space="preserve">(IPCC, 2007). </w:t>
      </w:r>
    </w:p>
    <w:p w14:paraId="341DDC63" w14:textId="77777777" w:rsidR="00550E51" w:rsidRPr="0011644F" w:rsidRDefault="00550E51" w:rsidP="009B2EF9">
      <w:pPr>
        <w:ind w:firstLine="284"/>
        <w:rPr>
          <w:szCs w:val="24"/>
        </w:rPr>
      </w:pPr>
    </w:p>
    <w:p w14:paraId="6566285D" w14:textId="76739443" w:rsidR="009B2EF9" w:rsidRPr="0011644F" w:rsidRDefault="00CB268E" w:rsidP="00950F52">
      <w:pPr>
        <w:pStyle w:val="Subttulo"/>
        <w:numPr>
          <w:ilvl w:val="2"/>
          <w:numId w:val="14"/>
        </w:numPr>
        <w:rPr>
          <w:rFonts w:ascii="Times New Roman" w:hAnsi="Times New Roman"/>
        </w:rPr>
      </w:pPr>
      <w:r w:rsidRPr="0011644F">
        <w:rPr>
          <w:rFonts w:ascii="Times New Roman" w:hAnsi="Times New Roman"/>
        </w:rPr>
        <w:t xml:space="preserve">Fluxo do metano </w:t>
      </w:r>
    </w:p>
    <w:p w14:paraId="671CD4ED" w14:textId="5D6210BF" w:rsidR="00950F52" w:rsidRPr="0011644F" w:rsidRDefault="00950F52" w:rsidP="00F84740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O metano emitido para a atmosfera passa por três processos: produção, consumo e transporte (Figura </w:t>
      </w:r>
      <w:r w:rsidR="00334B69" w:rsidRPr="0011644F">
        <w:rPr>
          <w:szCs w:val="24"/>
          <w:lang w:eastAsia="en-US"/>
        </w:rPr>
        <w:t>4</w:t>
      </w:r>
      <w:r w:rsidRPr="0011644F">
        <w:rPr>
          <w:szCs w:val="24"/>
          <w:lang w:eastAsia="en-US"/>
        </w:rPr>
        <w:t>). Para a produção, as plantas fornecem uma superfície radicular e exsudatos adequados para o crescimento e atividade de microrganismos, possibilitando a conversão da matéria orgânica em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. Em seguida, a quantidade de oxigênio liberada pelos sistemas radiculares no sedimento aumenta o número de bactérias </w:t>
      </w:r>
      <w:proofErr w:type="spellStart"/>
      <w:r w:rsidRPr="0011644F">
        <w:rPr>
          <w:szCs w:val="24"/>
          <w:lang w:eastAsia="en-US"/>
        </w:rPr>
        <w:t>metanotróficas</w:t>
      </w:r>
      <w:proofErr w:type="spellEnd"/>
      <w:r w:rsidRPr="0011644F">
        <w:rPr>
          <w:szCs w:val="24"/>
          <w:lang w:eastAsia="en-US"/>
        </w:rPr>
        <w:t>. O transporte na emissão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também é determinante para a contribuição da quantidade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atmosférico. </w:t>
      </w:r>
      <w:r w:rsidR="00F84740" w:rsidRPr="0011644F">
        <w:rPr>
          <w:szCs w:val="24"/>
          <w:lang w:eastAsia="en-US"/>
        </w:rPr>
        <w:t xml:space="preserve">(XU </w:t>
      </w:r>
      <w:r w:rsidR="00F84740" w:rsidRPr="0011644F">
        <w:rPr>
          <w:i/>
          <w:iCs/>
          <w:szCs w:val="24"/>
          <w:lang w:eastAsia="en-US"/>
        </w:rPr>
        <w:t>et al</w:t>
      </w:r>
      <w:r w:rsidR="00F84740" w:rsidRPr="0011644F">
        <w:rPr>
          <w:szCs w:val="24"/>
          <w:lang w:eastAsia="en-US"/>
        </w:rPr>
        <w:t xml:space="preserve">., 2019). </w:t>
      </w:r>
    </w:p>
    <w:p w14:paraId="58216588" w14:textId="77777777" w:rsidR="00950F52" w:rsidRPr="0011644F" w:rsidRDefault="00950F52" w:rsidP="00950F52">
      <w:pPr>
        <w:rPr>
          <w:szCs w:val="24"/>
        </w:rPr>
      </w:pPr>
      <w:r w:rsidRPr="0011644F">
        <w:rPr>
          <w:szCs w:val="24"/>
        </w:rPr>
        <w:lastRenderedPageBreak/>
        <w:drawing>
          <wp:inline distT="0" distB="0" distL="0" distR="0" wp14:anchorId="0C7C6BB4" wp14:editId="1C3CA040">
            <wp:extent cx="5400040" cy="3138805"/>
            <wp:effectExtent l="0" t="0" r="0" b="4445"/>
            <wp:docPr id="6" name="Imagem 6" descr="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Texto preto sobre fundo branco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0FFA8" w14:textId="7A8B04B6" w:rsidR="00950F52" w:rsidRPr="0011644F" w:rsidRDefault="00950F52" w:rsidP="00950F52">
      <w:pPr>
        <w:spacing w:after="120"/>
        <w:jc w:val="center"/>
        <w:rPr>
          <w:b/>
          <w:sz w:val="20"/>
        </w:rPr>
      </w:pPr>
      <w:r w:rsidRPr="0011644F">
        <w:rPr>
          <w:b/>
          <w:sz w:val="20"/>
        </w:rPr>
        <w:t xml:space="preserve">Figura </w:t>
      </w:r>
      <w:r w:rsidR="00334B69" w:rsidRPr="0011644F">
        <w:rPr>
          <w:b/>
          <w:sz w:val="20"/>
        </w:rPr>
        <w:t>4</w:t>
      </w:r>
      <w:r w:rsidRPr="0011644F">
        <w:rPr>
          <w:b/>
          <w:sz w:val="20"/>
        </w:rPr>
        <w:t>: Diagrama esquemático da emissão de CH</w:t>
      </w:r>
      <w:r w:rsidRPr="0011644F">
        <w:rPr>
          <w:b/>
          <w:sz w:val="20"/>
          <w:vertAlign w:val="subscript"/>
        </w:rPr>
        <w:t>4</w:t>
      </w:r>
      <w:r w:rsidRPr="0011644F">
        <w:rPr>
          <w:b/>
          <w:sz w:val="20"/>
        </w:rPr>
        <w:t xml:space="preserve"> em </w:t>
      </w:r>
      <w:r w:rsidR="002D6F64" w:rsidRPr="0011644F">
        <w:rPr>
          <w:b/>
          <w:sz w:val="20"/>
        </w:rPr>
        <w:t xml:space="preserve">um </w:t>
      </w:r>
      <w:proofErr w:type="spellStart"/>
      <w:r w:rsidR="002D6F64" w:rsidRPr="0011644F">
        <w:rPr>
          <w:b/>
          <w:sz w:val="20"/>
        </w:rPr>
        <w:t>wetland</w:t>
      </w:r>
      <w:proofErr w:type="spellEnd"/>
      <w:r w:rsidR="002D6F64" w:rsidRPr="0011644F">
        <w:rPr>
          <w:b/>
          <w:sz w:val="20"/>
        </w:rPr>
        <w:t xml:space="preserve"> construído</w:t>
      </w:r>
      <w:r w:rsidRPr="0011644F">
        <w:rPr>
          <w:b/>
          <w:sz w:val="20"/>
        </w:rPr>
        <w:t xml:space="preserve">. Fonte: Adaptado de </w:t>
      </w:r>
      <w:proofErr w:type="spellStart"/>
      <w:r w:rsidRPr="0011644F">
        <w:rPr>
          <w:b/>
          <w:sz w:val="20"/>
        </w:rPr>
        <w:t>Xu</w:t>
      </w:r>
      <w:proofErr w:type="spellEnd"/>
      <w:r w:rsidRPr="0011644F">
        <w:rPr>
          <w:b/>
          <w:sz w:val="20"/>
        </w:rPr>
        <w:t xml:space="preserve"> </w:t>
      </w:r>
      <w:r w:rsidRPr="0011644F">
        <w:rPr>
          <w:b/>
          <w:i/>
          <w:iCs/>
          <w:sz w:val="20"/>
        </w:rPr>
        <w:t>et al</w:t>
      </w:r>
      <w:r w:rsidRPr="0011644F">
        <w:rPr>
          <w:b/>
          <w:sz w:val="20"/>
        </w:rPr>
        <w:t>. (2019).</w:t>
      </w:r>
    </w:p>
    <w:p w14:paraId="1C9C7D11" w14:textId="77777777" w:rsidR="00950F52" w:rsidRPr="0011644F" w:rsidRDefault="00950F52" w:rsidP="00950F52">
      <w:pPr>
        <w:rPr>
          <w:szCs w:val="24"/>
        </w:rPr>
      </w:pPr>
    </w:p>
    <w:p w14:paraId="525E35B6" w14:textId="34C21DC3" w:rsidR="00F84740" w:rsidRPr="0011644F" w:rsidRDefault="00F84740" w:rsidP="00791B99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O fluxo de emissão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para a atmosfera em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dominadas por plantas vasculares é principalmente impulsionado por três processos: ebulição e difusão, e emissões de plantas - mais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é oxidado nos dois primeiros processos do que no transporte mediado por plantas através do aerênquima</w:t>
      </w:r>
      <w:r w:rsidR="00F4289E" w:rsidRPr="0011644F">
        <w:rPr>
          <w:szCs w:val="24"/>
          <w:lang w:eastAsia="en-US"/>
        </w:rPr>
        <w:t xml:space="preserve"> (tecido da planta)</w:t>
      </w:r>
      <w:r w:rsidRPr="0011644F">
        <w:rPr>
          <w:szCs w:val="24"/>
          <w:lang w:eastAsia="en-US"/>
        </w:rPr>
        <w:t>. O fluxo final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em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com ou sem vegetação é determinado pelos efeitos combinados das plantas na produção, transporte e consumo de CH</w:t>
      </w:r>
      <w:r w:rsidRPr="0011644F">
        <w:rPr>
          <w:szCs w:val="24"/>
          <w:vertAlign w:val="subscript"/>
          <w:lang w:eastAsia="en-US"/>
        </w:rPr>
        <w:t>4</w:t>
      </w:r>
      <w:r w:rsidR="009C3C7A" w:rsidRPr="0011644F">
        <w:rPr>
          <w:szCs w:val="24"/>
          <w:vertAlign w:val="subscript"/>
          <w:lang w:eastAsia="en-US"/>
        </w:rPr>
        <w:t xml:space="preserve"> </w:t>
      </w:r>
      <w:r w:rsidR="009C3C7A" w:rsidRPr="0011644F">
        <w:rPr>
          <w:szCs w:val="24"/>
          <w:lang w:eastAsia="en-US"/>
        </w:rPr>
        <w:t xml:space="preserve">(XU </w:t>
      </w:r>
      <w:r w:rsidR="009C3C7A" w:rsidRPr="0011644F">
        <w:rPr>
          <w:i/>
          <w:iCs/>
          <w:szCs w:val="24"/>
          <w:lang w:eastAsia="en-US"/>
        </w:rPr>
        <w:t>et al</w:t>
      </w:r>
      <w:r w:rsidR="009C3C7A" w:rsidRPr="0011644F">
        <w:rPr>
          <w:szCs w:val="24"/>
          <w:lang w:eastAsia="en-US"/>
        </w:rPr>
        <w:t>., 2019).</w:t>
      </w:r>
    </w:p>
    <w:p w14:paraId="1B276E06" w14:textId="1CF732A2" w:rsidR="00B63A35" w:rsidRPr="0011644F" w:rsidRDefault="00950F52" w:rsidP="00791B99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>A emissão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é significativamente influenciada pela espécie de planta adotada durante a operação de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construídos, sendo os sistemas que utilizam Z. latifólia os que emitem mais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>. Além das plantas adotadas, o fluxo de CH</w:t>
      </w:r>
      <w:r w:rsidRPr="0011644F">
        <w:rPr>
          <w:szCs w:val="24"/>
          <w:vertAlign w:val="subscript"/>
          <w:lang w:eastAsia="en-US"/>
        </w:rPr>
        <w:t>4</w:t>
      </w:r>
      <w:r w:rsidRPr="0011644F">
        <w:rPr>
          <w:szCs w:val="24"/>
          <w:lang w:eastAsia="en-US"/>
        </w:rPr>
        <w:t xml:space="preserve"> também pode ser afetado por outros fatores como o fluxo das águas residuais e sua qualidade, os esquemas de alimentação, as condições ambientais, o ano em que o </w:t>
      </w:r>
      <w:proofErr w:type="spellStart"/>
      <w:r w:rsidRPr="0011644F">
        <w:rPr>
          <w:szCs w:val="24"/>
          <w:lang w:eastAsia="en-US"/>
        </w:rPr>
        <w:t>wetland</w:t>
      </w:r>
      <w:proofErr w:type="spellEnd"/>
      <w:r w:rsidRPr="0011644F">
        <w:rPr>
          <w:szCs w:val="24"/>
          <w:lang w:eastAsia="en-US"/>
        </w:rPr>
        <w:t xml:space="preserve"> foi construído </w:t>
      </w:r>
      <w:r w:rsidR="002E6D59" w:rsidRPr="0011644F">
        <w:rPr>
          <w:szCs w:val="24"/>
          <w:lang w:eastAsia="en-US"/>
        </w:rPr>
        <w:t xml:space="preserve">(XU </w:t>
      </w:r>
      <w:r w:rsidR="002E6D59" w:rsidRPr="0011644F">
        <w:rPr>
          <w:i/>
          <w:iCs/>
          <w:szCs w:val="24"/>
          <w:lang w:eastAsia="en-US"/>
        </w:rPr>
        <w:t>et al</w:t>
      </w:r>
      <w:r w:rsidR="002E6D59" w:rsidRPr="0011644F">
        <w:rPr>
          <w:szCs w:val="24"/>
          <w:lang w:eastAsia="en-US"/>
        </w:rPr>
        <w:t xml:space="preserve">, 2019). </w:t>
      </w:r>
      <w:r w:rsidRPr="0011644F">
        <w:rPr>
          <w:szCs w:val="24"/>
          <w:lang w:eastAsia="en-US"/>
        </w:rPr>
        <w:t xml:space="preserve">Dessa forma, um melhor projeto, construção e operação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deve ser feito para ajudar a minimizar os fluxos de metano, objetivando contribuir com o aquecimento global</w:t>
      </w:r>
      <w:r w:rsidR="00D92385" w:rsidRPr="0011644F">
        <w:rPr>
          <w:szCs w:val="24"/>
          <w:lang w:eastAsia="en-US"/>
        </w:rPr>
        <w:t xml:space="preserve"> (KAYRANLI </w:t>
      </w:r>
      <w:r w:rsidR="00D92385" w:rsidRPr="0011644F">
        <w:rPr>
          <w:i/>
          <w:iCs/>
          <w:szCs w:val="24"/>
          <w:lang w:eastAsia="en-US"/>
        </w:rPr>
        <w:t>et al</w:t>
      </w:r>
      <w:r w:rsidR="00D92385" w:rsidRPr="0011644F">
        <w:rPr>
          <w:szCs w:val="24"/>
          <w:lang w:eastAsia="en-US"/>
        </w:rPr>
        <w:t>, 2010).</w:t>
      </w:r>
    </w:p>
    <w:p w14:paraId="51A3345F" w14:textId="77777777" w:rsidR="00791B99" w:rsidRPr="0011644F" w:rsidRDefault="00791B99" w:rsidP="00791B99">
      <w:pPr>
        <w:spacing w:after="120"/>
        <w:ind w:firstLine="284"/>
        <w:rPr>
          <w:szCs w:val="24"/>
          <w:lang w:eastAsia="en-US"/>
        </w:rPr>
      </w:pPr>
    </w:p>
    <w:p w14:paraId="5EEBB48E" w14:textId="77777777" w:rsidR="00791B99" w:rsidRPr="0011644F" w:rsidRDefault="00791B99" w:rsidP="00791B99">
      <w:pPr>
        <w:spacing w:after="120"/>
        <w:ind w:firstLine="284"/>
        <w:rPr>
          <w:szCs w:val="24"/>
          <w:lang w:eastAsia="en-US"/>
        </w:rPr>
      </w:pPr>
    </w:p>
    <w:p w14:paraId="7795880F" w14:textId="37C068E1" w:rsidR="00B63A35" w:rsidRPr="0011644F" w:rsidRDefault="00791B99" w:rsidP="00791B99">
      <w:pPr>
        <w:spacing w:after="120"/>
        <w:rPr>
          <w:b/>
          <w:szCs w:val="24"/>
        </w:rPr>
      </w:pPr>
      <w:r w:rsidRPr="0011644F">
        <w:rPr>
          <w:b/>
          <w:szCs w:val="24"/>
        </w:rPr>
        <w:t xml:space="preserve">     3.2.2 </w:t>
      </w:r>
      <w:r w:rsidR="0031445E" w:rsidRPr="0011644F">
        <w:rPr>
          <w:b/>
          <w:szCs w:val="24"/>
        </w:rPr>
        <w:t xml:space="preserve">Fluxo do nitrogênio </w:t>
      </w:r>
    </w:p>
    <w:p w14:paraId="78D374DE" w14:textId="1D9DEF29" w:rsidR="00186133" w:rsidRPr="0011644F" w:rsidRDefault="00186133" w:rsidP="00CB268E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As principais transformações de nitrogênio nos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são apresentadas na Tabela 1. As formas de nitrogênio estão envolvidas em transformações químicas de compostos inorgânicos para orgânicos e de volta de orgânicos para inorgânicos. Alguns desses processos necessitam de energia - que normalmente é derivada de uma fonte de carbono orgânico - para prosseguir, e outros liberam energia, que é usada pelos organismos para crescimento e sobrevivência. Todas essas transformações são necessárias para que ecossistema do </w:t>
      </w:r>
      <w:proofErr w:type="spellStart"/>
      <w:r w:rsidRPr="0011644F">
        <w:rPr>
          <w:szCs w:val="24"/>
          <w:lang w:eastAsia="en-US"/>
        </w:rPr>
        <w:t>wetland</w:t>
      </w:r>
      <w:proofErr w:type="spellEnd"/>
      <w:r w:rsidRPr="0011644F">
        <w:rPr>
          <w:szCs w:val="24"/>
          <w:lang w:eastAsia="en-US"/>
        </w:rPr>
        <w:t xml:space="preserve"> </w:t>
      </w:r>
      <w:r w:rsidRPr="0011644F">
        <w:rPr>
          <w:szCs w:val="24"/>
          <w:lang w:eastAsia="en-US"/>
        </w:rPr>
        <w:lastRenderedPageBreak/>
        <w:t>funcione com sucesso, e a maioria das mudanças químicas é controlada por meio da produção de enzimas e catalisadores pelos organismos vivos que eles beneficiam</w:t>
      </w:r>
      <w:r w:rsidR="00CB268E" w:rsidRPr="0011644F">
        <w:rPr>
          <w:szCs w:val="24"/>
          <w:lang w:eastAsia="en-US"/>
        </w:rPr>
        <w:t xml:space="preserve"> (VYMAZAL, 2007).</w:t>
      </w:r>
      <w:r w:rsidRPr="0011644F">
        <w:rPr>
          <w:szCs w:val="24"/>
          <w:lang w:eastAsia="en-US"/>
        </w:rPr>
        <w:t xml:space="preserve"> </w:t>
      </w:r>
    </w:p>
    <w:p w14:paraId="2B26C094" w14:textId="77777777" w:rsidR="00791B99" w:rsidRPr="0011644F" w:rsidRDefault="00791B99" w:rsidP="00791B99">
      <w:pPr>
        <w:spacing w:after="120"/>
        <w:rPr>
          <w:szCs w:val="24"/>
          <w:lang w:eastAsia="en-US"/>
        </w:rPr>
      </w:pPr>
    </w:p>
    <w:p w14:paraId="41A65550" w14:textId="77777777" w:rsidR="00DF5DED" w:rsidRPr="0011644F" w:rsidRDefault="00DF5DED" w:rsidP="00791B99">
      <w:pPr>
        <w:spacing w:after="120"/>
        <w:rPr>
          <w:szCs w:val="24"/>
          <w:lang w:eastAsia="en-US"/>
        </w:rPr>
      </w:pPr>
    </w:p>
    <w:p w14:paraId="63375897" w14:textId="77777777" w:rsidR="00186133" w:rsidRPr="0011644F" w:rsidRDefault="00186133" w:rsidP="00186133">
      <w:pPr>
        <w:spacing w:before="240" w:after="240"/>
        <w:jc w:val="center"/>
        <w:rPr>
          <w:sz w:val="20"/>
        </w:rPr>
      </w:pPr>
      <w:r w:rsidRPr="0011644F">
        <w:rPr>
          <w:sz w:val="20"/>
        </w:rPr>
        <w:t xml:space="preserve">Tabela 1: Transformações de nitrogênio em </w:t>
      </w:r>
      <w:proofErr w:type="spellStart"/>
      <w:r w:rsidRPr="0011644F">
        <w:rPr>
          <w:sz w:val="20"/>
        </w:rPr>
        <w:t>wetlands</w:t>
      </w:r>
      <w:proofErr w:type="spellEnd"/>
      <w:r w:rsidRPr="0011644F">
        <w:rPr>
          <w:sz w:val="20"/>
        </w:rPr>
        <w:t xml:space="preserve"> construídos</w:t>
      </w:r>
      <w:r w:rsidRPr="0011644F">
        <w:rPr>
          <w:i/>
          <w:sz w:val="20"/>
        </w:rPr>
        <w:t>.</w:t>
      </w:r>
    </w:p>
    <w:tbl>
      <w:tblPr>
        <w:tblW w:w="6066" w:type="dxa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096"/>
        <w:gridCol w:w="3970"/>
      </w:tblGrid>
      <w:tr w:rsidR="008B68D8" w:rsidRPr="0011644F" w14:paraId="44B76FA4" w14:textId="77777777" w:rsidTr="00617FC9">
        <w:trPr>
          <w:trHeight w:val="307"/>
          <w:jc w:val="center"/>
        </w:trPr>
        <w:tc>
          <w:tcPr>
            <w:tcW w:w="2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4E8114" w14:textId="77777777" w:rsidR="00186133" w:rsidRPr="0011644F" w:rsidRDefault="00186133" w:rsidP="00617FC9">
            <w:pPr>
              <w:jc w:val="center"/>
              <w:rPr>
                <w:b/>
                <w:bCs/>
                <w:sz w:val="20"/>
              </w:rPr>
            </w:pPr>
            <w:r w:rsidRPr="0011644F">
              <w:rPr>
                <w:b/>
                <w:bCs/>
                <w:sz w:val="20"/>
              </w:rPr>
              <w:t>Processo</w:t>
            </w:r>
          </w:p>
        </w:tc>
        <w:tc>
          <w:tcPr>
            <w:tcW w:w="3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ACF82" w14:textId="77777777" w:rsidR="00186133" w:rsidRPr="0011644F" w:rsidRDefault="00186133" w:rsidP="00617FC9">
            <w:pPr>
              <w:jc w:val="center"/>
              <w:rPr>
                <w:b/>
                <w:bCs/>
                <w:sz w:val="20"/>
              </w:rPr>
            </w:pPr>
            <w:r w:rsidRPr="0011644F">
              <w:rPr>
                <w:b/>
                <w:bCs/>
                <w:sz w:val="20"/>
              </w:rPr>
              <w:t>Transformação</w:t>
            </w:r>
          </w:p>
        </w:tc>
      </w:tr>
      <w:tr w:rsidR="008B68D8" w:rsidRPr="0011644F" w14:paraId="4EE509D4" w14:textId="77777777" w:rsidTr="00617FC9">
        <w:trPr>
          <w:trHeight w:val="307"/>
          <w:jc w:val="center"/>
        </w:trPr>
        <w:tc>
          <w:tcPr>
            <w:tcW w:w="2096" w:type="dxa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42B002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Volatilização</w:t>
            </w:r>
          </w:p>
        </w:tc>
        <w:tc>
          <w:tcPr>
            <w:tcW w:w="3970" w:type="dxa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56716DE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t>amônia-N (</w:t>
            </w:r>
            <w:proofErr w:type="spellStart"/>
            <w:r w:rsidRPr="0011644F">
              <w:t>aq</w:t>
            </w:r>
            <w:proofErr w:type="spellEnd"/>
            <w:r w:rsidRPr="0011644F">
              <w:t>)→amônia-N (g)</w:t>
            </w:r>
          </w:p>
        </w:tc>
      </w:tr>
      <w:tr w:rsidR="008B68D8" w:rsidRPr="0011644F" w14:paraId="56E20D06" w14:textId="77777777" w:rsidTr="00617FC9">
        <w:trPr>
          <w:trHeight w:val="307"/>
          <w:jc w:val="center"/>
        </w:trPr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3B6F949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proofErr w:type="spellStart"/>
            <w:r w:rsidRPr="0011644F">
              <w:rPr>
                <w:sz w:val="20"/>
              </w:rPr>
              <w:t>Amonificação</w:t>
            </w:r>
            <w:proofErr w:type="spellEnd"/>
          </w:p>
          <w:p w14:paraId="5D86353E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Nitrificação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00B56F8F" w14:textId="77777777" w:rsidR="00186133" w:rsidRPr="0011644F" w:rsidRDefault="00186133" w:rsidP="00617FC9">
            <w:pPr>
              <w:jc w:val="center"/>
            </w:pPr>
            <w:proofErr w:type="spellStart"/>
            <w:r w:rsidRPr="0011644F">
              <w:rPr>
                <w:sz w:val="20"/>
              </w:rPr>
              <w:t>N-orgânico</w:t>
            </w:r>
            <w:proofErr w:type="spellEnd"/>
            <w:r w:rsidRPr="0011644F">
              <w:rPr>
                <w:sz w:val="20"/>
              </w:rPr>
              <w:t xml:space="preserve"> </w:t>
            </w:r>
            <w:r w:rsidRPr="0011644F">
              <w:t>→ N-amônia</w:t>
            </w:r>
          </w:p>
          <w:p w14:paraId="4B8560DE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 xml:space="preserve">N- </w:t>
            </w:r>
            <w:proofErr w:type="gramStart"/>
            <w:r w:rsidRPr="0011644F">
              <w:rPr>
                <w:sz w:val="20"/>
              </w:rPr>
              <w:t>amônia</w:t>
            </w:r>
            <w:proofErr w:type="gramEnd"/>
            <w:r w:rsidRPr="0011644F">
              <w:t xml:space="preserve">→ </w:t>
            </w:r>
            <w:proofErr w:type="spellStart"/>
            <w:r w:rsidRPr="0011644F">
              <w:t>N-nitrito→N-nitrato</w:t>
            </w:r>
            <w:proofErr w:type="spellEnd"/>
          </w:p>
        </w:tc>
      </w:tr>
      <w:tr w:rsidR="008B68D8" w:rsidRPr="0011644F" w14:paraId="4D0DC608" w14:textId="77777777" w:rsidTr="00617FC9">
        <w:trPr>
          <w:trHeight w:val="307"/>
          <w:jc w:val="center"/>
        </w:trPr>
        <w:tc>
          <w:tcPr>
            <w:tcW w:w="20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391A8575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proofErr w:type="spellStart"/>
            <w:r w:rsidRPr="0011644F">
              <w:rPr>
                <w:sz w:val="20"/>
              </w:rPr>
              <w:t>Amonificação</w:t>
            </w:r>
            <w:proofErr w:type="spellEnd"/>
            <w:r w:rsidRPr="0011644F">
              <w:rPr>
                <w:sz w:val="20"/>
              </w:rPr>
              <w:t xml:space="preserve"> de nitrato</w:t>
            </w:r>
          </w:p>
          <w:p w14:paraId="497EB105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Desnitrificação</w:t>
            </w:r>
          </w:p>
        </w:tc>
        <w:tc>
          <w:tcPr>
            <w:tcW w:w="397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1C59ECA7" w14:textId="77777777" w:rsidR="00186133" w:rsidRPr="0011644F" w:rsidRDefault="00186133" w:rsidP="00617FC9">
            <w:pPr>
              <w:jc w:val="center"/>
            </w:pPr>
            <w:proofErr w:type="spellStart"/>
            <w:r w:rsidRPr="0011644F">
              <w:rPr>
                <w:sz w:val="20"/>
              </w:rPr>
              <w:t>N-nitrato</w:t>
            </w:r>
            <w:proofErr w:type="spellEnd"/>
            <w:r w:rsidRPr="0011644F">
              <w:rPr>
                <w:sz w:val="20"/>
              </w:rPr>
              <w:t xml:space="preserve"> </w:t>
            </w:r>
            <w:r w:rsidRPr="0011644F">
              <w:t>→ N-amônia</w:t>
            </w:r>
          </w:p>
          <w:p w14:paraId="40D8825B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 xml:space="preserve">N- </w:t>
            </w:r>
            <w:proofErr w:type="gramStart"/>
            <w:r w:rsidRPr="0011644F">
              <w:rPr>
                <w:sz w:val="20"/>
              </w:rPr>
              <w:t>nitrato</w:t>
            </w:r>
            <w:proofErr w:type="gramEnd"/>
            <w:r w:rsidRPr="0011644F">
              <w:rPr>
                <w:sz w:val="20"/>
              </w:rPr>
              <w:t xml:space="preserve"> </w:t>
            </w:r>
            <w:r w:rsidRPr="0011644F">
              <w:t>→ N- nitrito → N</w:t>
            </w:r>
            <w:r w:rsidRPr="0011644F">
              <w:rPr>
                <w:vertAlign w:val="subscript"/>
              </w:rPr>
              <w:t>2</w:t>
            </w:r>
            <w:r w:rsidRPr="0011644F">
              <w:t>, N</w:t>
            </w:r>
            <w:r w:rsidRPr="0011644F">
              <w:rPr>
                <w:vertAlign w:val="subscript"/>
              </w:rPr>
              <w:t>2</w:t>
            </w:r>
            <w:r w:rsidRPr="0011644F">
              <w:t>O</w:t>
            </w:r>
          </w:p>
        </w:tc>
      </w:tr>
      <w:tr w:rsidR="008B68D8" w:rsidRPr="0011644F" w14:paraId="27C71B29" w14:textId="77777777" w:rsidTr="00617FC9">
        <w:trPr>
          <w:trHeight w:val="307"/>
          <w:jc w:val="center"/>
        </w:trPr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24730D1B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Fixação N</w:t>
            </w:r>
            <w:r w:rsidRPr="0011644F">
              <w:rPr>
                <w:sz w:val="20"/>
                <w:vertAlign w:val="subscript"/>
              </w:rPr>
              <w:t>2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6CCA835F" w14:textId="77777777" w:rsidR="00186133" w:rsidRPr="0011644F" w:rsidRDefault="00186133" w:rsidP="00617FC9">
            <w:pPr>
              <w:jc w:val="center"/>
            </w:pPr>
            <w:r w:rsidRPr="0011644F">
              <w:rPr>
                <w:sz w:val="20"/>
              </w:rPr>
              <w:t>N</w:t>
            </w:r>
            <w:r w:rsidRPr="0011644F">
              <w:rPr>
                <w:sz w:val="20"/>
                <w:vertAlign w:val="subscript"/>
              </w:rPr>
              <w:t xml:space="preserve">2 </w:t>
            </w:r>
            <w:r w:rsidRPr="0011644F">
              <w:t>→ N-amônia</w:t>
            </w:r>
          </w:p>
          <w:p w14:paraId="301EC70D" w14:textId="77777777" w:rsidR="00186133" w:rsidRPr="0011644F" w:rsidRDefault="00186133" w:rsidP="00617FC9">
            <w:pPr>
              <w:jc w:val="center"/>
              <w:rPr>
                <w:sz w:val="22"/>
              </w:rPr>
            </w:pPr>
            <w:r w:rsidRPr="0011644F">
              <w:t>(</w:t>
            </w:r>
            <w:proofErr w:type="spellStart"/>
            <w:r w:rsidRPr="0011644F">
              <w:t>N-orgânico</w:t>
            </w:r>
            <w:proofErr w:type="spellEnd"/>
            <w:r w:rsidRPr="0011644F">
              <w:t>)</w:t>
            </w:r>
          </w:p>
        </w:tc>
      </w:tr>
      <w:tr w:rsidR="008B68D8" w:rsidRPr="0011644F" w14:paraId="0D0710E8" w14:textId="77777777" w:rsidTr="00617FC9">
        <w:trPr>
          <w:trHeight w:val="307"/>
          <w:jc w:val="center"/>
        </w:trPr>
        <w:tc>
          <w:tcPr>
            <w:tcW w:w="20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69BAC7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Absorção vegetal/microbiana (assimilação)</w:t>
            </w:r>
          </w:p>
          <w:p w14:paraId="1F2F37B1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Adsorção de amônia</w:t>
            </w:r>
          </w:p>
          <w:p w14:paraId="71783B25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Nitrogênio orgânico enterrado</w:t>
            </w:r>
          </w:p>
        </w:tc>
        <w:tc>
          <w:tcPr>
            <w:tcW w:w="397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C81DCF9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 xml:space="preserve">Amônia-, nitrito-, nitrato-N </w:t>
            </w:r>
            <w:r w:rsidRPr="0011644F">
              <w:t xml:space="preserve">→ </w:t>
            </w:r>
            <w:proofErr w:type="spellStart"/>
            <w:r w:rsidRPr="0011644F">
              <w:t>N-orgânico</w:t>
            </w:r>
            <w:proofErr w:type="spellEnd"/>
          </w:p>
        </w:tc>
      </w:tr>
      <w:tr w:rsidR="008B68D8" w:rsidRPr="0011644F" w14:paraId="23E97C7D" w14:textId="77777777" w:rsidTr="00617FC9">
        <w:trPr>
          <w:trHeight w:val="307"/>
          <w:jc w:val="center"/>
        </w:trPr>
        <w:tc>
          <w:tcPr>
            <w:tcW w:w="2096" w:type="dxa"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203C97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Oxidação anaeróbica de amônia</w:t>
            </w:r>
          </w:p>
        </w:tc>
        <w:tc>
          <w:tcPr>
            <w:tcW w:w="3970" w:type="dxa"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6C1626A" w14:textId="77777777" w:rsidR="00186133" w:rsidRPr="0011644F" w:rsidRDefault="00186133" w:rsidP="00617FC9">
            <w:pPr>
              <w:jc w:val="center"/>
              <w:rPr>
                <w:sz w:val="20"/>
              </w:rPr>
            </w:pPr>
            <w:r w:rsidRPr="0011644F">
              <w:rPr>
                <w:sz w:val="20"/>
              </w:rPr>
              <w:t>N-amônia</w:t>
            </w:r>
            <w:r w:rsidRPr="0011644F">
              <w:t>→N</w:t>
            </w:r>
            <w:r w:rsidRPr="0011644F">
              <w:rPr>
                <w:vertAlign w:val="subscript"/>
              </w:rPr>
              <w:t>2</w:t>
            </w:r>
          </w:p>
        </w:tc>
      </w:tr>
    </w:tbl>
    <w:p w14:paraId="4F59842D" w14:textId="1E302FAE" w:rsidR="00186133" w:rsidRPr="0011644F" w:rsidRDefault="00791B99" w:rsidP="000700B1">
      <w:pPr>
        <w:spacing w:after="240"/>
        <w:ind w:left="709"/>
        <w:rPr>
          <w:sz w:val="20"/>
        </w:rPr>
      </w:pPr>
      <w:r w:rsidRPr="0011644F">
        <w:rPr>
          <w:sz w:val="20"/>
        </w:rPr>
        <w:t xml:space="preserve">                </w:t>
      </w:r>
      <w:r w:rsidR="00186133" w:rsidRPr="0011644F">
        <w:rPr>
          <w:sz w:val="20"/>
        </w:rPr>
        <w:t xml:space="preserve">Fonte: Adaptado de </w:t>
      </w:r>
      <w:proofErr w:type="spellStart"/>
      <w:r w:rsidR="00186133" w:rsidRPr="0011644F">
        <w:rPr>
          <w:sz w:val="20"/>
          <w:szCs w:val="22"/>
        </w:rPr>
        <w:t>Vymazal</w:t>
      </w:r>
      <w:proofErr w:type="spellEnd"/>
      <w:r w:rsidR="00186133" w:rsidRPr="0011644F">
        <w:rPr>
          <w:sz w:val="20"/>
          <w:szCs w:val="22"/>
        </w:rPr>
        <w:t xml:space="preserve"> (2007).</w:t>
      </w:r>
    </w:p>
    <w:p w14:paraId="180115FB" w14:textId="58F636A3" w:rsidR="00CB268E" w:rsidRPr="0011644F" w:rsidRDefault="00186133" w:rsidP="00CD529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A coexistência entre condições aeróbias, </w:t>
      </w:r>
      <w:proofErr w:type="spellStart"/>
      <w:r w:rsidRPr="0011644F">
        <w:rPr>
          <w:szCs w:val="24"/>
          <w:lang w:eastAsia="en-US"/>
        </w:rPr>
        <w:t>anóxicas</w:t>
      </w:r>
      <w:proofErr w:type="spellEnd"/>
      <w:r w:rsidRPr="0011644F">
        <w:rPr>
          <w:szCs w:val="24"/>
          <w:lang w:eastAsia="en-US"/>
        </w:rPr>
        <w:t xml:space="preserve"> e anaeróbias é uma importante característica dos sistemas de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com biofilmes (conjunto de microrganismos e de produtos extracelulares aderidos). As regiões aeróbias serão responsáveis pela oxidação do nitrogênio amoniacal a nitrito e em seguida a nitrato. Na camada </w:t>
      </w:r>
      <w:proofErr w:type="spellStart"/>
      <w:r w:rsidRPr="0011644F">
        <w:rPr>
          <w:szCs w:val="24"/>
          <w:lang w:eastAsia="en-US"/>
        </w:rPr>
        <w:t>anóxica</w:t>
      </w:r>
      <w:proofErr w:type="spellEnd"/>
      <w:r w:rsidRPr="0011644F">
        <w:rPr>
          <w:szCs w:val="24"/>
          <w:lang w:eastAsia="en-US"/>
        </w:rPr>
        <w:t xml:space="preserve"> ocorrerá a desnitrificação e nas regiões anaeróbias ocorrerá a formação de ácidos orgânicos e a redução de sulfatos </w:t>
      </w:r>
      <w:r w:rsidR="00CB268E" w:rsidRPr="0011644F">
        <w:rPr>
          <w:szCs w:val="24"/>
          <w:lang w:eastAsia="en-US"/>
        </w:rPr>
        <w:t>(</w:t>
      </w:r>
      <w:r w:rsidR="00A16FA0" w:rsidRPr="0011644F">
        <w:rPr>
          <w:szCs w:val="24"/>
          <w:lang w:eastAsia="en-US"/>
        </w:rPr>
        <w:t xml:space="preserve">SEZERINO </w:t>
      </w:r>
      <w:r w:rsidR="00A16FA0" w:rsidRPr="0011644F">
        <w:rPr>
          <w:i/>
          <w:iCs/>
          <w:szCs w:val="24"/>
          <w:lang w:eastAsia="en-US"/>
        </w:rPr>
        <w:t>et al.,</w:t>
      </w:r>
      <w:r w:rsidR="00A16FA0" w:rsidRPr="0011644F">
        <w:rPr>
          <w:szCs w:val="24"/>
          <w:lang w:eastAsia="en-US"/>
        </w:rPr>
        <w:t xml:space="preserve"> 2018</w:t>
      </w:r>
      <w:r w:rsidR="00CB268E" w:rsidRPr="0011644F">
        <w:rPr>
          <w:szCs w:val="24"/>
          <w:lang w:eastAsia="en-US"/>
        </w:rPr>
        <w:t>).</w:t>
      </w:r>
    </w:p>
    <w:p w14:paraId="6184FF37" w14:textId="43E340F4" w:rsidR="00632CCB" w:rsidRPr="0011644F" w:rsidRDefault="009E6F05" w:rsidP="00EB4667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No estudo de </w:t>
      </w:r>
      <w:proofErr w:type="spellStart"/>
      <w:r w:rsidR="00C01F03" w:rsidRPr="0011644F">
        <w:rPr>
          <w:szCs w:val="24"/>
          <w:lang w:eastAsia="en-US"/>
        </w:rPr>
        <w:t>Mander</w:t>
      </w:r>
      <w:proofErr w:type="spellEnd"/>
      <w:r w:rsidR="00C01F03" w:rsidRPr="0011644F">
        <w:rPr>
          <w:szCs w:val="24"/>
          <w:lang w:eastAsia="en-US"/>
        </w:rPr>
        <w:t xml:space="preserve"> </w:t>
      </w:r>
      <w:r w:rsidR="00C01F03" w:rsidRPr="0011644F">
        <w:rPr>
          <w:i/>
          <w:iCs/>
          <w:szCs w:val="24"/>
          <w:lang w:eastAsia="en-US"/>
        </w:rPr>
        <w:t>et al.</w:t>
      </w:r>
      <w:r w:rsidR="00C01F03" w:rsidRPr="0011644F">
        <w:rPr>
          <w:szCs w:val="24"/>
          <w:lang w:eastAsia="en-US"/>
        </w:rPr>
        <w:t xml:space="preserve"> (2005) </w:t>
      </w:r>
      <w:r w:rsidRPr="0011644F">
        <w:rPr>
          <w:szCs w:val="24"/>
          <w:lang w:eastAsia="en-US"/>
        </w:rPr>
        <w:t xml:space="preserve">foi encontrado que o WC de fluxo vertical emitia </w:t>
      </w:r>
      <w:r w:rsidR="00D4556F" w:rsidRPr="0011644F">
        <w:rPr>
          <w:szCs w:val="24"/>
          <w:lang w:eastAsia="en-US"/>
        </w:rPr>
        <w:t>significativamente</w:t>
      </w:r>
      <w:r w:rsidRPr="0011644F">
        <w:rPr>
          <w:szCs w:val="24"/>
          <w:lang w:eastAsia="en-US"/>
        </w:rPr>
        <w:t xml:space="preserve"> mais 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>O que o</w:t>
      </w:r>
      <w:r w:rsidR="00C01F03" w:rsidRPr="0011644F">
        <w:rPr>
          <w:szCs w:val="24"/>
          <w:lang w:eastAsia="en-US"/>
        </w:rPr>
        <w:t xml:space="preserve"> </w:t>
      </w:r>
      <w:r w:rsidR="007348A8" w:rsidRPr="0011644F">
        <w:rPr>
          <w:szCs w:val="24"/>
          <w:lang w:eastAsia="en-US"/>
        </w:rPr>
        <w:t>WC subsuperficial</w:t>
      </w:r>
      <w:r w:rsidRPr="0011644F">
        <w:rPr>
          <w:szCs w:val="24"/>
          <w:lang w:eastAsia="en-US"/>
        </w:rPr>
        <w:t xml:space="preserve"> horizontal</w:t>
      </w:r>
      <w:r w:rsidR="003E36F1" w:rsidRPr="0011644F">
        <w:rPr>
          <w:szCs w:val="24"/>
          <w:lang w:eastAsia="en-US"/>
        </w:rPr>
        <w:t>, e</w:t>
      </w:r>
      <w:r w:rsidRPr="0011644F">
        <w:rPr>
          <w:szCs w:val="24"/>
          <w:lang w:eastAsia="en-US"/>
        </w:rPr>
        <w:t xml:space="preserve"> que acontec</w:t>
      </w:r>
      <w:r w:rsidR="003E36F1" w:rsidRPr="0011644F">
        <w:rPr>
          <w:szCs w:val="24"/>
          <w:lang w:eastAsia="en-US"/>
        </w:rPr>
        <w:t>ia</w:t>
      </w:r>
      <w:r w:rsidRPr="0011644F">
        <w:rPr>
          <w:szCs w:val="24"/>
          <w:lang w:eastAsia="en-US"/>
        </w:rPr>
        <w:t xml:space="preserve"> uma maior emissão de N</w:t>
      </w:r>
      <w:r w:rsidRPr="0011644F">
        <w:rPr>
          <w:szCs w:val="24"/>
          <w:vertAlign w:val="subscript"/>
          <w:lang w:eastAsia="en-US"/>
        </w:rPr>
        <w:t>2</w:t>
      </w:r>
      <w:r w:rsidRPr="0011644F">
        <w:rPr>
          <w:szCs w:val="24"/>
          <w:lang w:eastAsia="en-US"/>
        </w:rPr>
        <w:t xml:space="preserve">O durante os períodos de temperatura mais elevada. </w:t>
      </w:r>
      <w:r w:rsidR="00542E39" w:rsidRPr="0011644F">
        <w:rPr>
          <w:szCs w:val="24"/>
          <w:lang w:eastAsia="en-US"/>
        </w:rPr>
        <w:t xml:space="preserve">Huang </w:t>
      </w:r>
      <w:r w:rsidR="00542E39" w:rsidRPr="0011644F">
        <w:rPr>
          <w:i/>
          <w:iCs/>
          <w:szCs w:val="24"/>
          <w:lang w:eastAsia="en-US"/>
        </w:rPr>
        <w:t>et al.</w:t>
      </w:r>
      <w:r w:rsidR="00542E39" w:rsidRPr="0011644F">
        <w:rPr>
          <w:szCs w:val="24"/>
          <w:lang w:eastAsia="en-US"/>
        </w:rPr>
        <w:t xml:space="preserve"> (2013), </w:t>
      </w:r>
      <w:r w:rsidR="00EB4667" w:rsidRPr="0011644F">
        <w:rPr>
          <w:szCs w:val="24"/>
          <w:lang w:eastAsia="en-US"/>
        </w:rPr>
        <w:t>afirmaram que as pesquisas de</w:t>
      </w:r>
      <w:r w:rsidR="00632CCB" w:rsidRPr="0011644F">
        <w:rPr>
          <w:szCs w:val="24"/>
          <w:lang w:eastAsia="en-US"/>
        </w:rPr>
        <w:t xml:space="preserve"> N</w:t>
      </w:r>
      <w:r w:rsidR="00632CCB" w:rsidRPr="0011644F">
        <w:rPr>
          <w:szCs w:val="24"/>
          <w:vertAlign w:val="subscript"/>
          <w:lang w:eastAsia="en-US"/>
        </w:rPr>
        <w:t>2</w:t>
      </w:r>
      <w:r w:rsidR="00632CCB" w:rsidRPr="0011644F">
        <w:rPr>
          <w:szCs w:val="24"/>
          <w:lang w:eastAsia="en-US"/>
        </w:rPr>
        <w:t>O ainda são mais voltadas para as características dos mecanismos de emissão de N</w:t>
      </w:r>
      <w:r w:rsidR="00632CCB" w:rsidRPr="0011644F">
        <w:rPr>
          <w:szCs w:val="24"/>
          <w:vertAlign w:val="subscript"/>
          <w:lang w:eastAsia="en-US"/>
        </w:rPr>
        <w:t>2</w:t>
      </w:r>
      <w:r w:rsidR="00632CCB" w:rsidRPr="0011644F">
        <w:rPr>
          <w:szCs w:val="24"/>
          <w:lang w:eastAsia="en-US"/>
        </w:rPr>
        <w:t xml:space="preserve">O em </w:t>
      </w:r>
      <w:proofErr w:type="spellStart"/>
      <w:r w:rsidR="00632CCB" w:rsidRPr="0011644F">
        <w:rPr>
          <w:szCs w:val="24"/>
          <w:lang w:eastAsia="en-US"/>
        </w:rPr>
        <w:t>wetlands</w:t>
      </w:r>
      <w:proofErr w:type="spellEnd"/>
      <w:r w:rsidR="00632CCB" w:rsidRPr="0011644F">
        <w:rPr>
          <w:szCs w:val="24"/>
          <w:lang w:eastAsia="en-US"/>
        </w:rPr>
        <w:t xml:space="preserve"> construídos baseados na produção de N</w:t>
      </w:r>
      <w:r w:rsidR="00632CCB" w:rsidRPr="0011644F">
        <w:rPr>
          <w:szCs w:val="24"/>
          <w:vertAlign w:val="subscript"/>
          <w:lang w:eastAsia="en-US"/>
        </w:rPr>
        <w:t>2</w:t>
      </w:r>
      <w:r w:rsidR="00632CCB" w:rsidRPr="0011644F">
        <w:rPr>
          <w:szCs w:val="24"/>
          <w:lang w:eastAsia="en-US"/>
        </w:rPr>
        <w:t xml:space="preserve">O em </w:t>
      </w:r>
      <w:proofErr w:type="spellStart"/>
      <w:r w:rsidR="00632CCB" w:rsidRPr="0011644F">
        <w:rPr>
          <w:szCs w:val="24"/>
          <w:lang w:eastAsia="en-US"/>
        </w:rPr>
        <w:t>wetlands</w:t>
      </w:r>
      <w:proofErr w:type="spellEnd"/>
      <w:r w:rsidR="00632CCB" w:rsidRPr="0011644F">
        <w:rPr>
          <w:szCs w:val="24"/>
          <w:lang w:eastAsia="en-US"/>
        </w:rPr>
        <w:t xml:space="preserve"> naturais</w:t>
      </w:r>
      <w:r w:rsidR="00EB4667" w:rsidRPr="0011644F">
        <w:rPr>
          <w:szCs w:val="24"/>
          <w:lang w:eastAsia="en-US"/>
        </w:rPr>
        <w:t>, e que d</w:t>
      </w:r>
      <w:r w:rsidR="00632CCB" w:rsidRPr="0011644F">
        <w:rPr>
          <w:szCs w:val="24"/>
          <w:lang w:eastAsia="en-US"/>
        </w:rPr>
        <w:t>iante desse cenário, é necessário que mais pesquisas sejam realizadas para entender quais plantas afetam o fluxo de N</w:t>
      </w:r>
      <w:r w:rsidR="00632CCB" w:rsidRPr="0011644F">
        <w:rPr>
          <w:szCs w:val="24"/>
          <w:vertAlign w:val="subscript"/>
          <w:lang w:eastAsia="en-US"/>
        </w:rPr>
        <w:t>2</w:t>
      </w:r>
      <w:r w:rsidR="00632CCB" w:rsidRPr="0011644F">
        <w:rPr>
          <w:szCs w:val="24"/>
          <w:lang w:eastAsia="en-US"/>
        </w:rPr>
        <w:t>O</w:t>
      </w:r>
      <w:r w:rsidR="00EB4667" w:rsidRPr="0011644F">
        <w:rPr>
          <w:szCs w:val="24"/>
          <w:lang w:eastAsia="en-US"/>
        </w:rPr>
        <w:t xml:space="preserve"> e </w:t>
      </w:r>
      <w:r w:rsidR="00632CCB" w:rsidRPr="0011644F">
        <w:rPr>
          <w:szCs w:val="24"/>
          <w:lang w:eastAsia="en-US"/>
        </w:rPr>
        <w:t>quais outros fatores podem ser relevantes para as emissões</w:t>
      </w:r>
      <w:r w:rsidR="00EB4667" w:rsidRPr="0011644F">
        <w:rPr>
          <w:szCs w:val="24"/>
          <w:lang w:eastAsia="en-US"/>
        </w:rPr>
        <w:t xml:space="preserve">. </w:t>
      </w:r>
      <w:r w:rsidR="00632CCB" w:rsidRPr="0011644F">
        <w:rPr>
          <w:szCs w:val="24"/>
          <w:lang w:eastAsia="en-US"/>
        </w:rPr>
        <w:t xml:space="preserve"> </w:t>
      </w:r>
    </w:p>
    <w:p w14:paraId="1BEFEAA8" w14:textId="77777777" w:rsidR="00791B99" w:rsidRPr="0011644F" w:rsidRDefault="00791B99" w:rsidP="00C443EC">
      <w:pPr>
        <w:spacing w:after="120"/>
        <w:rPr>
          <w:szCs w:val="24"/>
          <w:lang w:eastAsia="en-US"/>
        </w:rPr>
      </w:pPr>
    </w:p>
    <w:p w14:paraId="0EE66C05" w14:textId="77777777" w:rsidR="00C443EC" w:rsidRPr="0011644F" w:rsidRDefault="00C443EC" w:rsidP="00C443EC">
      <w:pPr>
        <w:spacing w:after="120"/>
        <w:rPr>
          <w:szCs w:val="24"/>
          <w:lang w:eastAsia="en-US"/>
        </w:rPr>
      </w:pPr>
    </w:p>
    <w:p w14:paraId="49E15155" w14:textId="568A8F90" w:rsidR="0049479C" w:rsidRPr="0011644F" w:rsidRDefault="001B311E" w:rsidP="001B311E">
      <w:pPr>
        <w:spacing w:after="120"/>
        <w:rPr>
          <w:b/>
          <w:szCs w:val="24"/>
        </w:rPr>
      </w:pPr>
      <w:r w:rsidRPr="0011644F">
        <w:rPr>
          <w:b/>
          <w:szCs w:val="24"/>
        </w:rPr>
        <w:t xml:space="preserve">4   </w:t>
      </w:r>
      <w:r w:rsidR="0049479C" w:rsidRPr="0011644F">
        <w:rPr>
          <w:b/>
          <w:szCs w:val="24"/>
        </w:rPr>
        <w:t>Considerações Finais</w:t>
      </w:r>
    </w:p>
    <w:p w14:paraId="63F9FA93" w14:textId="77777777" w:rsidR="0049479C" w:rsidRPr="0011644F" w:rsidRDefault="0049479C" w:rsidP="0049479C">
      <w:pPr>
        <w:spacing w:after="120"/>
        <w:rPr>
          <w:szCs w:val="24"/>
        </w:rPr>
      </w:pPr>
    </w:p>
    <w:p w14:paraId="2AD7371E" w14:textId="5151023E" w:rsidR="00A5739B" w:rsidRPr="0011644F" w:rsidRDefault="00D6460F" w:rsidP="00D6460F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lastRenderedPageBreak/>
        <w:t xml:space="preserve">Diante de um cenário de aquecimento global e diversas catástrofes associadas as mudanças climáticas, </w:t>
      </w:r>
      <w:r w:rsidR="00B76320" w:rsidRPr="0011644F">
        <w:rPr>
          <w:szCs w:val="24"/>
          <w:lang w:eastAsia="en-US"/>
        </w:rPr>
        <w:t>d</w:t>
      </w:r>
      <w:r w:rsidR="005C2B30" w:rsidRPr="0011644F">
        <w:rPr>
          <w:szCs w:val="24"/>
          <w:lang w:eastAsia="en-US"/>
        </w:rPr>
        <w:t xml:space="preserve">entre as </w:t>
      </w:r>
      <w:r w:rsidRPr="0011644F">
        <w:rPr>
          <w:szCs w:val="24"/>
          <w:lang w:eastAsia="en-US"/>
        </w:rPr>
        <w:t>muitas pesquisas</w:t>
      </w:r>
      <w:r w:rsidR="00A03CB8" w:rsidRPr="0011644F">
        <w:rPr>
          <w:szCs w:val="24"/>
          <w:lang w:eastAsia="en-US"/>
        </w:rPr>
        <w:t xml:space="preserve"> destacam-se aquelas que</w:t>
      </w:r>
      <w:r w:rsidRPr="0011644F">
        <w:rPr>
          <w:szCs w:val="24"/>
          <w:lang w:eastAsia="en-US"/>
        </w:rPr>
        <w:t xml:space="preserve"> vêm sendo realizadas para remo</w:t>
      </w:r>
      <w:r w:rsidR="005A34BA" w:rsidRPr="0011644F">
        <w:rPr>
          <w:szCs w:val="24"/>
          <w:lang w:eastAsia="en-US"/>
        </w:rPr>
        <w:t xml:space="preserve">ção de </w:t>
      </w:r>
      <w:r w:rsidRPr="0011644F">
        <w:rPr>
          <w:szCs w:val="24"/>
          <w:lang w:eastAsia="en-US"/>
        </w:rPr>
        <w:t>carbono da atmosfera e para redu</w:t>
      </w:r>
      <w:r w:rsidR="005A34BA" w:rsidRPr="0011644F">
        <w:rPr>
          <w:szCs w:val="24"/>
          <w:lang w:eastAsia="en-US"/>
        </w:rPr>
        <w:t>ção</w:t>
      </w:r>
      <w:r w:rsidRPr="0011644F">
        <w:rPr>
          <w:szCs w:val="24"/>
          <w:lang w:eastAsia="en-US"/>
        </w:rPr>
        <w:t xml:space="preserve"> </w:t>
      </w:r>
      <w:r w:rsidR="005A34BA" w:rsidRPr="0011644F">
        <w:rPr>
          <w:szCs w:val="24"/>
          <w:lang w:eastAsia="en-US"/>
        </w:rPr>
        <w:t>d</w:t>
      </w:r>
      <w:r w:rsidRPr="0011644F">
        <w:rPr>
          <w:szCs w:val="24"/>
          <w:lang w:eastAsia="en-US"/>
        </w:rPr>
        <w:t xml:space="preserve">as emissões de GEE. As zonas úmidas </w:t>
      </w:r>
      <w:r w:rsidR="005A34BA" w:rsidRPr="0011644F">
        <w:rPr>
          <w:szCs w:val="24"/>
          <w:lang w:eastAsia="en-US"/>
        </w:rPr>
        <w:t xml:space="preserve">ou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naturais, assim como os </w:t>
      </w:r>
      <w:proofErr w:type="spellStart"/>
      <w:r w:rsidR="005A34BA" w:rsidRPr="0011644F">
        <w:rPr>
          <w:szCs w:val="24"/>
          <w:lang w:eastAsia="en-US"/>
        </w:rPr>
        <w:t>wetlands</w:t>
      </w:r>
      <w:proofErr w:type="spellEnd"/>
      <w:r w:rsidR="005A34BA" w:rsidRPr="0011644F">
        <w:rPr>
          <w:szCs w:val="24"/>
          <w:lang w:eastAsia="en-US"/>
        </w:rPr>
        <w:t xml:space="preserve"> </w:t>
      </w:r>
      <w:r w:rsidRPr="0011644F">
        <w:rPr>
          <w:szCs w:val="24"/>
          <w:lang w:eastAsia="en-US"/>
        </w:rPr>
        <w:t xml:space="preserve">construídos (utilizados no tratamento de esgoto) têm o potencial de sequestrar carbono e podem vir a ser soluções para mitigação dos efeitos do aquecimento global. </w:t>
      </w:r>
    </w:p>
    <w:p w14:paraId="3955D299" w14:textId="79A1589C" w:rsidR="007A1D8C" w:rsidRPr="0011644F" w:rsidRDefault="007A1D8C" w:rsidP="007A1D8C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Frente a isso, essa revisão objetivou expor características dos </w:t>
      </w:r>
      <w:proofErr w:type="spellStart"/>
      <w:r w:rsidRPr="0011644F">
        <w:rPr>
          <w:szCs w:val="24"/>
          <w:lang w:eastAsia="en-US"/>
        </w:rPr>
        <w:t>wetlands</w:t>
      </w:r>
      <w:proofErr w:type="spellEnd"/>
      <w:r w:rsidRPr="0011644F">
        <w:rPr>
          <w:szCs w:val="24"/>
          <w:lang w:eastAsia="en-US"/>
        </w:rPr>
        <w:t xml:space="preserve"> construídos no contexto de emissão de Gases do Efeito Estufa, para que essa tecnologia</w:t>
      </w:r>
      <w:r w:rsidR="009B3080" w:rsidRPr="0011644F">
        <w:rPr>
          <w:szCs w:val="24"/>
          <w:lang w:eastAsia="en-US"/>
        </w:rPr>
        <w:t xml:space="preserve"> de tratamento de águas residuais</w:t>
      </w:r>
      <w:r w:rsidRPr="0011644F">
        <w:rPr>
          <w:szCs w:val="24"/>
          <w:lang w:eastAsia="en-US"/>
        </w:rPr>
        <w:t xml:space="preserve"> pudesse ser discutida no contexto de sequestro de carbono e otimização das emissões em relação aos outros gases, </w:t>
      </w:r>
      <w:r w:rsidR="009B3080" w:rsidRPr="0011644F">
        <w:rPr>
          <w:szCs w:val="24"/>
          <w:lang w:eastAsia="en-US"/>
        </w:rPr>
        <w:t xml:space="preserve">se tornando uma </w:t>
      </w:r>
      <w:r w:rsidRPr="0011644F">
        <w:rPr>
          <w:szCs w:val="24"/>
          <w:lang w:eastAsia="en-US"/>
        </w:rPr>
        <w:t xml:space="preserve">alternativa de ação para mitigação dos efeitos das mudanças climáticas. </w:t>
      </w:r>
    </w:p>
    <w:p w14:paraId="2F065043" w14:textId="2E5741EB" w:rsidR="004844FB" w:rsidRPr="0011644F" w:rsidRDefault="004B71B6" w:rsidP="00F7582C">
      <w:pPr>
        <w:spacing w:after="120"/>
        <w:ind w:firstLine="284"/>
        <w:rPr>
          <w:szCs w:val="24"/>
          <w:lang w:eastAsia="en-US"/>
        </w:rPr>
      </w:pPr>
      <w:r w:rsidRPr="0011644F">
        <w:rPr>
          <w:szCs w:val="24"/>
          <w:lang w:eastAsia="en-US"/>
        </w:rPr>
        <w:t xml:space="preserve">Concluiu-se que </w:t>
      </w:r>
      <w:r w:rsidR="00D6460F" w:rsidRPr="0011644F">
        <w:rPr>
          <w:szCs w:val="24"/>
          <w:lang w:eastAsia="en-US"/>
        </w:rPr>
        <w:t xml:space="preserve">o </w:t>
      </w:r>
      <w:proofErr w:type="spellStart"/>
      <w:r w:rsidR="00D6460F" w:rsidRPr="0011644F">
        <w:rPr>
          <w:szCs w:val="24"/>
          <w:lang w:eastAsia="en-US"/>
        </w:rPr>
        <w:t>wetland</w:t>
      </w:r>
      <w:proofErr w:type="spellEnd"/>
      <w:r w:rsidR="00D6460F" w:rsidRPr="0011644F">
        <w:rPr>
          <w:szCs w:val="24"/>
          <w:lang w:eastAsia="en-US"/>
        </w:rPr>
        <w:t xml:space="preserve"> construído</w:t>
      </w:r>
      <w:r w:rsidR="006A7947" w:rsidRPr="0011644F">
        <w:rPr>
          <w:szCs w:val="24"/>
          <w:lang w:eastAsia="en-US"/>
        </w:rPr>
        <w:t xml:space="preserve"> </w:t>
      </w:r>
      <w:r w:rsidR="009634EF" w:rsidRPr="0011644F">
        <w:rPr>
          <w:szCs w:val="24"/>
          <w:lang w:eastAsia="en-US"/>
        </w:rPr>
        <w:t>subsuperficia</w:t>
      </w:r>
      <w:r w:rsidR="00DB102A" w:rsidRPr="0011644F">
        <w:rPr>
          <w:szCs w:val="24"/>
          <w:lang w:eastAsia="en-US"/>
        </w:rPr>
        <w:t>l horizontal</w:t>
      </w:r>
      <w:r w:rsidR="009634EF" w:rsidRPr="0011644F">
        <w:rPr>
          <w:szCs w:val="24"/>
          <w:lang w:eastAsia="en-US"/>
        </w:rPr>
        <w:t xml:space="preserve"> tem o potencial de se tornar sumidouro de carbono assim como </w:t>
      </w:r>
      <w:r w:rsidR="0085197A" w:rsidRPr="0011644F">
        <w:rPr>
          <w:szCs w:val="24"/>
          <w:lang w:eastAsia="en-US"/>
        </w:rPr>
        <w:t xml:space="preserve">os </w:t>
      </w:r>
      <w:proofErr w:type="spellStart"/>
      <w:r w:rsidR="0085197A" w:rsidRPr="0011644F">
        <w:rPr>
          <w:szCs w:val="24"/>
          <w:lang w:eastAsia="en-US"/>
        </w:rPr>
        <w:t>wetlands</w:t>
      </w:r>
      <w:proofErr w:type="spellEnd"/>
      <w:r w:rsidR="0085197A" w:rsidRPr="0011644F">
        <w:rPr>
          <w:szCs w:val="24"/>
          <w:lang w:eastAsia="en-US"/>
        </w:rPr>
        <w:t xml:space="preserve"> naturais</w:t>
      </w:r>
      <w:r w:rsidR="009F0FA2" w:rsidRPr="0011644F">
        <w:rPr>
          <w:szCs w:val="24"/>
          <w:lang w:eastAsia="en-US"/>
        </w:rPr>
        <w:t xml:space="preserve">, por conta do carbono retido através das plantas. </w:t>
      </w:r>
      <w:r w:rsidR="008E29FA" w:rsidRPr="0011644F">
        <w:rPr>
          <w:szCs w:val="24"/>
          <w:lang w:eastAsia="en-US"/>
        </w:rPr>
        <w:t xml:space="preserve">É necessário </w:t>
      </w:r>
      <w:r w:rsidR="00DB102A" w:rsidRPr="0011644F">
        <w:rPr>
          <w:szCs w:val="24"/>
          <w:lang w:eastAsia="en-US"/>
        </w:rPr>
        <w:t>que a</w:t>
      </w:r>
      <w:r w:rsidR="008E29FA" w:rsidRPr="0011644F">
        <w:rPr>
          <w:szCs w:val="24"/>
          <w:lang w:eastAsia="en-US"/>
        </w:rPr>
        <w:t xml:space="preserve"> espécie</w:t>
      </w:r>
      <w:r w:rsidR="004844FB" w:rsidRPr="0011644F">
        <w:rPr>
          <w:szCs w:val="24"/>
          <w:lang w:eastAsia="en-US"/>
        </w:rPr>
        <w:t xml:space="preserve"> de planta</w:t>
      </w:r>
      <w:r w:rsidR="008E29FA" w:rsidRPr="0011644F">
        <w:rPr>
          <w:szCs w:val="24"/>
          <w:lang w:eastAsia="en-US"/>
        </w:rPr>
        <w:t xml:space="preserve"> adotada durante a operação do WC </w:t>
      </w:r>
      <w:r w:rsidR="00DB102A" w:rsidRPr="0011644F">
        <w:rPr>
          <w:szCs w:val="24"/>
          <w:lang w:eastAsia="en-US"/>
        </w:rPr>
        <w:t>tenha funcionamento conhecido</w:t>
      </w:r>
      <w:r w:rsidR="0019191C" w:rsidRPr="0011644F">
        <w:rPr>
          <w:szCs w:val="24"/>
          <w:lang w:eastAsia="en-US"/>
        </w:rPr>
        <w:t xml:space="preserve">, </w:t>
      </w:r>
      <w:r w:rsidR="008E29FA" w:rsidRPr="0011644F">
        <w:rPr>
          <w:szCs w:val="24"/>
          <w:lang w:eastAsia="en-US"/>
        </w:rPr>
        <w:t>por conta da influência significativa nas emissões de CH</w:t>
      </w:r>
      <w:r w:rsidR="008E29FA" w:rsidRPr="0011644F">
        <w:rPr>
          <w:szCs w:val="24"/>
          <w:vertAlign w:val="subscript"/>
          <w:lang w:eastAsia="en-US"/>
        </w:rPr>
        <w:t>4</w:t>
      </w:r>
      <w:r w:rsidR="00CD291D" w:rsidRPr="0011644F">
        <w:rPr>
          <w:szCs w:val="24"/>
          <w:lang w:eastAsia="en-US"/>
        </w:rPr>
        <w:t xml:space="preserve">, evitando </w:t>
      </w:r>
      <w:r w:rsidR="0019191C" w:rsidRPr="0011644F">
        <w:rPr>
          <w:szCs w:val="24"/>
          <w:lang w:eastAsia="en-US"/>
        </w:rPr>
        <w:t>assim o</w:t>
      </w:r>
      <w:r w:rsidR="00CD291D" w:rsidRPr="0011644F">
        <w:rPr>
          <w:szCs w:val="24"/>
          <w:lang w:eastAsia="en-US"/>
        </w:rPr>
        <w:t xml:space="preserve"> aumento</w:t>
      </w:r>
      <w:r w:rsidR="0019191C" w:rsidRPr="0011644F">
        <w:rPr>
          <w:szCs w:val="24"/>
          <w:lang w:eastAsia="en-US"/>
        </w:rPr>
        <w:t xml:space="preserve"> desse gás</w:t>
      </w:r>
      <w:r w:rsidR="00CD291D" w:rsidRPr="0011644F">
        <w:rPr>
          <w:szCs w:val="24"/>
          <w:lang w:eastAsia="en-US"/>
        </w:rPr>
        <w:t xml:space="preserve">. </w:t>
      </w:r>
      <w:r w:rsidR="00F7582C" w:rsidRPr="0011644F">
        <w:rPr>
          <w:szCs w:val="24"/>
          <w:lang w:eastAsia="en-US"/>
        </w:rPr>
        <w:t>Quanto ao N</w:t>
      </w:r>
      <w:r w:rsidR="00F7582C" w:rsidRPr="0011644F">
        <w:rPr>
          <w:szCs w:val="24"/>
          <w:vertAlign w:val="subscript"/>
          <w:lang w:eastAsia="en-US"/>
        </w:rPr>
        <w:t>2</w:t>
      </w:r>
      <w:r w:rsidR="00F7582C" w:rsidRPr="0011644F">
        <w:rPr>
          <w:szCs w:val="24"/>
          <w:lang w:eastAsia="en-US"/>
        </w:rPr>
        <w:t xml:space="preserve">O, </w:t>
      </w:r>
      <w:r w:rsidR="001E191E" w:rsidRPr="0011644F">
        <w:rPr>
          <w:szCs w:val="24"/>
          <w:lang w:eastAsia="en-US"/>
        </w:rPr>
        <w:t xml:space="preserve">estudos </w:t>
      </w:r>
      <w:r w:rsidR="00655B78" w:rsidRPr="0011644F">
        <w:rPr>
          <w:szCs w:val="24"/>
          <w:lang w:eastAsia="en-US"/>
        </w:rPr>
        <w:t>mediram</w:t>
      </w:r>
      <w:r w:rsidR="001E191E" w:rsidRPr="0011644F">
        <w:rPr>
          <w:szCs w:val="24"/>
          <w:lang w:eastAsia="en-US"/>
        </w:rPr>
        <w:t xml:space="preserve"> que o</w:t>
      </w:r>
      <w:r w:rsidR="00F7582C" w:rsidRPr="0011644F">
        <w:rPr>
          <w:szCs w:val="24"/>
          <w:lang w:eastAsia="en-US"/>
        </w:rPr>
        <w:t xml:space="preserve"> WC subsuperficial horizontal emite menos N</w:t>
      </w:r>
      <w:r w:rsidR="00F7582C" w:rsidRPr="0011644F">
        <w:rPr>
          <w:szCs w:val="24"/>
          <w:vertAlign w:val="subscript"/>
          <w:lang w:eastAsia="en-US"/>
        </w:rPr>
        <w:t>2</w:t>
      </w:r>
      <w:r w:rsidR="00F7582C" w:rsidRPr="0011644F">
        <w:rPr>
          <w:szCs w:val="24"/>
          <w:lang w:eastAsia="en-US"/>
        </w:rPr>
        <w:t xml:space="preserve">O que o </w:t>
      </w:r>
      <w:r w:rsidR="00A03C30" w:rsidRPr="0011644F">
        <w:rPr>
          <w:szCs w:val="24"/>
          <w:lang w:eastAsia="en-US"/>
        </w:rPr>
        <w:t xml:space="preserve">WC de fluxo vertical. </w:t>
      </w:r>
      <w:r w:rsidR="00881F55" w:rsidRPr="0011644F">
        <w:rPr>
          <w:szCs w:val="24"/>
          <w:lang w:eastAsia="en-US"/>
        </w:rPr>
        <w:t>Dessa forma, o</w:t>
      </w:r>
      <w:r w:rsidR="00881F55" w:rsidRPr="0011644F">
        <w:rPr>
          <w:szCs w:val="24"/>
          <w:lang w:eastAsia="en-US"/>
        </w:rPr>
        <w:t xml:space="preserve">s </w:t>
      </w:r>
      <w:proofErr w:type="spellStart"/>
      <w:r w:rsidR="00881F55" w:rsidRPr="0011644F">
        <w:rPr>
          <w:szCs w:val="24"/>
          <w:lang w:eastAsia="en-US"/>
        </w:rPr>
        <w:t>wetlands</w:t>
      </w:r>
      <w:proofErr w:type="spellEnd"/>
      <w:r w:rsidR="00881F55" w:rsidRPr="0011644F">
        <w:rPr>
          <w:szCs w:val="24"/>
          <w:lang w:eastAsia="en-US"/>
        </w:rPr>
        <w:t xml:space="preserve"> construídos quando não gerenciados e projetados adequadamente podem se tornar fontes de emissão de GEE ao invés de sumidouros, por conta dos processos envolvidos no seu ciclo de carbono e de nitrogênio</w:t>
      </w:r>
      <w:r w:rsidR="00881F55" w:rsidRPr="0011644F">
        <w:rPr>
          <w:szCs w:val="24"/>
          <w:lang w:eastAsia="en-US"/>
        </w:rPr>
        <w:t xml:space="preserve">. </w:t>
      </w:r>
    </w:p>
    <w:p w14:paraId="0FD70E2E" w14:textId="77777777" w:rsidR="00D4556F" w:rsidRPr="0011644F" w:rsidRDefault="00D4556F" w:rsidP="00E97ED4">
      <w:pPr>
        <w:spacing w:after="120"/>
        <w:rPr>
          <w:b/>
          <w:szCs w:val="24"/>
        </w:rPr>
      </w:pPr>
    </w:p>
    <w:p w14:paraId="04B3FEB1" w14:textId="77777777" w:rsidR="00B35AF0" w:rsidRPr="0011644F" w:rsidRDefault="00B35AF0" w:rsidP="00E97ED4">
      <w:pPr>
        <w:spacing w:after="120"/>
        <w:rPr>
          <w:b/>
          <w:szCs w:val="24"/>
        </w:rPr>
      </w:pPr>
    </w:p>
    <w:p w14:paraId="2A9A3EED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3BBF5EE6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53ABBE5D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2F69210E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1950585D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4405885A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535B9240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42DAF0F5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0A375E0A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125F9C36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6DBBB3DF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277CF82D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25499B00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17A41E8F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2408CB29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7B3FC3E1" w14:textId="77777777" w:rsidR="008B68D8" w:rsidRPr="0011644F" w:rsidRDefault="008B68D8" w:rsidP="00E97ED4">
      <w:pPr>
        <w:spacing w:after="120"/>
        <w:rPr>
          <w:b/>
          <w:szCs w:val="24"/>
        </w:rPr>
      </w:pPr>
    </w:p>
    <w:p w14:paraId="4149BCE6" w14:textId="77777777" w:rsidR="00BE083D" w:rsidRPr="0011644F" w:rsidRDefault="004E3765" w:rsidP="00E97ED4">
      <w:pPr>
        <w:spacing w:after="120"/>
        <w:rPr>
          <w:b/>
          <w:szCs w:val="24"/>
        </w:rPr>
      </w:pPr>
      <w:r w:rsidRPr="0011644F">
        <w:rPr>
          <w:b/>
          <w:szCs w:val="24"/>
        </w:rPr>
        <w:t>Referências</w:t>
      </w:r>
    </w:p>
    <w:p w14:paraId="44E0A3C3" w14:textId="77777777" w:rsidR="00BE083D" w:rsidRPr="0011644F" w:rsidRDefault="00BE083D" w:rsidP="00E97ED4">
      <w:pPr>
        <w:spacing w:after="120"/>
        <w:rPr>
          <w:szCs w:val="24"/>
        </w:rPr>
      </w:pPr>
    </w:p>
    <w:p w14:paraId="16A167BD" w14:textId="77777777" w:rsidR="000751B2" w:rsidRPr="0011644F" w:rsidRDefault="000751B2" w:rsidP="00F90AD9">
      <w:pPr>
        <w:spacing w:after="120"/>
        <w:jc w:val="left"/>
        <w:rPr>
          <w:szCs w:val="24"/>
        </w:rPr>
      </w:pPr>
    </w:p>
    <w:p w14:paraId="49157914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BRIX, Hans. Do </w:t>
      </w:r>
      <w:proofErr w:type="spellStart"/>
      <w:r w:rsidRPr="0011644F">
        <w:rPr>
          <w:szCs w:val="24"/>
        </w:rPr>
        <w:t>macrophytes</w:t>
      </w:r>
      <w:proofErr w:type="spellEnd"/>
      <w:r w:rsidRPr="0011644F">
        <w:rPr>
          <w:szCs w:val="24"/>
        </w:rPr>
        <w:t xml:space="preserve"> play a role in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treatment</w:t>
      </w:r>
      <w:proofErr w:type="spellEnd"/>
      <w:r w:rsidRPr="0011644F">
        <w:rPr>
          <w:szCs w:val="24"/>
        </w:rPr>
        <w:t xml:space="preserve"> </w:t>
      </w:r>
      <w:proofErr w:type="spellStart"/>
      <w:proofErr w:type="gram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>?.</w:t>
      </w:r>
      <w:proofErr w:type="gramEnd"/>
      <w:r w:rsidRPr="0011644F">
        <w:rPr>
          <w:szCs w:val="24"/>
        </w:rPr>
        <w:t> </w:t>
      </w:r>
      <w:proofErr w:type="spellStart"/>
      <w:r w:rsidRPr="0011644F">
        <w:rPr>
          <w:b/>
          <w:bCs/>
          <w:szCs w:val="24"/>
        </w:rPr>
        <w:t>Water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science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and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technology</w:t>
      </w:r>
      <w:proofErr w:type="spellEnd"/>
      <w:r w:rsidRPr="0011644F">
        <w:rPr>
          <w:szCs w:val="24"/>
        </w:rPr>
        <w:t>, v. 35, n. 5, p. 11-17, 1997.</w:t>
      </w:r>
    </w:p>
    <w:p w14:paraId="57D2DB2E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CELIS, G. </w:t>
      </w:r>
      <w:r w:rsidRPr="0011644F">
        <w:rPr>
          <w:b/>
          <w:bCs/>
          <w:szCs w:val="24"/>
        </w:rPr>
        <w:t xml:space="preserve">Participação da macrófita </w:t>
      </w:r>
      <w:proofErr w:type="spellStart"/>
      <w:r w:rsidRPr="0011644F">
        <w:rPr>
          <w:b/>
          <w:bCs/>
          <w:szCs w:val="24"/>
        </w:rPr>
        <w:t>typha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domingensis</w:t>
      </w:r>
      <w:proofErr w:type="spellEnd"/>
      <w:r w:rsidRPr="0011644F">
        <w:rPr>
          <w:b/>
          <w:bCs/>
          <w:szCs w:val="24"/>
        </w:rPr>
        <w:t xml:space="preserve"> na remoção de nutrientes de esgoto sanitário em </w:t>
      </w:r>
      <w:proofErr w:type="spellStart"/>
      <w:r w:rsidRPr="0011644F">
        <w:rPr>
          <w:b/>
          <w:bCs/>
          <w:szCs w:val="24"/>
        </w:rPr>
        <w:t>wetlands</w:t>
      </w:r>
      <w:proofErr w:type="spellEnd"/>
      <w:r w:rsidRPr="0011644F">
        <w:rPr>
          <w:b/>
          <w:bCs/>
          <w:szCs w:val="24"/>
        </w:rPr>
        <w:t xml:space="preserve"> construídos.</w:t>
      </w:r>
      <w:r w:rsidRPr="0011644F">
        <w:rPr>
          <w:szCs w:val="24"/>
        </w:rPr>
        <w:t xml:space="preserve"> Dissertação (Mestrado em Engenharia Ambiental) – Universidade Federal de Santa Catarina, Florianópolis, 2014. </w:t>
      </w:r>
    </w:p>
    <w:p w14:paraId="4F2F4CE0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DE LA VARGA, D. et al. </w:t>
      </w:r>
      <w:proofErr w:type="spellStart"/>
      <w:r w:rsidRPr="0011644F">
        <w:rPr>
          <w:szCs w:val="24"/>
        </w:rPr>
        <w:t>Methane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carbon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dioxide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emissions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from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receiving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anaerobically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pretreated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sewage</w:t>
      </w:r>
      <w:proofErr w:type="spellEnd"/>
      <w:r w:rsidRPr="0011644F">
        <w:rPr>
          <w:szCs w:val="24"/>
        </w:rPr>
        <w:t>. </w:t>
      </w:r>
      <w:r w:rsidRPr="0011644F">
        <w:rPr>
          <w:b/>
          <w:bCs/>
          <w:szCs w:val="24"/>
        </w:rPr>
        <w:t xml:space="preserve">Science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the Total </w:t>
      </w:r>
      <w:proofErr w:type="spellStart"/>
      <w:r w:rsidRPr="0011644F">
        <w:rPr>
          <w:b/>
          <w:bCs/>
          <w:szCs w:val="24"/>
        </w:rPr>
        <w:t>Environment</w:t>
      </w:r>
      <w:proofErr w:type="spellEnd"/>
      <w:r w:rsidRPr="0011644F">
        <w:rPr>
          <w:szCs w:val="24"/>
        </w:rPr>
        <w:t>, v. 538, p. 824-833, 2015.</w:t>
      </w:r>
    </w:p>
    <w:p w14:paraId="64A50D0E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HUANG, Lei et al. A review </w:t>
      </w:r>
      <w:proofErr w:type="spellStart"/>
      <w:r w:rsidRPr="0011644F">
        <w:rPr>
          <w:szCs w:val="24"/>
        </w:rPr>
        <w:t>on</w:t>
      </w:r>
      <w:proofErr w:type="spellEnd"/>
      <w:r w:rsidRPr="0011644F">
        <w:rPr>
          <w:szCs w:val="24"/>
        </w:rPr>
        <w:t xml:space="preserve"> the </w:t>
      </w:r>
      <w:proofErr w:type="spellStart"/>
      <w:r w:rsidRPr="0011644F">
        <w:rPr>
          <w:szCs w:val="24"/>
        </w:rPr>
        <w:t>mechanism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affecting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factors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nitrous</w:t>
      </w:r>
      <w:proofErr w:type="spellEnd"/>
      <w:r w:rsidRPr="0011644F">
        <w:rPr>
          <w:szCs w:val="24"/>
        </w:rPr>
        <w:t xml:space="preserve"> oxide </w:t>
      </w:r>
      <w:proofErr w:type="spellStart"/>
      <w:r w:rsidRPr="0011644F">
        <w:rPr>
          <w:szCs w:val="24"/>
        </w:rPr>
        <w:t>emission</w:t>
      </w:r>
      <w:proofErr w:type="spellEnd"/>
      <w:r w:rsidRPr="0011644F">
        <w:rPr>
          <w:szCs w:val="24"/>
        </w:rPr>
        <w:t xml:space="preserve"> in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>. </w:t>
      </w:r>
      <w:r w:rsidRPr="0011644F">
        <w:rPr>
          <w:b/>
          <w:bCs/>
          <w:szCs w:val="24"/>
        </w:rPr>
        <w:t xml:space="preserve">Environmental </w:t>
      </w:r>
      <w:proofErr w:type="spellStart"/>
      <w:r w:rsidRPr="0011644F">
        <w:rPr>
          <w:b/>
          <w:bCs/>
          <w:szCs w:val="24"/>
        </w:rPr>
        <w:t>earth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sciences</w:t>
      </w:r>
      <w:proofErr w:type="spellEnd"/>
      <w:r w:rsidRPr="0011644F">
        <w:rPr>
          <w:szCs w:val="24"/>
        </w:rPr>
        <w:t>, v. 68, p. 2171-2180, 2013.</w:t>
      </w:r>
    </w:p>
    <w:p w14:paraId="2AF2D091" w14:textId="77777777" w:rsidR="000751B2" w:rsidRPr="0011644F" w:rsidRDefault="000751B2" w:rsidP="00A55C55">
      <w:pPr>
        <w:spacing w:after="120"/>
        <w:jc w:val="left"/>
        <w:rPr>
          <w:szCs w:val="24"/>
        </w:rPr>
      </w:pPr>
      <w:proofErr w:type="spellStart"/>
      <w:r w:rsidRPr="0011644F">
        <w:t>Intergovernmental</w:t>
      </w:r>
      <w:proofErr w:type="spellEnd"/>
      <w:r w:rsidRPr="0011644F">
        <w:t xml:space="preserve"> </w:t>
      </w:r>
      <w:proofErr w:type="spellStart"/>
      <w:r w:rsidRPr="0011644F">
        <w:t>Panel</w:t>
      </w:r>
      <w:proofErr w:type="spellEnd"/>
      <w:r w:rsidRPr="0011644F">
        <w:t xml:space="preserve"> </w:t>
      </w:r>
      <w:proofErr w:type="spellStart"/>
      <w:r w:rsidRPr="0011644F">
        <w:t>on</w:t>
      </w:r>
      <w:proofErr w:type="spellEnd"/>
      <w:r w:rsidRPr="0011644F">
        <w:t xml:space="preserve"> </w:t>
      </w:r>
      <w:proofErr w:type="spellStart"/>
      <w:r w:rsidRPr="0011644F">
        <w:t>Climate</w:t>
      </w:r>
      <w:proofErr w:type="spellEnd"/>
      <w:r w:rsidRPr="0011644F">
        <w:t xml:space="preserve"> </w:t>
      </w:r>
      <w:proofErr w:type="spellStart"/>
      <w:r w:rsidRPr="0011644F">
        <w:t>Change</w:t>
      </w:r>
      <w:proofErr w:type="spellEnd"/>
      <w:r w:rsidRPr="0011644F">
        <w:t xml:space="preserve"> - </w:t>
      </w:r>
      <w:r w:rsidRPr="0011644F">
        <w:rPr>
          <w:szCs w:val="24"/>
        </w:rPr>
        <w:t xml:space="preserve">IPCC. </w:t>
      </w:r>
      <w:proofErr w:type="spellStart"/>
      <w:r w:rsidRPr="0011644F">
        <w:rPr>
          <w:b/>
          <w:bCs/>
          <w:szCs w:val="24"/>
        </w:rPr>
        <w:t>Climate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Change</w:t>
      </w:r>
      <w:proofErr w:type="spellEnd"/>
      <w:r w:rsidRPr="0011644F">
        <w:rPr>
          <w:b/>
          <w:bCs/>
          <w:szCs w:val="24"/>
        </w:rPr>
        <w:t xml:space="preserve"> 2001: The </w:t>
      </w:r>
      <w:proofErr w:type="spellStart"/>
      <w:r w:rsidRPr="0011644F">
        <w:rPr>
          <w:b/>
          <w:bCs/>
          <w:szCs w:val="24"/>
        </w:rPr>
        <w:t>Scientific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Basis</w:t>
      </w:r>
      <w:proofErr w:type="spellEnd"/>
      <w:r w:rsidRPr="0011644F">
        <w:rPr>
          <w:b/>
          <w:bCs/>
          <w:szCs w:val="24"/>
        </w:rPr>
        <w:t xml:space="preserve">. </w:t>
      </w:r>
      <w:proofErr w:type="spellStart"/>
      <w:r w:rsidRPr="0011644F">
        <w:rPr>
          <w:b/>
          <w:bCs/>
          <w:szCs w:val="24"/>
        </w:rPr>
        <w:t>Contribution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Working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Group</w:t>
      </w:r>
      <w:proofErr w:type="spellEnd"/>
      <w:r w:rsidRPr="0011644F">
        <w:rPr>
          <w:b/>
          <w:bCs/>
          <w:szCs w:val="24"/>
        </w:rPr>
        <w:t xml:space="preserve"> I </w:t>
      </w:r>
      <w:proofErr w:type="spellStart"/>
      <w:r w:rsidRPr="0011644F">
        <w:rPr>
          <w:b/>
          <w:bCs/>
          <w:szCs w:val="24"/>
        </w:rPr>
        <w:t>to</w:t>
      </w:r>
      <w:proofErr w:type="spellEnd"/>
      <w:r w:rsidRPr="0011644F">
        <w:rPr>
          <w:b/>
          <w:bCs/>
          <w:szCs w:val="24"/>
        </w:rPr>
        <w:t xml:space="preserve"> the </w:t>
      </w:r>
      <w:proofErr w:type="spellStart"/>
      <w:r w:rsidRPr="0011644F">
        <w:rPr>
          <w:b/>
          <w:bCs/>
          <w:szCs w:val="24"/>
        </w:rPr>
        <w:t>Third</w:t>
      </w:r>
      <w:proofErr w:type="spellEnd"/>
      <w:r w:rsidRPr="0011644F">
        <w:rPr>
          <w:b/>
          <w:bCs/>
          <w:szCs w:val="24"/>
        </w:rPr>
        <w:t xml:space="preserve"> Assessment Report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the </w:t>
      </w:r>
      <w:proofErr w:type="spellStart"/>
      <w:r w:rsidRPr="0011644F">
        <w:rPr>
          <w:b/>
          <w:bCs/>
          <w:szCs w:val="24"/>
        </w:rPr>
        <w:t>Intergovernmental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Panel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on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Climate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Change</w:t>
      </w:r>
      <w:proofErr w:type="spellEnd"/>
      <w:r w:rsidRPr="0011644F">
        <w:rPr>
          <w:szCs w:val="24"/>
        </w:rPr>
        <w:t xml:space="preserve"> Houghton, JT., Ding, Y., </w:t>
      </w:r>
      <w:proofErr w:type="spellStart"/>
      <w:r w:rsidRPr="0011644F">
        <w:rPr>
          <w:szCs w:val="24"/>
        </w:rPr>
        <w:t>Griggs</w:t>
      </w:r>
      <w:proofErr w:type="spellEnd"/>
      <w:r w:rsidRPr="0011644F">
        <w:rPr>
          <w:szCs w:val="24"/>
        </w:rPr>
        <w:t xml:space="preserve">, DJ., </w:t>
      </w:r>
      <w:proofErr w:type="spellStart"/>
      <w:r w:rsidRPr="0011644F">
        <w:rPr>
          <w:szCs w:val="24"/>
        </w:rPr>
        <w:t>Noguer</w:t>
      </w:r>
      <w:proofErr w:type="spellEnd"/>
      <w:r w:rsidRPr="0011644F">
        <w:rPr>
          <w:szCs w:val="24"/>
        </w:rPr>
        <w:t xml:space="preserve">, M., Linden, PJ van der, </w:t>
      </w:r>
      <w:proofErr w:type="spellStart"/>
      <w:r w:rsidRPr="0011644F">
        <w:rPr>
          <w:szCs w:val="24"/>
        </w:rPr>
        <w:t>Xiaosu</w:t>
      </w:r>
      <w:proofErr w:type="spellEnd"/>
      <w:r w:rsidRPr="0011644F">
        <w:rPr>
          <w:szCs w:val="24"/>
        </w:rPr>
        <w:t xml:space="preserve">, D., </w:t>
      </w:r>
      <w:proofErr w:type="spellStart"/>
      <w:r w:rsidRPr="0011644F">
        <w:rPr>
          <w:szCs w:val="24"/>
        </w:rPr>
        <w:t>Maskell</w:t>
      </w:r>
      <w:proofErr w:type="spellEnd"/>
      <w:r w:rsidRPr="0011644F">
        <w:rPr>
          <w:szCs w:val="24"/>
        </w:rPr>
        <w:t xml:space="preserve">, </w:t>
      </w:r>
      <w:proofErr w:type="gramStart"/>
      <w:r w:rsidRPr="0011644F">
        <w:rPr>
          <w:szCs w:val="24"/>
        </w:rPr>
        <w:t>K..</w:t>
      </w:r>
      <w:proofErr w:type="gramEnd"/>
      <w:r w:rsidRPr="0011644F">
        <w:rPr>
          <w:szCs w:val="24"/>
        </w:rPr>
        <w:t xml:space="preserve"> &amp; Johnson, CA. Eds., Cambridge </w:t>
      </w:r>
      <w:proofErr w:type="spellStart"/>
      <w:r w:rsidRPr="0011644F">
        <w:rPr>
          <w:szCs w:val="24"/>
        </w:rPr>
        <w:t>University</w:t>
      </w:r>
      <w:proofErr w:type="spellEnd"/>
      <w:r w:rsidRPr="0011644F">
        <w:rPr>
          <w:szCs w:val="24"/>
        </w:rPr>
        <w:t xml:space="preserve"> Press, </w:t>
      </w:r>
      <w:r w:rsidRPr="0011644F">
        <w:t>Cambridge, United Kingdom,</w:t>
      </w:r>
      <w:r w:rsidRPr="0011644F">
        <w:rPr>
          <w:szCs w:val="24"/>
        </w:rPr>
        <w:t xml:space="preserve"> pp. 1-20, 2001.</w:t>
      </w:r>
    </w:p>
    <w:p w14:paraId="40381588" w14:textId="77777777" w:rsidR="000751B2" w:rsidRPr="0011644F" w:rsidRDefault="000751B2" w:rsidP="00A55C55">
      <w:pPr>
        <w:spacing w:after="120"/>
        <w:jc w:val="left"/>
        <w:rPr>
          <w:szCs w:val="24"/>
        </w:rPr>
      </w:pPr>
      <w:proofErr w:type="spellStart"/>
      <w:r w:rsidRPr="0011644F">
        <w:t>Intergovernmental</w:t>
      </w:r>
      <w:proofErr w:type="spellEnd"/>
      <w:r w:rsidRPr="0011644F">
        <w:t xml:space="preserve"> </w:t>
      </w:r>
      <w:proofErr w:type="spellStart"/>
      <w:r w:rsidRPr="0011644F">
        <w:t>Panel</w:t>
      </w:r>
      <w:proofErr w:type="spellEnd"/>
      <w:r w:rsidRPr="0011644F">
        <w:t xml:space="preserve"> </w:t>
      </w:r>
      <w:proofErr w:type="spellStart"/>
      <w:r w:rsidRPr="0011644F">
        <w:t>on</w:t>
      </w:r>
      <w:proofErr w:type="spellEnd"/>
      <w:r w:rsidRPr="0011644F">
        <w:t xml:space="preserve"> </w:t>
      </w:r>
      <w:proofErr w:type="spellStart"/>
      <w:r w:rsidRPr="0011644F">
        <w:t>Climate</w:t>
      </w:r>
      <w:proofErr w:type="spellEnd"/>
      <w:r w:rsidRPr="0011644F">
        <w:t xml:space="preserve"> </w:t>
      </w:r>
      <w:proofErr w:type="spellStart"/>
      <w:r w:rsidRPr="0011644F">
        <w:t>Change</w:t>
      </w:r>
      <w:proofErr w:type="spellEnd"/>
      <w:r w:rsidRPr="0011644F">
        <w:t xml:space="preserve"> - IPCC. </w:t>
      </w:r>
      <w:proofErr w:type="spellStart"/>
      <w:r w:rsidRPr="0011644F">
        <w:rPr>
          <w:b/>
          <w:bCs/>
        </w:rPr>
        <w:t>Climate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Change</w:t>
      </w:r>
      <w:proofErr w:type="spellEnd"/>
      <w:r w:rsidRPr="0011644F">
        <w:rPr>
          <w:b/>
          <w:bCs/>
        </w:rPr>
        <w:t xml:space="preserve"> 2007: The </w:t>
      </w:r>
      <w:proofErr w:type="spellStart"/>
      <w:r w:rsidRPr="0011644F">
        <w:rPr>
          <w:b/>
          <w:bCs/>
        </w:rPr>
        <w:t>Physical</w:t>
      </w:r>
      <w:proofErr w:type="spellEnd"/>
      <w:r w:rsidRPr="0011644F">
        <w:rPr>
          <w:b/>
          <w:bCs/>
        </w:rPr>
        <w:t xml:space="preserve"> Science </w:t>
      </w:r>
      <w:proofErr w:type="spellStart"/>
      <w:r w:rsidRPr="0011644F">
        <w:rPr>
          <w:b/>
          <w:bCs/>
        </w:rPr>
        <w:t>Basis</w:t>
      </w:r>
      <w:proofErr w:type="spellEnd"/>
      <w:r w:rsidRPr="0011644F">
        <w:rPr>
          <w:b/>
          <w:bCs/>
        </w:rPr>
        <w:t xml:space="preserve">. </w:t>
      </w:r>
      <w:proofErr w:type="spellStart"/>
      <w:r w:rsidRPr="0011644F">
        <w:rPr>
          <w:b/>
          <w:bCs/>
        </w:rPr>
        <w:t>Contribution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of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Working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Group</w:t>
      </w:r>
      <w:proofErr w:type="spellEnd"/>
      <w:r w:rsidRPr="0011644F">
        <w:rPr>
          <w:b/>
          <w:bCs/>
        </w:rPr>
        <w:t xml:space="preserve"> I </w:t>
      </w:r>
      <w:proofErr w:type="spellStart"/>
      <w:r w:rsidRPr="0011644F">
        <w:rPr>
          <w:b/>
          <w:bCs/>
        </w:rPr>
        <w:t>to</w:t>
      </w:r>
      <w:proofErr w:type="spellEnd"/>
      <w:r w:rsidRPr="0011644F">
        <w:rPr>
          <w:b/>
          <w:bCs/>
        </w:rPr>
        <w:t xml:space="preserve"> the </w:t>
      </w:r>
      <w:proofErr w:type="spellStart"/>
      <w:r w:rsidRPr="0011644F">
        <w:rPr>
          <w:b/>
          <w:bCs/>
        </w:rPr>
        <w:t>Fourth</w:t>
      </w:r>
      <w:proofErr w:type="spellEnd"/>
      <w:r w:rsidRPr="0011644F">
        <w:rPr>
          <w:b/>
          <w:bCs/>
        </w:rPr>
        <w:t xml:space="preserve"> Assessment Report </w:t>
      </w:r>
      <w:proofErr w:type="spellStart"/>
      <w:r w:rsidRPr="0011644F">
        <w:rPr>
          <w:b/>
          <w:bCs/>
        </w:rPr>
        <w:t>of</w:t>
      </w:r>
      <w:proofErr w:type="spellEnd"/>
      <w:r w:rsidRPr="0011644F">
        <w:rPr>
          <w:b/>
          <w:bCs/>
        </w:rPr>
        <w:t xml:space="preserve"> the </w:t>
      </w:r>
      <w:proofErr w:type="spellStart"/>
      <w:r w:rsidRPr="0011644F">
        <w:rPr>
          <w:b/>
          <w:bCs/>
        </w:rPr>
        <w:t>Intergovernmental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Panel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on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Climate</w:t>
      </w:r>
      <w:proofErr w:type="spellEnd"/>
      <w:r w:rsidRPr="0011644F">
        <w:rPr>
          <w:b/>
          <w:bCs/>
        </w:rPr>
        <w:t xml:space="preserve"> </w:t>
      </w:r>
      <w:proofErr w:type="spellStart"/>
      <w:r w:rsidRPr="0011644F">
        <w:rPr>
          <w:b/>
          <w:bCs/>
        </w:rPr>
        <w:t>Change</w:t>
      </w:r>
      <w:proofErr w:type="spellEnd"/>
      <w:r w:rsidRPr="0011644F">
        <w:t xml:space="preserve"> </w:t>
      </w:r>
      <w:proofErr w:type="spellStart"/>
      <w:r w:rsidRPr="0011644F">
        <w:t>Solomon</w:t>
      </w:r>
      <w:proofErr w:type="spellEnd"/>
      <w:r w:rsidRPr="0011644F">
        <w:t xml:space="preserve">, S., D. Qin, M. Manning, Z. Chen, M. </w:t>
      </w:r>
      <w:proofErr w:type="spellStart"/>
      <w:r w:rsidRPr="0011644F">
        <w:t>Marquis</w:t>
      </w:r>
      <w:proofErr w:type="spellEnd"/>
      <w:r w:rsidRPr="0011644F">
        <w:t xml:space="preserve">, K. B. </w:t>
      </w:r>
      <w:proofErr w:type="spellStart"/>
      <w:r w:rsidRPr="0011644F">
        <w:t>Averyt</w:t>
      </w:r>
      <w:proofErr w:type="spellEnd"/>
      <w:r w:rsidRPr="0011644F">
        <w:t xml:space="preserve">, M. </w:t>
      </w:r>
      <w:proofErr w:type="spellStart"/>
      <w:r w:rsidRPr="0011644F">
        <w:t>Tignor</w:t>
      </w:r>
      <w:proofErr w:type="spellEnd"/>
      <w:r w:rsidRPr="0011644F">
        <w:t xml:space="preserve"> </w:t>
      </w:r>
      <w:proofErr w:type="spellStart"/>
      <w:r w:rsidRPr="0011644F">
        <w:t>and</w:t>
      </w:r>
      <w:proofErr w:type="spellEnd"/>
      <w:r w:rsidRPr="0011644F">
        <w:t xml:space="preserve"> H. L. Miller Eds., Cambridge </w:t>
      </w:r>
      <w:proofErr w:type="spellStart"/>
      <w:r w:rsidRPr="0011644F">
        <w:t>University</w:t>
      </w:r>
      <w:proofErr w:type="spellEnd"/>
      <w:r w:rsidRPr="0011644F">
        <w:t xml:space="preserve"> Press, Cambridge, United Kingdom </w:t>
      </w:r>
      <w:proofErr w:type="spellStart"/>
      <w:r w:rsidRPr="0011644F">
        <w:t>and</w:t>
      </w:r>
      <w:proofErr w:type="spellEnd"/>
      <w:r w:rsidRPr="0011644F">
        <w:t xml:space="preserve"> New York, NY, USA, 996 pp., 2007</w:t>
      </w:r>
    </w:p>
    <w:p w14:paraId="429EC77E" w14:textId="77777777" w:rsidR="000751B2" w:rsidRPr="0011644F" w:rsidRDefault="000751B2" w:rsidP="00A55C55">
      <w:pPr>
        <w:spacing w:after="120"/>
        <w:jc w:val="left"/>
        <w:rPr>
          <w:szCs w:val="24"/>
        </w:rPr>
      </w:pPr>
      <w:proofErr w:type="spellStart"/>
      <w:r w:rsidRPr="0011644F">
        <w:t>Intergovernmental</w:t>
      </w:r>
      <w:proofErr w:type="spellEnd"/>
      <w:r w:rsidRPr="0011644F">
        <w:t xml:space="preserve"> </w:t>
      </w:r>
      <w:proofErr w:type="spellStart"/>
      <w:r w:rsidRPr="0011644F">
        <w:t>Panel</w:t>
      </w:r>
      <w:proofErr w:type="spellEnd"/>
      <w:r w:rsidRPr="0011644F">
        <w:t xml:space="preserve"> </w:t>
      </w:r>
      <w:proofErr w:type="spellStart"/>
      <w:r w:rsidRPr="0011644F">
        <w:t>on</w:t>
      </w:r>
      <w:proofErr w:type="spellEnd"/>
      <w:r w:rsidRPr="0011644F">
        <w:t xml:space="preserve"> </w:t>
      </w:r>
      <w:proofErr w:type="spellStart"/>
      <w:r w:rsidRPr="0011644F">
        <w:t>Climate</w:t>
      </w:r>
      <w:proofErr w:type="spellEnd"/>
      <w:r w:rsidRPr="0011644F">
        <w:t xml:space="preserve"> </w:t>
      </w:r>
      <w:proofErr w:type="spellStart"/>
      <w:r w:rsidRPr="0011644F">
        <w:t>Change</w:t>
      </w:r>
      <w:proofErr w:type="spellEnd"/>
      <w:r w:rsidRPr="0011644F">
        <w:t xml:space="preserve"> - </w:t>
      </w:r>
      <w:r w:rsidRPr="0011644F">
        <w:rPr>
          <w:szCs w:val="24"/>
        </w:rPr>
        <w:t xml:space="preserve">IPCC. </w:t>
      </w:r>
      <w:proofErr w:type="spellStart"/>
      <w:r w:rsidRPr="0011644F">
        <w:rPr>
          <w:b/>
          <w:bCs/>
          <w:szCs w:val="24"/>
        </w:rPr>
        <w:t>Climate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Change</w:t>
      </w:r>
      <w:proofErr w:type="spellEnd"/>
      <w:r w:rsidRPr="0011644F">
        <w:rPr>
          <w:b/>
          <w:bCs/>
          <w:szCs w:val="24"/>
        </w:rPr>
        <w:t xml:space="preserve"> 2021: The </w:t>
      </w:r>
      <w:proofErr w:type="spellStart"/>
      <w:r w:rsidRPr="0011644F">
        <w:rPr>
          <w:b/>
          <w:bCs/>
          <w:szCs w:val="24"/>
        </w:rPr>
        <w:t>Physical</w:t>
      </w:r>
      <w:proofErr w:type="spellEnd"/>
      <w:r w:rsidRPr="0011644F">
        <w:rPr>
          <w:b/>
          <w:bCs/>
          <w:szCs w:val="24"/>
        </w:rPr>
        <w:t xml:space="preserve"> Science </w:t>
      </w:r>
      <w:proofErr w:type="spellStart"/>
      <w:r w:rsidRPr="0011644F">
        <w:rPr>
          <w:b/>
          <w:bCs/>
          <w:szCs w:val="24"/>
        </w:rPr>
        <w:t>Basis</w:t>
      </w:r>
      <w:proofErr w:type="spellEnd"/>
      <w:r w:rsidRPr="0011644F">
        <w:rPr>
          <w:b/>
          <w:bCs/>
          <w:szCs w:val="24"/>
        </w:rPr>
        <w:t xml:space="preserve">. </w:t>
      </w:r>
      <w:proofErr w:type="spellStart"/>
      <w:r w:rsidRPr="0011644F">
        <w:rPr>
          <w:b/>
          <w:bCs/>
          <w:szCs w:val="24"/>
        </w:rPr>
        <w:t>Contribution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Working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Group</w:t>
      </w:r>
      <w:proofErr w:type="spellEnd"/>
      <w:r w:rsidRPr="0011644F">
        <w:rPr>
          <w:b/>
          <w:bCs/>
          <w:szCs w:val="24"/>
        </w:rPr>
        <w:t xml:space="preserve"> I </w:t>
      </w:r>
      <w:proofErr w:type="spellStart"/>
      <w:r w:rsidRPr="0011644F">
        <w:rPr>
          <w:b/>
          <w:bCs/>
          <w:szCs w:val="24"/>
        </w:rPr>
        <w:t>to</w:t>
      </w:r>
      <w:proofErr w:type="spellEnd"/>
      <w:r w:rsidRPr="0011644F">
        <w:rPr>
          <w:b/>
          <w:bCs/>
          <w:szCs w:val="24"/>
        </w:rPr>
        <w:t xml:space="preserve"> the </w:t>
      </w:r>
      <w:proofErr w:type="spellStart"/>
      <w:r w:rsidRPr="0011644F">
        <w:rPr>
          <w:b/>
          <w:bCs/>
          <w:szCs w:val="24"/>
        </w:rPr>
        <w:t>Sixth</w:t>
      </w:r>
      <w:proofErr w:type="spellEnd"/>
      <w:r w:rsidRPr="0011644F">
        <w:rPr>
          <w:b/>
          <w:bCs/>
          <w:szCs w:val="24"/>
        </w:rPr>
        <w:t xml:space="preserve"> Assessment Report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the </w:t>
      </w:r>
      <w:proofErr w:type="spellStart"/>
      <w:r w:rsidRPr="0011644F">
        <w:rPr>
          <w:b/>
          <w:bCs/>
          <w:szCs w:val="24"/>
        </w:rPr>
        <w:t>Intergovernmental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Panel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on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Climate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Change</w:t>
      </w:r>
      <w:proofErr w:type="spellEnd"/>
      <w:r w:rsidRPr="0011644F">
        <w:rPr>
          <w:szCs w:val="24"/>
        </w:rPr>
        <w:t xml:space="preserve"> Masson-</w:t>
      </w:r>
      <w:proofErr w:type="spellStart"/>
      <w:r w:rsidRPr="0011644F">
        <w:rPr>
          <w:szCs w:val="24"/>
        </w:rPr>
        <w:t>Delmotte</w:t>
      </w:r>
      <w:proofErr w:type="spellEnd"/>
      <w:r w:rsidRPr="0011644F">
        <w:rPr>
          <w:szCs w:val="24"/>
        </w:rPr>
        <w:t xml:space="preserve">, V., P. </w:t>
      </w:r>
      <w:proofErr w:type="spellStart"/>
      <w:r w:rsidRPr="0011644F">
        <w:rPr>
          <w:szCs w:val="24"/>
        </w:rPr>
        <w:t>Zhai</w:t>
      </w:r>
      <w:proofErr w:type="spellEnd"/>
      <w:r w:rsidRPr="0011644F">
        <w:rPr>
          <w:szCs w:val="24"/>
        </w:rPr>
        <w:t xml:space="preserve">, A. </w:t>
      </w:r>
      <w:proofErr w:type="spellStart"/>
      <w:r w:rsidRPr="0011644F">
        <w:rPr>
          <w:szCs w:val="24"/>
        </w:rPr>
        <w:t>Pirani</w:t>
      </w:r>
      <w:proofErr w:type="spellEnd"/>
      <w:r w:rsidRPr="0011644F">
        <w:rPr>
          <w:szCs w:val="24"/>
        </w:rPr>
        <w:t xml:space="preserve">, S.L. Connors, C. Péan, S. Berger, N. </w:t>
      </w:r>
      <w:proofErr w:type="spellStart"/>
      <w:r w:rsidRPr="0011644F">
        <w:rPr>
          <w:szCs w:val="24"/>
        </w:rPr>
        <w:t>Caud</w:t>
      </w:r>
      <w:proofErr w:type="spellEnd"/>
      <w:r w:rsidRPr="0011644F">
        <w:rPr>
          <w:szCs w:val="24"/>
        </w:rPr>
        <w:t xml:space="preserve">, Y. Chen, L. Goldfarb, M.I. Gomis, M. Huang, K. </w:t>
      </w:r>
      <w:proofErr w:type="spellStart"/>
      <w:r w:rsidRPr="0011644F">
        <w:rPr>
          <w:szCs w:val="24"/>
        </w:rPr>
        <w:t>Leitzell</w:t>
      </w:r>
      <w:proofErr w:type="spellEnd"/>
      <w:r w:rsidRPr="0011644F">
        <w:rPr>
          <w:szCs w:val="24"/>
        </w:rPr>
        <w:t xml:space="preserve">, E. </w:t>
      </w:r>
      <w:proofErr w:type="spellStart"/>
      <w:r w:rsidRPr="0011644F">
        <w:rPr>
          <w:szCs w:val="24"/>
        </w:rPr>
        <w:t>Lonnoy</w:t>
      </w:r>
      <w:proofErr w:type="spellEnd"/>
      <w:r w:rsidRPr="0011644F">
        <w:rPr>
          <w:szCs w:val="24"/>
        </w:rPr>
        <w:t xml:space="preserve">, J.B.R. Matthews, T.K. </w:t>
      </w:r>
      <w:proofErr w:type="spellStart"/>
      <w:r w:rsidRPr="0011644F">
        <w:rPr>
          <w:szCs w:val="24"/>
        </w:rPr>
        <w:t>Maycock</w:t>
      </w:r>
      <w:proofErr w:type="spellEnd"/>
      <w:r w:rsidRPr="0011644F">
        <w:rPr>
          <w:szCs w:val="24"/>
        </w:rPr>
        <w:t xml:space="preserve">, T. </w:t>
      </w:r>
      <w:proofErr w:type="spellStart"/>
      <w:r w:rsidRPr="0011644F">
        <w:rPr>
          <w:szCs w:val="24"/>
        </w:rPr>
        <w:t>Waterfield</w:t>
      </w:r>
      <w:proofErr w:type="spellEnd"/>
      <w:r w:rsidRPr="0011644F">
        <w:rPr>
          <w:szCs w:val="24"/>
        </w:rPr>
        <w:t xml:space="preserve">, O. </w:t>
      </w:r>
      <w:proofErr w:type="spellStart"/>
      <w:r w:rsidRPr="0011644F">
        <w:rPr>
          <w:szCs w:val="24"/>
        </w:rPr>
        <w:t>Yelekçi</w:t>
      </w:r>
      <w:proofErr w:type="spellEnd"/>
      <w:r w:rsidRPr="0011644F">
        <w:rPr>
          <w:szCs w:val="24"/>
        </w:rPr>
        <w:t xml:space="preserve">, R. Yu, B. Zhou Eds., Cambridge </w:t>
      </w:r>
      <w:proofErr w:type="spellStart"/>
      <w:r w:rsidRPr="0011644F">
        <w:rPr>
          <w:szCs w:val="24"/>
        </w:rPr>
        <w:t>University</w:t>
      </w:r>
      <w:proofErr w:type="spellEnd"/>
      <w:r w:rsidRPr="0011644F">
        <w:rPr>
          <w:szCs w:val="24"/>
        </w:rPr>
        <w:t xml:space="preserve"> Press, Cambridge, United Kingdom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New York, NY, USA, pp. 3-32, 2021. </w:t>
      </w:r>
    </w:p>
    <w:p w14:paraId="6057F261" w14:textId="77777777" w:rsidR="000751B2" w:rsidRPr="0011644F" w:rsidRDefault="000751B2" w:rsidP="00A55C55">
      <w:pPr>
        <w:spacing w:after="120"/>
        <w:jc w:val="left"/>
        <w:rPr>
          <w:szCs w:val="24"/>
        </w:rPr>
      </w:pPr>
      <w:proofErr w:type="spellStart"/>
      <w:r w:rsidRPr="0011644F">
        <w:t>Intergovernmental</w:t>
      </w:r>
      <w:proofErr w:type="spellEnd"/>
      <w:r w:rsidRPr="0011644F">
        <w:t xml:space="preserve"> </w:t>
      </w:r>
      <w:proofErr w:type="spellStart"/>
      <w:r w:rsidRPr="0011644F">
        <w:t>Panel</w:t>
      </w:r>
      <w:proofErr w:type="spellEnd"/>
      <w:r w:rsidRPr="0011644F">
        <w:t xml:space="preserve"> </w:t>
      </w:r>
      <w:proofErr w:type="spellStart"/>
      <w:r w:rsidRPr="0011644F">
        <w:t>on</w:t>
      </w:r>
      <w:proofErr w:type="spellEnd"/>
      <w:r w:rsidRPr="0011644F">
        <w:t xml:space="preserve"> </w:t>
      </w:r>
      <w:proofErr w:type="spellStart"/>
      <w:r w:rsidRPr="0011644F">
        <w:t>Climate</w:t>
      </w:r>
      <w:proofErr w:type="spellEnd"/>
      <w:r w:rsidRPr="0011644F">
        <w:t xml:space="preserve"> </w:t>
      </w:r>
      <w:proofErr w:type="spellStart"/>
      <w:r w:rsidRPr="0011644F">
        <w:t>Change</w:t>
      </w:r>
      <w:proofErr w:type="spellEnd"/>
      <w:r w:rsidRPr="0011644F">
        <w:t xml:space="preserve"> - </w:t>
      </w:r>
      <w:r w:rsidRPr="0011644F">
        <w:rPr>
          <w:szCs w:val="24"/>
        </w:rPr>
        <w:t xml:space="preserve">IPCC. </w:t>
      </w:r>
      <w:r w:rsidRPr="0011644F">
        <w:rPr>
          <w:b/>
          <w:bCs/>
          <w:szCs w:val="24"/>
        </w:rPr>
        <w:t xml:space="preserve">IPCC releases </w:t>
      </w:r>
      <w:proofErr w:type="spellStart"/>
      <w:r w:rsidRPr="0011644F">
        <w:rPr>
          <w:b/>
          <w:bCs/>
          <w:szCs w:val="24"/>
        </w:rPr>
        <w:t>Working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Group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II’s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report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on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Climate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Change</w:t>
      </w:r>
      <w:proofErr w:type="spellEnd"/>
      <w:r w:rsidRPr="0011644F">
        <w:rPr>
          <w:b/>
          <w:bCs/>
          <w:szCs w:val="24"/>
        </w:rPr>
        <w:t xml:space="preserve"> 2022: </w:t>
      </w:r>
      <w:proofErr w:type="spellStart"/>
      <w:r w:rsidRPr="0011644F">
        <w:rPr>
          <w:b/>
          <w:bCs/>
          <w:szCs w:val="24"/>
        </w:rPr>
        <w:t>Impacts</w:t>
      </w:r>
      <w:proofErr w:type="spellEnd"/>
      <w:r w:rsidRPr="0011644F">
        <w:rPr>
          <w:b/>
          <w:bCs/>
          <w:szCs w:val="24"/>
        </w:rPr>
        <w:t xml:space="preserve">, </w:t>
      </w:r>
      <w:proofErr w:type="spellStart"/>
      <w:r w:rsidRPr="0011644F">
        <w:rPr>
          <w:b/>
          <w:bCs/>
          <w:szCs w:val="24"/>
        </w:rPr>
        <w:t>Adaptation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and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Vulnerability</w:t>
      </w:r>
      <w:proofErr w:type="spellEnd"/>
      <w:r w:rsidRPr="0011644F">
        <w:rPr>
          <w:szCs w:val="24"/>
        </w:rPr>
        <w:t>. Press Release, 2022. Disponível em: &lt;</w:t>
      </w:r>
      <w:hyperlink r:id="rId13" w:history="1">
        <w:r w:rsidRPr="0011644F">
          <w:rPr>
            <w:szCs w:val="24"/>
          </w:rPr>
          <w:t>https://www.ipcc.ch/site/assets/uploads/2022/02/PR_WGII_AR6_english.pdf</w:t>
        </w:r>
      </w:hyperlink>
      <w:r w:rsidRPr="0011644F">
        <w:rPr>
          <w:szCs w:val="24"/>
        </w:rPr>
        <w:t>&gt;. Acesso em: 10 de março, 2023.</w:t>
      </w:r>
    </w:p>
    <w:p w14:paraId="28FA69A0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KAYRANLI, </w:t>
      </w:r>
      <w:proofErr w:type="spellStart"/>
      <w:r w:rsidRPr="0011644F">
        <w:rPr>
          <w:szCs w:val="24"/>
        </w:rPr>
        <w:t>Birol</w:t>
      </w:r>
      <w:proofErr w:type="spellEnd"/>
      <w:r w:rsidRPr="0011644F">
        <w:rPr>
          <w:szCs w:val="24"/>
        </w:rPr>
        <w:t xml:space="preserve"> et al. Carbon </w:t>
      </w:r>
      <w:proofErr w:type="spellStart"/>
      <w:r w:rsidRPr="0011644F">
        <w:rPr>
          <w:szCs w:val="24"/>
        </w:rPr>
        <w:t>storage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fluxes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within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freshwater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: a </w:t>
      </w:r>
      <w:proofErr w:type="spellStart"/>
      <w:r w:rsidRPr="0011644F">
        <w:rPr>
          <w:szCs w:val="24"/>
        </w:rPr>
        <w:t>critical</w:t>
      </w:r>
      <w:proofErr w:type="spellEnd"/>
      <w:r w:rsidRPr="0011644F">
        <w:rPr>
          <w:szCs w:val="24"/>
        </w:rPr>
        <w:t xml:space="preserve"> review. </w:t>
      </w:r>
      <w:proofErr w:type="spellStart"/>
      <w:r w:rsidRPr="0011644F">
        <w:rPr>
          <w:b/>
          <w:bCs/>
          <w:szCs w:val="24"/>
        </w:rPr>
        <w:t>Wetlands</w:t>
      </w:r>
      <w:proofErr w:type="spellEnd"/>
      <w:r w:rsidRPr="0011644F">
        <w:rPr>
          <w:szCs w:val="24"/>
        </w:rPr>
        <w:t>, v. 30, p. 111-124, 2010.</w:t>
      </w:r>
    </w:p>
    <w:p w14:paraId="29B2F8AA" w14:textId="77777777" w:rsidR="000751B2" w:rsidRPr="0011644F" w:rsidRDefault="000751B2" w:rsidP="00D51708">
      <w:pPr>
        <w:spacing w:after="120"/>
        <w:rPr>
          <w:szCs w:val="24"/>
        </w:rPr>
      </w:pPr>
      <w:r w:rsidRPr="0011644F">
        <w:rPr>
          <w:szCs w:val="24"/>
        </w:rPr>
        <w:t xml:space="preserve">KROEZE, </w:t>
      </w:r>
      <w:proofErr w:type="spellStart"/>
      <w:r w:rsidRPr="0011644F">
        <w:rPr>
          <w:szCs w:val="24"/>
        </w:rPr>
        <w:t>Carolien</w:t>
      </w:r>
      <w:proofErr w:type="spellEnd"/>
      <w:r w:rsidRPr="0011644F">
        <w:rPr>
          <w:szCs w:val="24"/>
        </w:rPr>
        <w:t xml:space="preserve">. </w:t>
      </w:r>
      <w:proofErr w:type="spellStart"/>
      <w:r w:rsidRPr="0011644F">
        <w:rPr>
          <w:szCs w:val="24"/>
        </w:rPr>
        <w:t>Nitrous</w:t>
      </w:r>
      <w:proofErr w:type="spellEnd"/>
      <w:r w:rsidRPr="0011644F">
        <w:rPr>
          <w:szCs w:val="24"/>
        </w:rPr>
        <w:t xml:space="preserve"> oxide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global </w:t>
      </w:r>
      <w:proofErr w:type="spellStart"/>
      <w:r w:rsidRPr="0011644F">
        <w:rPr>
          <w:szCs w:val="24"/>
        </w:rPr>
        <w:t>warming</w:t>
      </w:r>
      <w:proofErr w:type="spellEnd"/>
      <w:r w:rsidRPr="0011644F">
        <w:rPr>
          <w:szCs w:val="24"/>
        </w:rPr>
        <w:t>. </w:t>
      </w:r>
      <w:r w:rsidRPr="0011644F">
        <w:rPr>
          <w:b/>
          <w:bCs/>
          <w:szCs w:val="24"/>
        </w:rPr>
        <w:t xml:space="preserve">Science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the total </w:t>
      </w:r>
      <w:proofErr w:type="spellStart"/>
      <w:r w:rsidRPr="0011644F">
        <w:rPr>
          <w:b/>
          <w:bCs/>
          <w:szCs w:val="24"/>
        </w:rPr>
        <w:t>environment</w:t>
      </w:r>
      <w:proofErr w:type="spellEnd"/>
      <w:r w:rsidRPr="0011644F">
        <w:rPr>
          <w:szCs w:val="24"/>
        </w:rPr>
        <w:t>, v. 143, n. 2-3, p. 193-209, 1994.</w:t>
      </w:r>
    </w:p>
    <w:p w14:paraId="51FA6DEB" w14:textId="77777777" w:rsidR="000751B2" w:rsidRPr="0011644F" w:rsidRDefault="000751B2" w:rsidP="00A678F3">
      <w:pPr>
        <w:spacing w:after="120"/>
        <w:rPr>
          <w:szCs w:val="24"/>
        </w:rPr>
      </w:pPr>
      <w:r w:rsidRPr="0011644F">
        <w:rPr>
          <w:szCs w:val="24"/>
        </w:rPr>
        <w:lastRenderedPageBreak/>
        <w:t xml:space="preserve">LIU, </w:t>
      </w:r>
      <w:proofErr w:type="spellStart"/>
      <w:r w:rsidRPr="0011644F">
        <w:rPr>
          <w:szCs w:val="24"/>
        </w:rPr>
        <w:t>Xiaohui</w:t>
      </w:r>
      <w:proofErr w:type="spellEnd"/>
      <w:r w:rsidRPr="0011644F">
        <w:rPr>
          <w:szCs w:val="24"/>
        </w:rPr>
        <w:t xml:space="preserve"> et al. A review </w:t>
      </w:r>
      <w:proofErr w:type="spellStart"/>
      <w:r w:rsidRPr="0011644F">
        <w:rPr>
          <w:szCs w:val="24"/>
        </w:rPr>
        <w:t>on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removing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antibiotics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antibiotic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resistance</w:t>
      </w:r>
      <w:proofErr w:type="spellEnd"/>
      <w:r w:rsidRPr="0011644F">
        <w:rPr>
          <w:szCs w:val="24"/>
        </w:rPr>
        <w:t xml:space="preserve"> genes </w:t>
      </w:r>
      <w:proofErr w:type="spellStart"/>
      <w:r w:rsidRPr="0011644F">
        <w:rPr>
          <w:szCs w:val="24"/>
        </w:rPr>
        <w:t>from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wastewater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by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: performance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microbial response. </w:t>
      </w:r>
      <w:r w:rsidRPr="0011644F">
        <w:rPr>
          <w:b/>
          <w:bCs/>
          <w:szCs w:val="24"/>
        </w:rPr>
        <w:t xml:space="preserve">Environmental </w:t>
      </w:r>
      <w:proofErr w:type="spellStart"/>
      <w:r w:rsidRPr="0011644F">
        <w:rPr>
          <w:b/>
          <w:bCs/>
          <w:szCs w:val="24"/>
        </w:rPr>
        <w:t>Pollution</w:t>
      </w:r>
      <w:proofErr w:type="spellEnd"/>
      <w:r w:rsidRPr="0011644F">
        <w:rPr>
          <w:szCs w:val="24"/>
        </w:rPr>
        <w:t>, v. 254, p. 112996, 2019.</w:t>
      </w:r>
    </w:p>
    <w:p w14:paraId="0F57BA40" w14:textId="77777777" w:rsidR="000751B2" w:rsidRPr="0011644F" w:rsidRDefault="000751B2" w:rsidP="00A678F3">
      <w:pPr>
        <w:spacing w:after="120"/>
        <w:rPr>
          <w:szCs w:val="24"/>
        </w:rPr>
      </w:pPr>
      <w:r w:rsidRPr="0011644F">
        <w:rPr>
          <w:szCs w:val="24"/>
        </w:rPr>
        <w:t xml:space="preserve">MANDER, </w:t>
      </w:r>
      <w:proofErr w:type="spellStart"/>
      <w:r w:rsidRPr="0011644F">
        <w:rPr>
          <w:szCs w:val="24"/>
        </w:rPr>
        <w:t>Ülo</w:t>
      </w:r>
      <w:proofErr w:type="spellEnd"/>
      <w:r w:rsidRPr="0011644F">
        <w:rPr>
          <w:szCs w:val="24"/>
        </w:rPr>
        <w:t xml:space="preserve"> et al. </w:t>
      </w:r>
      <w:proofErr w:type="spellStart"/>
      <w:r w:rsidRPr="0011644F">
        <w:rPr>
          <w:szCs w:val="24"/>
        </w:rPr>
        <w:t>Gaseous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fluxes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from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subsurface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flow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 for </w:t>
      </w:r>
      <w:proofErr w:type="spellStart"/>
      <w:r w:rsidRPr="0011644F">
        <w:rPr>
          <w:szCs w:val="24"/>
        </w:rPr>
        <w:t>wastewater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treatment</w:t>
      </w:r>
      <w:proofErr w:type="spellEnd"/>
      <w:r w:rsidRPr="0011644F">
        <w:rPr>
          <w:szCs w:val="24"/>
        </w:rPr>
        <w:t xml:space="preserve">. </w:t>
      </w:r>
      <w:proofErr w:type="spellStart"/>
      <w:r w:rsidRPr="0011644F">
        <w:rPr>
          <w:b/>
          <w:bCs/>
          <w:szCs w:val="24"/>
        </w:rPr>
        <w:t>Journal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Environmental Science </w:t>
      </w:r>
      <w:proofErr w:type="spellStart"/>
      <w:r w:rsidRPr="0011644F">
        <w:rPr>
          <w:b/>
          <w:bCs/>
          <w:szCs w:val="24"/>
        </w:rPr>
        <w:t>and</w:t>
      </w:r>
      <w:proofErr w:type="spellEnd"/>
      <w:r w:rsidRPr="0011644F">
        <w:rPr>
          <w:b/>
          <w:bCs/>
          <w:szCs w:val="24"/>
        </w:rPr>
        <w:t xml:space="preserve"> Health</w:t>
      </w:r>
      <w:r w:rsidRPr="0011644F">
        <w:rPr>
          <w:szCs w:val="24"/>
        </w:rPr>
        <w:t>, v. 40, n. 6-7, p. 1215-1226, 2005.</w:t>
      </w:r>
    </w:p>
    <w:p w14:paraId="3390CF9D" w14:textId="77777777" w:rsidR="000751B2" w:rsidRPr="0011644F" w:rsidRDefault="000751B2" w:rsidP="00A3453E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MANDER, </w:t>
      </w:r>
      <w:proofErr w:type="spellStart"/>
      <w:r w:rsidRPr="0011644F">
        <w:rPr>
          <w:szCs w:val="24"/>
        </w:rPr>
        <w:t>Ülo</w:t>
      </w:r>
      <w:proofErr w:type="spellEnd"/>
      <w:r w:rsidRPr="0011644F">
        <w:rPr>
          <w:szCs w:val="24"/>
        </w:rPr>
        <w:t xml:space="preserve"> et al. </w:t>
      </w:r>
      <w:proofErr w:type="spellStart"/>
      <w:r w:rsidRPr="0011644F">
        <w:rPr>
          <w:szCs w:val="24"/>
        </w:rPr>
        <w:t>Gaseous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fluxes</w:t>
      </w:r>
      <w:proofErr w:type="spellEnd"/>
      <w:r w:rsidRPr="0011644F">
        <w:rPr>
          <w:szCs w:val="24"/>
        </w:rPr>
        <w:t xml:space="preserve"> in the </w:t>
      </w:r>
      <w:proofErr w:type="spellStart"/>
      <w:r w:rsidRPr="0011644F">
        <w:rPr>
          <w:szCs w:val="24"/>
        </w:rPr>
        <w:t>nitrogen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and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carbon</w:t>
      </w:r>
      <w:proofErr w:type="spellEnd"/>
      <w:r w:rsidRPr="0011644F">
        <w:rPr>
          <w:szCs w:val="24"/>
        </w:rPr>
        <w:t xml:space="preserve"> budgets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subsurface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flow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. </w:t>
      </w:r>
      <w:r w:rsidRPr="0011644F">
        <w:rPr>
          <w:b/>
          <w:bCs/>
          <w:szCs w:val="24"/>
        </w:rPr>
        <w:t xml:space="preserve">Science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the Total </w:t>
      </w:r>
      <w:proofErr w:type="spellStart"/>
      <w:r w:rsidRPr="0011644F">
        <w:rPr>
          <w:b/>
          <w:bCs/>
          <w:szCs w:val="24"/>
        </w:rPr>
        <w:t>Environment</w:t>
      </w:r>
      <w:proofErr w:type="spellEnd"/>
      <w:r w:rsidRPr="0011644F">
        <w:rPr>
          <w:szCs w:val="24"/>
        </w:rPr>
        <w:t>, v. 404, n. 2-3, p. 343-353, 2008.</w:t>
      </w:r>
    </w:p>
    <w:p w14:paraId="557993E0" w14:textId="77777777" w:rsidR="000751B2" w:rsidRPr="0011644F" w:rsidRDefault="000751B2" w:rsidP="00A3453E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MANDER, </w:t>
      </w:r>
      <w:proofErr w:type="spellStart"/>
      <w:r w:rsidRPr="0011644F">
        <w:rPr>
          <w:szCs w:val="24"/>
        </w:rPr>
        <w:t>Ülo</w:t>
      </w:r>
      <w:proofErr w:type="spellEnd"/>
      <w:r w:rsidRPr="0011644F">
        <w:rPr>
          <w:szCs w:val="24"/>
        </w:rPr>
        <w:t xml:space="preserve"> et al. </w:t>
      </w:r>
      <w:proofErr w:type="spellStart"/>
      <w:r w:rsidRPr="0011644F">
        <w:rPr>
          <w:szCs w:val="24"/>
        </w:rPr>
        <w:t>Greenhouse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gas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emission</w:t>
      </w:r>
      <w:proofErr w:type="spellEnd"/>
      <w:r w:rsidRPr="0011644F">
        <w:rPr>
          <w:szCs w:val="24"/>
        </w:rPr>
        <w:t xml:space="preserve"> in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 for </w:t>
      </w:r>
      <w:proofErr w:type="spellStart"/>
      <w:r w:rsidRPr="0011644F">
        <w:rPr>
          <w:szCs w:val="24"/>
        </w:rPr>
        <w:t>wastewater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treatment</w:t>
      </w:r>
      <w:proofErr w:type="spellEnd"/>
      <w:r w:rsidRPr="0011644F">
        <w:rPr>
          <w:szCs w:val="24"/>
        </w:rPr>
        <w:t xml:space="preserve">: a review. </w:t>
      </w:r>
      <w:proofErr w:type="spellStart"/>
      <w:r w:rsidRPr="0011644F">
        <w:rPr>
          <w:b/>
          <w:bCs/>
          <w:szCs w:val="24"/>
        </w:rPr>
        <w:t>Ecological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Engineering</w:t>
      </w:r>
      <w:proofErr w:type="spellEnd"/>
      <w:r w:rsidRPr="0011644F">
        <w:rPr>
          <w:szCs w:val="24"/>
        </w:rPr>
        <w:t>, v. 66, p. 19-35, 2014.</w:t>
      </w:r>
    </w:p>
    <w:p w14:paraId="342ACA0C" w14:textId="77777777" w:rsidR="000751B2" w:rsidRPr="0011644F" w:rsidRDefault="000751B2" w:rsidP="00D51708">
      <w:pPr>
        <w:spacing w:after="120"/>
        <w:rPr>
          <w:szCs w:val="24"/>
        </w:rPr>
      </w:pPr>
      <w:r w:rsidRPr="0011644F">
        <w:rPr>
          <w:szCs w:val="24"/>
        </w:rPr>
        <w:t xml:space="preserve">NAN, Xi; LAVRNIĆ, </w:t>
      </w:r>
      <w:proofErr w:type="spellStart"/>
      <w:r w:rsidRPr="0011644F">
        <w:rPr>
          <w:szCs w:val="24"/>
        </w:rPr>
        <w:t>Stevo</w:t>
      </w:r>
      <w:proofErr w:type="spellEnd"/>
      <w:r w:rsidRPr="0011644F">
        <w:rPr>
          <w:szCs w:val="24"/>
        </w:rPr>
        <w:t xml:space="preserve">; TOSCANO, Attilio. </w:t>
      </w:r>
      <w:proofErr w:type="spellStart"/>
      <w:r w:rsidRPr="0011644F">
        <w:rPr>
          <w:szCs w:val="24"/>
        </w:rPr>
        <w:t>Potential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treatment</w:t>
      </w:r>
      <w:proofErr w:type="spellEnd"/>
      <w:r w:rsidRPr="0011644F">
        <w:rPr>
          <w:szCs w:val="24"/>
        </w:rPr>
        <w:t xml:space="preserve"> systems for </w:t>
      </w:r>
      <w:proofErr w:type="spellStart"/>
      <w:r w:rsidRPr="0011644F">
        <w:rPr>
          <w:szCs w:val="24"/>
        </w:rPr>
        <w:t>agricultural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wastewater</w:t>
      </w:r>
      <w:proofErr w:type="spellEnd"/>
      <w:r w:rsidRPr="0011644F">
        <w:rPr>
          <w:szCs w:val="24"/>
        </w:rPr>
        <w:t xml:space="preserve"> reuse </w:t>
      </w:r>
      <w:proofErr w:type="spellStart"/>
      <w:r w:rsidRPr="0011644F">
        <w:rPr>
          <w:szCs w:val="24"/>
        </w:rPr>
        <w:t>under</w:t>
      </w:r>
      <w:proofErr w:type="spellEnd"/>
      <w:r w:rsidRPr="0011644F">
        <w:rPr>
          <w:szCs w:val="24"/>
        </w:rPr>
        <w:t xml:space="preserve"> the EU framework. </w:t>
      </w:r>
      <w:proofErr w:type="spellStart"/>
      <w:r w:rsidRPr="0011644F">
        <w:rPr>
          <w:b/>
          <w:bCs/>
          <w:szCs w:val="24"/>
        </w:rPr>
        <w:t>Journal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Environmental Management</w:t>
      </w:r>
      <w:r w:rsidRPr="0011644F">
        <w:rPr>
          <w:szCs w:val="24"/>
        </w:rPr>
        <w:t>, v. 275, p. 111219, 2020.</w:t>
      </w:r>
    </w:p>
    <w:p w14:paraId="689607BF" w14:textId="77777777" w:rsidR="000751B2" w:rsidRPr="0011644F" w:rsidRDefault="000751B2" w:rsidP="007B0776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PICEK, </w:t>
      </w:r>
      <w:proofErr w:type="spellStart"/>
      <w:r w:rsidRPr="0011644F">
        <w:rPr>
          <w:szCs w:val="24"/>
        </w:rPr>
        <w:t>Tomáš</w:t>
      </w:r>
      <w:proofErr w:type="spellEnd"/>
      <w:r w:rsidRPr="0011644F">
        <w:rPr>
          <w:szCs w:val="24"/>
        </w:rPr>
        <w:t xml:space="preserve">; ČÍŽKOVÁ, Hana; DUŠEK, </w:t>
      </w:r>
      <w:proofErr w:type="spellStart"/>
      <w:r w:rsidRPr="0011644F">
        <w:rPr>
          <w:szCs w:val="24"/>
        </w:rPr>
        <w:t>Jiří</w:t>
      </w:r>
      <w:proofErr w:type="spellEnd"/>
      <w:r w:rsidRPr="0011644F">
        <w:rPr>
          <w:szCs w:val="24"/>
        </w:rPr>
        <w:t xml:space="preserve">. </w:t>
      </w:r>
      <w:proofErr w:type="spellStart"/>
      <w:r w:rsidRPr="0011644F">
        <w:rPr>
          <w:szCs w:val="24"/>
        </w:rPr>
        <w:t>Greenhouse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gas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emissions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from</w:t>
      </w:r>
      <w:proofErr w:type="spellEnd"/>
      <w:r w:rsidRPr="0011644F">
        <w:rPr>
          <w:szCs w:val="24"/>
        </w:rPr>
        <w:t xml:space="preserve"> a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</w:t>
      </w:r>
      <w:proofErr w:type="spellEnd"/>
      <w:r w:rsidRPr="0011644F">
        <w:rPr>
          <w:szCs w:val="24"/>
        </w:rPr>
        <w:t>—</w:t>
      </w:r>
      <w:proofErr w:type="spellStart"/>
      <w:r w:rsidRPr="0011644F">
        <w:rPr>
          <w:szCs w:val="24"/>
        </w:rPr>
        <w:t>plants</w:t>
      </w:r>
      <w:proofErr w:type="spellEnd"/>
      <w:r w:rsidRPr="0011644F">
        <w:rPr>
          <w:szCs w:val="24"/>
        </w:rPr>
        <w:t xml:space="preserve"> as </w:t>
      </w:r>
      <w:proofErr w:type="spellStart"/>
      <w:r w:rsidRPr="0011644F">
        <w:rPr>
          <w:szCs w:val="24"/>
        </w:rPr>
        <w:t>important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sources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carbon</w:t>
      </w:r>
      <w:proofErr w:type="spellEnd"/>
      <w:r w:rsidRPr="0011644F">
        <w:rPr>
          <w:szCs w:val="24"/>
        </w:rPr>
        <w:t xml:space="preserve">. </w:t>
      </w:r>
      <w:proofErr w:type="spellStart"/>
      <w:r w:rsidRPr="0011644F">
        <w:rPr>
          <w:b/>
          <w:bCs/>
          <w:szCs w:val="24"/>
        </w:rPr>
        <w:t>Ecological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engineering</w:t>
      </w:r>
      <w:proofErr w:type="spellEnd"/>
      <w:r w:rsidRPr="0011644F">
        <w:rPr>
          <w:szCs w:val="24"/>
        </w:rPr>
        <w:t>, v. 31, n. 2, p. 98-106, 2007.</w:t>
      </w:r>
    </w:p>
    <w:p w14:paraId="5EB41EF9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REAY, Dave; SMITH, Peter; VAN AMSTEL, </w:t>
      </w:r>
      <w:proofErr w:type="spellStart"/>
      <w:r w:rsidRPr="0011644F">
        <w:rPr>
          <w:szCs w:val="24"/>
        </w:rPr>
        <w:t>Andre</w:t>
      </w:r>
      <w:proofErr w:type="spellEnd"/>
      <w:r w:rsidRPr="0011644F">
        <w:rPr>
          <w:szCs w:val="24"/>
        </w:rPr>
        <w:t xml:space="preserve">. </w:t>
      </w:r>
      <w:proofErr w:type="spellStart"/>
      <w:r w:rsidRPr="0011644F">
        <w:rPr>
          <w:b/>
          <w:bCs/>
          <w:szCs w:val="24"/>
        </w:rPr>
        <w:t>Methane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and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Climate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Change</w:t>
      </w:r>
      <w:proofErr w:type="spellEnd"/>
      <w:r w:rsidRPr="0011644F">
        <w:rPr>
          <w:b/>
          <w:bCs/>
          <w:szCs w:val="24"/>
        </w:rPr>
        <w:t>.</w:t>
      </w:r>
      <w:r w:rsidRPr="0011644F">
        <w:rPr>
          <w:szCs w:val="24"/>
        </w:rPr>
        <w:t xml:space="preserve"> Washington, DC: </w:t>
      </w:r>
      <w:proofErr w:type="spellStart"/>
      <w:r w:rsidRPr="0011644F">
        <w:rPr>
          <w:szCs w:val="24"/>
        </w:rPr>
        <w:t>Earthscan</w:t>
      </w:r>
      <w:proofErr w:type="spellEnd"/>
      <w:r w:rsidRPr="0011644F">
        <w:rPr>
          <w:szCs w:val="24"/>
        </w:rPr>
        <w:t>, 2010. ISBN 978-1-84407-823-3</w:t>
      </w:r>
    </w:p>
    <w:p w14:paraId="3F152893" w14:textId="3CF64F28" w:rsidR="000751B2" w:rsidRPr="0011644F" w:rsidRDefault="008B68D8" w:rsidP="00A55C55">
      <w:pPr>
        <w:spacing w:after="120"/>
        <w:jc w:val="left"/>
        <w:rPr>
          <w:szCs w:val="24"/>
        </w:rPr>
      </w:pPr>
      <w:r w:rsidRPr="0011644F">
        <w:t>RIEBEEK</w:t>
      </w:r>
      <w:r w:rsidR="000751B2" w:rsidRPr="0011644F">
        <w:t>, H. “</w:t>
      </w:r>
      <w:r w:rsidR="000751B2" w:rsidRPr="0011644F">
        <w:rPr>
          <w:b/>
          <w:bCs/>
        </w:rPr>
        <w:t xml:space="preserve">NASA Earth </w:t>
      </w:r>
      <w:proofErr w:type="spellStart"/>
      <w:r w:rsidR="000751B2" w:rsidRPr="0011644F">
        <w:rPr>
          <w:b/>
          <w:bCs/>
        </w:rPr>
        <w:t>Observatory</w:t>
      </w:r>
      <w:proofErr w:type="spellEnd"/>
      <w:r w:rsidR="000751B2" w:rsidRPr="0011644F">
        <w:rPr>
          <w:b/>
          <w:bCs/>
        </w:rPr>
        <w:t xml:space="preserve">: Global </w:t>
      </w:r>
      <w:proofErr w:type="spellStart"/>
      <w:r w:rsidR="000751B2" w:rsidRPr="0011644F">
        <w:rPr>
          <w:b/>
          <w:bCs/>
        </w:rPr>
        <w:t>Warming</w:t>
      </w:r>
      <w:proofErr w:type="spellEnd"/>
      <w:r w:rsidR="000751B2" w:rsidRPr="0011644F">
        <w:t xml:space="preserve">”, 2010. </w:t>
      </w:r>
      <w:r w:rsidR="000751B2" w:rsidRPr="0011644F">
        <w:rPr>
          <w:szCs w:val="24"/>
        </w:rPr>
        <w:t>Disponível em: &lt;</w:t>
      </w:r>
      <w:hyperlink r:id="rId14" w:history="1">
        <w:r w:rsidR="000751B2" w:rsidRPr="0011644F">
          <w:rPr>
            <w:szCs w:val="24"/>
          </w:rPr>
          <w:t>https://earthobservatory.nasa.gov/features/GlobalWarming</w:t>
        </w:r>
      </w:hyperlink>
      <w:r w:rsidR="000751B2" w:rsidRPr="0011644F">
        <w:rPr>
          <w:szCs w:val="24"/>
        </w:rPr>
        <w:t>&gt;. Acesso em: 10 de março, 2023.</w:t>
      </w:r>
    </w:p>
    <w:p w14:paraId="29C25B62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  <w:shd w:val="clear" w:color="auto" w:fill="FFFFFF"/>
        </w:rPr>
        <w:t xml:space="preserve">ROSLI, Farah </w:t>
      </w:r>
      <w:proofErr w:type="spellStart"/>
      <w:r w:rsidRPr="0011644F">
        <w:rPr>
          <w:szCs w:val="24"/>
          <w:shd w:val="clear" w:color="auto" w:fill="FFFFFF"/>
        </w:rPr>
        <w:t>Afiqah</w:t>
      </w:r>
      <w:proofErr w:type="spellEnd"/>
      <w:r w:rsidRPr="0011644F">
        <w:rPr>
          <w:szCs w:val="24"/>
          <w:shd w:val="clear" w:color="auto" w:fill="FFFFFF"/>
        </w:rPr>
        <w:t xml:space="preserve"> et al. The Use </w:t>
      </w:r>
      <w:proofErr w:type="spellStart"/>
      <w:r w:rsidRPr="0011644F">
        <w:rPr>
          <w:szCs w:val="24"/>
          <w:shd w:val="clear" w:color="auto" w:fill="FFFFFF"/>
        </w:rPr>
        <w:t>of</w:t>
      </w:r>
      <w:proofErr w:type="spellEnd"/>
      <w:r w:rsidRPr="0011644F">
        <w:rPr>
          <w:szCs w:val="24"/>
          <w:shd w:val="clear" w:color="auto" w:fill="FFFFFF"/>
        </w:rPr>
        <w:t xml:space="preserve"> </w:t>
      </w:r>
      <w:proofErr w:type="spellStart"/>
      <w:r w:rsidRPr="0011644F">
        <w:rPr>
          <w:szCs w:val="24"/>
          <w:shd w:val="clear" w:color="auto" w:fill="FFFFFF"/>
        </w:rPr>
        <w:t>Constructed</w:t>
      </w:r>
      <w:proofErr w:type="spellEnd"/>
      <w:r w:rsidRPr="0011644F">
        <w:rPr>
          <w:szCs w:val="24"/>
          <w:shd w:val="clear" w:color="auto" w:fill="FFFFFF"/>
        </w:rPr>
        <w:t xml:space="preserve"> </w:t>
      </w:r>
      <w:proofErr w:type="spellStart"/>
      <w:r w:rsidRPr="0011644F">
        <w:rPr>
          <w:szCs w:val="24"/>
          <w:shd w:val="clear" w:color="auto" w:fill="FFFFFF"/>
        </w:rPr>
        <w:t>Wetlands</w:t>
      </w:r>
      <w:proofErr w:type="spellEnd"/>
      <w:r w:rsidRPr="0011644F">
        <w:rPr>
          <w:szCs w:val="24"/>
          <w:shd w:val="clear" w:color="auto" w:fill="FFFFFF"/>
        </w:rPr>
        <w:t xml:space="preserve"> in </w:t>
      </w:r>
      <w:proofErr w:type="spellStart"/>
      <w:r w:rsidRPr="0011644F">
        <w:rPr>
          <w:szCs w:val="24"/>
          <w:shd w:val="clear" w:color="auto" w:fill="FFFFFF"/>
        </w:rPr>
        <w:t>Sequestrating</w:t>
      </w:r>
      <w:proofErr w:type="spellEnd"/>
      <w:r w:rsidRPr="0011644F">
        <w:rPr>
          <w:szCs w:val="24"/>
          <w:shd w:val="clear" w:color="auto" w:fill="FFFFFF"/>
        </w:rPr>
        <w:t xml:space="preserve"> Carbon: </w:t>
      </w:r>
      <w:proofErr w:type="spellStart"/>
      <w:r w:rsidRPr="0011644F">
        <w:rPr>
          <w:szCs w:val="24"/>
          <w:shd w:val="clear" w:color="auto" w:fill="FFFFFF"/>
        </w:rPr>
        <w:t>An</w:t>
      </w:r>
      <w:proofErr w:type="spellEnd"/>
      <w:r w:rsidRPr="0011644F">
        <w:rPr>
          <w:szCs w:val="24"/>
          <w:shd w:val="clear" w:color="auto" w:fill="FFFFFF"/>
        </w:rPr>
        <w:t xml:space="preserve"> Overview. </w:t>
      </w:r>
      <w:proofErr w:type="spellStart"/>
      <w:r w:rsidRPr="0011644F">
        <w:rPr>
          <w:b/>
          <w:bCs/>
          <w:szCs w:val="24"/>
          <w:shd w:val="clear" w:color="auto" w:fill="FFFFFF"/>
        </w:rPr>
        <w:t>Nature</w:t>
      </w:r>
      <w:proofErr w:type="spellEnd"/>
      <w:r w:rsidRPr="0011644F">
        <w:rPr>
          <w:b/>
          <w:bCs/>
          <w:szCs w:val="24"/>
          <w:shd w:val="clear" w:color="auto" w:fill="FFFFFF"/>
        </w:rPr>
        <w:t xml:space="preserve"> </w:t>
      </w:r>
      <w:proofErr w:type="spellStart"/>
      <w:r w:rsidRPr="0011644F">
        <w:rPr>
          <w:b/>
          <w:bCs/>
          <w:szCs w:val="24"/>
          <w:shd w:val="clear" w:color="auto" w:fill="FFFFFF"/>
        </w:rPr>
        <w:t>Environment</w:t>
      </w:r>
      <w:proofErr w:type="spellEnd"/>
      <w:r w:rsidRPr="0011644F">
        <w:rPr>
          <w:b/>
          <w:bCs/>
          <w:szCs w:val="24"/>
          <w:shd w:val="clear" w:color="auto" w:fill="FFFFFF"/>
        </w:rPr>
        <w:t xml:space="preserve"> &amp; </w:t>
      </w:r>
      <w:proofErr w:type="spellStart"/>
      <w:r w:rsidRPr="0011644F">
        <w:rPr>
          <w:b/>
          <w:bCs/>
          <w:szCs w:val="24"/>
          <w:shd w:val="clear" w:color="auto" w:fill="FFFFFF"/>
        </w:rPr>
        <w:t>Pollution</w:t>
      </w:r>
      <w:proofErr w:type="spellEnd"/>
      <w:r w:rsidRPr="0011644F">
        <w:rPr>
          <w:b/>
          <w:bCs/>
          <w:szCs w:val="24"/>
          <w:shd w:val="clear" w:color="auto" w:fill="FFFFFF"/>
        </w:rPr>
        <w:t xml:space="preserve"> Technology</w:t>
      </w:r>
      <w:r w:rsidRPr="0011644F">
        <w:rPr>
          <w:szCs w:val="24"/>
          <w:shd w:val="clear" w:color="auto" w:fill="FFFFFF"/>
        </w:rPr>
        <w:t>, v. 16, n. 3, 2017.</w:t>
      </w:r>
    </w:p>
    <w:p w14:paraId="2038791F" w14:textId="77777777" w:rsidR="000751B2" w:rsidRPr="0011644F" w:rsidRDefault="000751B2" w:rsidP="00A55C55">
      <w:pPr>
        <w:spacing w:after="120"/>
        <w:jc w:val="left"/>
        <w:rPr>
          <w:szCs w:val="24"/>
          <w:shd w:val="clear" w:color="auto" w:fill="FFFFFF"/>
        </w:rPr>
      </w:pPr>
      <w:r w:rsidRPr="0011644F">
        <w:rPr>
          <w:szCs w:val="24"/>
          <w:shd w:val="clear" w:color="auto" w:fill="FFFFFF"/>
        </w:rPr>
        <w:t xml:space="preserve">SCHOLZ, </w:t>
      </w:r>
      <w:proofErr w:type="spellStart"/>
      <w:r w:rsidRPr="0011644F">
        <w:rPr>
          <w:szCs w:val="24"/>
          <w:shd w:val="clear" w:color="auto" w:fill="FFFFFF"/>
        </w:rPr>
        <w:t>Miklas</w:t>
      </w:r>
      <w:proofErr w:type="spellEnd"/>
      <w:r w:rsidRPr="0011644F">
        <w:rPr>
          <w:szCs w:val="24"/>
          <w:shd w:val="clear" w:color="auto" w:fill="FFFFFF"/>
        </w:rPr>
        <w:t xml:space="preserve">. Carbon </w:t>
      </w:r>
      <w:proofErr w:type="spellStart"/>
      <w:r w:rsidRPr="0011644F">
        <w:rPr>
          <w:szCs w:val="24"/>
          <w:shd w:val="clear" w:color="auto" w:fill="FFFFFF"/>
        </w:rPr>
        <w:t>storage</w:t>
      </w:r>
      <w:proofErr w:type="spellEnd"/>
      <w:r w:rsidRPr="0011644F">
        <w:rPr>
          <w:szCs w:val="24"/>
          <w:shd w:val="clear" w:color="auto" w:fill="FFFFFF"/>
        </w:rPr>
        <w:t xml:space="preserve"> </w:t>
      </w:r>
      <w:proofErr w:type="spellStart"/>
      <w:r w:rsidRPr="0011644F">
        <w:rPr>
          <w:szCs w:val="24"/>
          <w:shd w:val="clear" w:color="auto" w:fill="FFFFFF"/>
        </w:rPr>
        <w:t>and</w:t>
      </w:r>
      <w:proofErr w:type="spellEnd"/>
      <w:r w:rsidRPr="0011644F">
        <w:rPr>
          <w:szCs w:val="24"/>
          <w:shd w:val="clear" w:color="auto" w:fill="FFFFFF"/>
        </w:rPr>
        <w:t xml:space="preserve"> </w:t>
      </w:r>
      <w:proofErr w:type="spellStart"/>
      <w:r w:rsidRPr="0011644F">
        <w:rPr>
          <w:szCs w:val="24"/>
          <w:shd w:val="clear" w:color="auto" w:fill="FFFFFF"/>
        </w:rPr>
        <w:t>fluxes</w:t>
      </w:r>
      <w:proofErr w:type="spellEnd"/>
      <w:r w:rsidRPr="0011644F">
        <w:rPr>
          <w:szCs w:val="24"/>
          <w:shd w:val="clear" w:color="auto" w:fill="FFFFFF"/>
        </w:rPr>
        <w:t xml:space="preserve"> </w:t>
      </w:r>
      <w:proofErr w:type="spellStart"/>
      <w:r w:rsidRPr="0011644F">
        <w:rPr>
          <w:szCs w:val="24"/>
          <w:shd w:val="clear" w:color="auto" w:fill="FFFFFF"/>
        </w:rPr>
        <w:t>within</w:t>
      </w:r>
      <w:proofErr w:type="spellEnd"/>
      <w:r w:rsidRPr="0011644F">
        <w:rPr>
          <w:szCs w:val="24"/>
          <w:shd w:val="clear" w:color="auto" w:fill="FFFFFF"/>
        </w:rPr>
        <w:t xml:space="preserve"> </w:t>
      </w:r>
      <w:proofErr w:type="spellStart"/>
      <w:r w:rsidRPr="0011644F">
        <w:rPr>
          <w:szCs w:val="24"/>
          <w:shd w:val="clear" w:color="auto" w:fill="FFFFFF"/>
        </w:rPr>
        <w:t>wetland</w:t>
      </w:r>
      <w:proofErr w:type="spellEnd"/>
      <w:r w:rsidRPr="0011644F">
        <w:rPr>
          <w:szCs w:val="24"/>
          <w:shd w:val="clear" w:color="auto" w:fill="FFFFFF"/>
        </w:rPr>
        <w:t xml:space="preserve"> systems. </w:t>
      </w:r>
      <w:proofErr w:type="spellStart"/>
      <w:r w:rsidRPr="0011644F">
        <w:rPr>
          <w:b/>
          <w:bCs/>
          <w:szCs w:val="24"/>
          <w:shd w:val="clear" w:color="auto" w:fill="FFFFFF"/>
        </w:rPr>
        <w:t>Wetland</w:t>
      </w:r>
      <w:proofErr w:type="spellEnd"/>
      <w:r w:rsidRPr="0011644F">
        <w:rPr>
          <w:b/>
          <w:bCs/>
          <w:szCs w:val="24"/>
          <w:shd w:val="clear" w:color="auto" w:fill="FFFFFF"/>
        </w:rPr>
        <w:t xml:space="preserve"> Systems: Storm </w:t>
      </w:r>
      <w:proofErr w:type="spellStart"/>
      <w:r w:rsidRPr="0011644F">
        <w:rPr>
          <w:b/>
          <w:bCs/>
          <w:szCs w:val="24"/>
          <w:shd w:val="clear" w:color="auto" w:fill="FFFFFF"/>
        </w:rPr>
        <w:t>Water</w:t>
      </w:r>
      <w:proofErr w:type="spellEnd"/>
      <w:r w:rsidRPr="0011644F">
        <w:rPr>
          <w:b/>
          <w:bCs/>
          <w:szCs w:val="24"/>
          <w:shd w:val="clear" w:color="auto" w:fill="FFFFFF"/>
        </w:rPr>
        <w:t xml:space="preserve"> Management </w:t>
      </w:r>
      <w:proofErr w:type="spellStart"/>
      <w:r w:rsidRPr="0011644F">
        <w:rPr>
          <w:b/>
          <w:bCs/>
          <w:szCs w:val="24"/>
          <w:shd w:val="clear" w:color="auto" w:fill="FFFFFF"/>
        </w:rPr>
        <w:t>Control</w:t>
      </w:r>
      <w:proofErr w:type="spellEnd"/>
      <w:r w:rsidRPr="0011644F">
        <w:rPr>
          <w:szCs w:val="24"/>
          <w:shd w:val="clear" w:color="auto" w:fill="FFFFFF"/>
        </w:rPr>
        <w:t>, p. 127-147, 2011.</w:t>
      </w:r>
    </w:p>
    <w:p w14:paraId="318B6EC8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SEZERINO, P. H. et al. Cartilha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 construídos aplicados no tratamento de esgoto sanitário: recomendações para implantação e boas práticas de operação e manutenção/Ministério da Saúde. </w:t>
      </w:r>
      <w:r w:rsidRPr="0011644F">
        <w:rPr>
          <w:b/>
          <w:bCs/>
          <w:szCs w:val="24"/>
        </w:rPr>
        <w:t xml:space="preserve">Fundação Nacional de </w:t>
      </w:r>
      <w:proofErr w:type="gramStart"/>
      <w:r w:rsidRPr="0011644F">
        <w:rPr>
          <w:b/>
          <w:bCs/>
          <w:szCs w:val="24"/>
        </w:rPr>
        <w:t>Saúde.–</w:t>
      </w:r>
      <w:proofErr w:type="gramEnd"/>
      <w:r w:rsidRPr="0011644F">
        <w:rPr>
          <w:b/>
          <w:bCs/>
          <w:szCs w:val="24"/>
        </w:rPr>
        <w:t>Florianópolis: Universidade Federal de Santa Catarina</w:t>
      </w:r>
      <w:r w:rsidRPr="0011644F">
        <w:rPr>
          <w:szCs w:val="24"/>
        </w:rPr>
        <w:t>, 2018.</w:t>
      </w:r>
    </w:p>
    <w:p w14:paraId="4D25C44C" w14:textId="77777777" w:rsidR="000751B2" w:rsidRPr="0011644F" w:rsidRDefault="000751B2" w:rsidP="00A55C55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VYMAZAL, </w:t>
      </w:r>
      <w:proofErr w:type="gramStart"/>
      <w:r w:rsidRPr="0011644F">
        <w:rPr>
          <w:szCs w:val="24"/>
        </w:rPr>
        <w:t>Jan.</w:t>
      </w:r>
      <w:proofErr w:type="gram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Removal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nutrients</w:t>
      </w:r>
      <w:proofErr w:type="spellEnd"/>
      <w:r w:rsidRPr="0011644F">
        <w:rPr>
          <w:szCs w:val="24"/>
        </w:rPr>
        <w:t xml:space="preserve"> in </w:t>
      </w:r>
      <w:proofErr w:type="spellStart"/>
      <w:r w:rsidRPr="0011644F">
        <w:rPr>
          <w:szCs w:val="24"/>
        </w:rPr>
        <w:t>various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types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>. </w:t>
      </w:r>
      <w:r w:rsidRPr="0011644F">
        <w:rPr>
          <w:b/>
          <w:bCs/>
          <w:szCs w:val="24"/>
        </w:rPr>
        <w:t xml:space="preserve">Science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the total </w:t>
      </w:r>
      <w:proofErr w:type="spellStart"/>
      <w:r w:rsidRPr="0011644F">
        <w:rPr>
          <w:b/>
          <w:bCs/>
          <w:szCs w:val="24"/>
        </w:rPr>
        <w:t>environment</w:t>
      </w:r>
      <w:proofErr w:type="spellEnd"/>
      <w:r w:rsidRPr="0011644F">
        <w:rPr>
          <w:szCs w:val="24"/>
        </w:rPr>
        <w:t>, v. 380, n. 1-3, p. 48-65, 2007.</w:t>
      </w:r>
    </w:p>
    <w:p w14:paraId="3CE8890D" w14:textId="77777777" w:rsidR="000751B2" w:rsidRPr="0011644F" w:rsidRDefault="000751B2" w:rsidP="00F90AD9">
      <w:pPr>
        <w:spacing w:after="120"/>
        <w:jc w:val="left"/>
        <w:rPr>
          <w:szCs w:val="24"/>
        </w:rPr>
      </w:pPr>
      <w:r w:rsidRPr="0011644F">
        <w:rPr>
          <w:szCs w:val="24"/>
        </w:rPr>
        <w:t xml:space="preserve">XU, </w:t>
      </w:r>
      <w:proofErr w:type="spellStart"/>
      <w:r w:rsidRPr="0011644F">
        <w:rPr>
          <w:szCs w:val="24"/>
        </w:rPr>
        <w:t>Guangming</w:t>
      </w:r>
      <w:proofErr w:type="spellEnd"/>
      <w:r w:rsidRPr="0011644F">
        <w:rPr>
          <w:szCs w:val="24"/>
        </w:rPr>
        <w:t xml:space="preserve"> et al. </w:t>
      </w:r>
      <w:proofErr w:type="spellStart"/>
      <w:r w:rsidRPr="0011644F">
        <w:rPr>
          <w:szCs w:val="24"/>
        </w:rPr>
        <w:t>An</w:t>
      </w:r>
      <w:proofErr w:type="spellEnd"/>
      <w:r w:rsidRPr="0011644F">
        <w:rPr>
          <w:szCs w:val="24"/>
        </w:rPr>
        <w:t xml:space="preserve"> overview </w:t>
      </w:r>
      <w:proofErr w:type="spellStart"/>
      <w:r w:rsidRPr="0011644F">
        <w:rPr>
          <w:szCs w:val="24"/>
        </w:rPr>
        <w:t>of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methane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emissions</w:t>
      </w:r>
      <w:proofErr w:type="spellEnd"/>
      <w:r w:rsidRPr="0011644F">
        <w:rPr>
          <w:szCs w:val="24"/>
        </w:rPr>
        <w:t xml:space="preserve"> in </w:t>
      </w:r>
      <w:proofErr w:type="spellStart"/>
      <w:r w:rsidRPr="0011644F">
        <w:rPr>
          <w:szCs w:val="24"/>
        </w:rPr>
        <w:t>constructed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wetlands</w:t>
      </w:r>
      <w:proofErr w:type="spellEnd"/>
      <w:r w:rsidRPr="0011644F">
        <w:rPr>
          <w:szCs w:val="24"/>
        </w:rPr>
        <w:t xml:space="preserve">: </w:t>
      </w:r>
      <w:proofErr w:type="spellStart"/>
      <w:r w:rsidRPr="0011644F">
        <w:rPr>
          <w:szCs w:val="24"/>
        </w:rPr>
        <w:t>how</w:t>
      </w:r>
      <w:proofErr w:type="spellEnd"/>
      <w:r w:rsidRPr="0011644F">
        <w:rPr>
          <w:szCs w:val="24"/>
        </w:rPr>
        <w:t xml:space="preserve"> do </w:t>
      </w:r>
      <w:proofErr w:type="spellStart"/>
      <w:r w:rsidRPr="0011644F">
        <w:rPr>
          <w:szCs w:val="24"/>
        </w:rPr>
        <w:t>plants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influence</w:t>
      </w:r>
      <w:proofErr w:type="spellEnd"/>
      <w:r w:rsidRPr="0011644F">
        <w:rPr>
          <w:szCs w:val="24"/>
        </w:rPr>
        <w:t xml:space="preserve"> </w:t>
      </w:r>
      <w:proofErr w:type="spellStart"/>
      <w:r w:rsidRPr="0011644F">
        <w:rPr>
          <w:szCs w:val="24"/>
        </w:rPr>
        <w:t>methane</w:t>
      </w:r>
      <w:proofErr w:type="spellEnd"/>
      <w:r w:rsidRPr="0011644F">
        <w:rPr>
          <w:szCs w:val="24"/>
        </w:rPr>
        <w:t xml:space="preserve"> flux </w:t>
      </w:r>
      <w:proofErr w:type="spellStart"/>
      <w:r w:rsidRPr="0011644F">
        <w:rPr>
          <w:szCs w:val="24"/>
        </w:rPr>
        <w:t>during</w:t>
      </w:r>
      <w:proofErr w:type="spellEnd"/>
      <w:r w:rsidRPr="0011644F">
        <w:rPr>
          <w:szCs w:val="24"/>
        </w:rPr>
        <w:t xml:space="preserve"> the </w:t>
      </w:r>
      <w:proofErr w:type="spellStart"/>
      <w:r w:rsidRPr="0011644F">
        <w:rPr>
          <w:szCs w:val="24"/>
        </w:rPr>
        <w:t>wastewater</w:t>
      </w:r>
      <w:proofErr w:type="spellEnd"/>
      <w:r w:rsidRPr="0011644F">
        <w:rPr>
          <w:szCs w:val="24"/>
        </w:rPr>
        <w:t xml:space="preserve"> </w:t>
      </w:r>
      <w:proofErr w:type="spellStart"/>
      <w:proofErr w:type="gramStart"/>
      <w:r w:rsidRPr="0011644F">
        <w:rPr>
          <w:szCs w:val="24"/>
        </w:rPr>
        <w:t>treatment</w:t>
      </w:r>
      <w:proofErr w:type="spellEnd"/>
      <w:r w:rsidRPr="0011644F">
        <w:rPr>
          <w:szCs w:val="24"/>
        </w:rPr>
        <w:t>?.</w:t>
      </w:r>
      <w:proofErr w:type="gramEnd"/>
      <w:r w:rsidRPr="0011644F">
        <w:rPr>
          <w:szCs w:val="24"/>
        </w:rPr>
        <w:t> </w:t>
      </w:r>
      <w:proofErr w:type="spellStart"/>
      <w:r w:rsidRPr="0011644F">
        <w:rPr>
          <w:b/>
          <w:bCs/>
          <w:szCs w:val="24"/>
        </w:rPr>
        <w:t>Journal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of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Freshwater</w:t>
      </w:r>
      <w:proofErr w:type="spellEnd"/>
      <w:r w:rsidRPr="0011644F">
        <w:rPr>
          <w:b/>
          <w:bCs/>
          <w:szCs w:val="24"/>
        </w:rPr>
        <w:t xml:space="preserve"> </w:t>
      </w:r>
      <w:proofErr w:type="spellStart"/>
      <w:r w:rsidRPr="0011644F">
        <w:rPr>
          <w:b/>
          <w:bCs/>
          <w:szCs w:val="24"/>
        </w:rPr>
        <w:t>Ecology</w:t>
      </w:r>
      <w:proofErr w:type="spellEnd"/>
      <w:r w:rsidRPr="0011644F">
        <w:rPr>
          <w:b/>
          <w:bCs/>
          <w:szCs w:val="24"/>
        </w:rPr>
        <w:t xml:space="preserve">, </w:t>
      </w:r>
      <w:r w:rsidRPr="0011644F">
        <w:rPr>
          <w:szCs w:val="24"/>
        </w:rPr>
        <w:t>v. 34, n. 1, p. 333-350, 2019.</w:t>
      </w:r>
    </w:p>
    <w:p w14:paraId="73C1C2C7" w14:textId="051A72C5" w:rsidR="007B0776" w:rsidRPr="00840FDE" w:rsidRDefault="007B0776">
      <w:pPr>
        <w:spacing w:after="120"/>
        <w:jc w:val="left"/>
        <w:rPr>
          <w:szCs w:val="24"/>
        </w:rPr>
      </w:pPr>
    </w:p>
    <w:sectPr w:rsidR="007B0776" w:rsidRPr="00840FDE" w:rsidSect="00575335">
      <w:headerReference w:type="default" r:id="rId15"/>
      <w:footerReference w:type="even" r:id="rId16"/>
      <w:footerReference w:type="default" r:id="rId17"/>
      <w:footerReference w:type="first" r:id="rId18"/>
      <w:endnotePr>
        <w:numFmt w:val="decimal"/>
      </w:endnotePr>
      <w:pgSz w:w="11907" w:h="16840" w:code="9"/>
      <w:pgMar w:top="1701" w:right="1134" w:bottom="1134" w:left="1701" w:header="425" w:footer="56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5481" w14:textId="77777777" w:rsidR="002D1416" w:rsidRDefault="002D1416">
      <w:r>
        <w:separator/>
      </w:r>
    </w:p>
  </w:endnote>
  <w:endnote w:type="continuationSeparator" w:id="0">
    <w:p w14:paraId="689BF076" w14:textId="77777777" w:rsidR="002D1416" w:rsidRDefault="002D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9A96" w14:textId="77777777" w:rsidR="0073688A" w:rsidRDefault="0073688A" w:rsidP="00094DEA">
    <w:pPr>
      <w:pStyle w:val="Rodap"/>
      <w:rPr>
        <w:rStyle w:val="Nmerodepgina"/>
      </w:rPr>
    </w:pPr>
  </w:p>
  <w:p w14:paraId="4E0B2D61" w14:textId="77777777" w:rsidR="0073688A" w:rsidRPr="008F75CD" w:rsidRDefault="0073688A" w:rsidP="00094DEA">
    <w:pPr>
      <w:widowControl w:val="0"/>
      <w:rPr>
        <w:sz w:val="22"/>
        <w:szCs w:val="22"/>
      </w:rPr>
    </w:pPr>
    <w:r>
      <w:rPr>
        <w:rFonts w:ascii="Arial-BoldMT" w:hAnsi="Arial-BoldMT" w:cs="Arial-BoldMT"/>
        <w:b/>
        <w:bCs/>
        <w:sz w:val="18"/>
        <w:szCs w:val="18"/>
        <w:lang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>| Re</w:t>
    </w:r>
    <w:r>
      <w:rPr>
        <w:rFonts w:ascii="Arial-BoldMT" w:hAnsi="Arial-BoldMT" w:cs="Arial-BoldMT"/>
        <w:sz w:val="18"/>
        <w:szCs w:val="18"/>
        <w:lang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X – X</w:t>
    </w:r>
    <w:r>
      <w:rPr>
        <w:rFonts w:ascii="Arial-BoldMT" w:hAnsi="Arial-BoldMT" w:cs="Arial-BoldMT"/>
        <w:sz w:val="18"/>
        <w:szCs w:val="18"/>
        <w:lang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</w:rPr>
      <w:t>1983-196X</w:t>
    </w:r>
  </w:p>
  <w:p w14:paraId="1DD8C79E" w14:textId="77777777" w:rsidR="0073688A" w:rsidRPr="008F75CD" w:rsidRDefault="0073688A" w:rsidP="00094DEA">
    <w:pPr>
      <w:pStyle w:val="Rodap"/>
    </w:pPr>
  </w:p>
  <w:p w14:paraId="206EC906" w14:textId="77777777" w:rsidR="0073688A" w:rsidRPr="008F75CD" w:rsidRDefault="0073688A" w:rsidP="00094DEA">
    <w:pPr>
      <w:pStyle w:val="Rodap"/>
      <w:rPr>
        <w:rStyle w:val="Nmerodepgina"/>
      </w:rPr>
    </w:pPr>
  </w:p>
  <w:p w14:paraId="5522AFBD" w14:textId="77777777" w:rsidR="0073688A" w:rsidRPr="008F75CD" w:rsidRDefault="0073688A" w:rsidP="00094D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75DB" w14:textId="77777777" w:rsidR="0073688A" w:rsidRPr="008F75CD" w:rsidRDefault="0073688A" w:rsidP="00094DEA">
    <w:pPr>
      <w:widowControl w:val="0"/>
      <w:rPr>
        <w:sz w:val="22"/>
        <w:szCs w:val="22"/>
      </w:rPr>
    </w:pPr>
  </w:p>
  <w:p w14:paraId="203D031D" w14:textId="541F7DC5" w:rsidR="0073688A" w:rsidRPr="00A94F5C" w:rsidRDefault="0073688A" w:rsidP="00E8108A">
    <w:pPr>
      <w:widowControl w:val="0"/>
      <w:autoSpaceDE w:val="0"/>
      <w:autoSpaceDN w:val="0"/>
      <w:adjustRightInd w:val="0"/>
      <w:rPr>
        <w:sz w:val="17"/>
        <w:szCs w:val="17"/>
      </w:rPr>
    </w:pPr>
    <w:r w:rsidRPr="00A94F5C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>ENSUS</w:t>
    </w:r>
    <w:r w:rsidR="00A94F5C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 xml:space="preserve"> 202</w:t>
    </w:r>
    <w:r w:rsidR="000F5CC4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>3</w:t>
    </w:r>
    <w:r w:rsidRPr="00A94F5C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 xml:space="preserve"> – </w:t>
    </w:r>
    <w:r w:rsidR="00A94F5C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>X</w:t>
    </w:r>
    <w:r w:rsidR="000F5CC4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>I</w:t>
    </w:r>
    <w:r w:rsidR="00A94F5C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 xml:space="preserve"> </w:t>
    </w:r>
    <w:r w:rsidRPr="00A94F5C">
      <w:rPr>
        <w:rFonts w:ascii="Arial" w:hAnsi="Arial" w:cs="Arial"/>
        <w:b/>
        <w:bCs/>
        <w:color w:val="7F7F7F"/>
        <w:sz w:val="17"/>
        <w:szCs w:val="17"/>
        <w:lang w:eastAsia="en-US" w:bidi="en-US"/>
      </w:rPr>
      <w:t xml:space="preserve">Encontro de Sustentabilidade em Projeto – </w:t>
    </w:r>
    <w:r w:rsidR="00A94F5C"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>U</w:t>
    </w:r>
    <w:r w:rsidR="000F5CC4">
      <w:rPr>
        <w:rFonts w:ascii="Arial" w:hAnsi="Arial" w:cs="Arial"/>
        <w:bCs/>
        <w:color w:val="7F7F7F"/>
        <w:sz w:val="17"/>
        <w:szCs w:val="17"/>
        <w:lang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–</w:t>
    </w:r>
    <w:r w:rsidR="000F5CC4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Florianópolis</w:t>
    </w:r>
    <w:r w:rsidR="002A7C0D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– 05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a </w:t>
    </w:r>
    <w:r w:rsidR="000F5CC4">
      <w:rPr>
        <w:rFonts w:ascii="Arial" w:hAnsi="Arial" w:cs="Arial"/>
        <w:bCs/>
        <w:color w:val="7F7F7F"/>
        <w:sz w:val="17"/>
        <w:szCs w:val="17"/>
        <w:lang w:eastAsia="en-US" w:bidi="en-US"/>
      </w:rPr>
      <w:t>0</w:t>
    </w:r>
    <w:r w:rsidR="002A7C0D">
      <w:rPr>
        <w:rFonts w:ascii="Arial" w:hAnsi="Arial" w:cs="Arial"/>
        <w:bCs/>
        <w:color w:val="7F7F7F"/>
        <w:sz w:val="17"/>
        <w:szCs w:val="17"/>
        <w:lang w:eastAsia="en-US" w:bidi="en-US"/>
      </w:rPr>
      <w:t>7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de </w:t>
    </w:r>
    <w:proofErr w:type="gramStart"/>
    <w:r w:rsidR="000F5CC4">
      <w:rPr>
        <w:rFonts w:ascii="Arial" w:hAnsi="Arial" w:cs="Arial"/>
        <w:bCs/>
        <w:color w:val="7F7F7F"/>
        <w:sz w:val="17"/>
        <w:szCs w:val="17"/>
        <w:lang w:eastAsia="en-US" w:bidi="en-US"/>
      </w:rPr>
      <w:t>Junho</w:t>
    </w:r>
    <w:proofErr w:type="gramEnd"/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de 202</w:t>
    </w:r>
    <w:r w:rsidR="000F5CC4">
      <w:rPr>
        <w:rFonts w:ascii="Arial" w:hAnsi="Arial" w:cs="Arial"/>
        <w:bCs/>
        <w:color w:val="7F7F7F"/>
        <w:sz w:val="17"/>
        <w:szCs w:val="17"/>
        <w:lang w:eastAsia="en-US" w:bidi="en-US"/>
      </w:rPr>
      <w:t>3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>.</w:t>
    </w:r>
  </w:p>
  <w:p w14:paraId="5FAD3DFC" w14:textId="77777777" w:rsidR="0073688A" w:rsidRPr="006D00BB" w:rsidRDefault="0073688A" w:rsidP="006D00BB">
    <w:pPr>
      <w:widowControl w:val="0"/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9DF" w14:textId="77777777" w:rsidR="0073688A" w:rsidRPr="000275EB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</w:rPr>
      <w:t>1983-196X</w:t>
    </w:r>
  </w:p>
  <w:p w14:paraId="1AB30BA8" w14:textId="77777777" w:rsidR="0073688A" w:rsidRPr="00B745D0" w:rsidRDefault="007368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652A5" w14:textId="77777777" w:rsidR="002D1416" w:rsidRDefault="002D1416">
      <w:bookmarkStart w:id="0" w:name="_Hlk524516655"/>
      <w:bookmarkEnd w:id="0"/>
      <w:r>
        <w:separator/>
      </w:r>
    </w:p>
  </w:footnote>
  <w:footnote w:type="continuationSeparator" w:id="0">
    <w:p w14:paraId="2423CF65" w14:textId="77777777" w:rsidR="002D1416" w:rsidRDefault="002D1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FC94" w14:textId="77777777" w:rsidR="000F5CC4" w:rsidRDefault="000F5CC4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0F5CC4" w14:paraId="09D33C61" w14:textId="77777777" w:rsidTr="000F5CC4">
      <w:tc>
        <w:tcPr>
          <w:tcW w:w="3020" w:type="dxa"/>
        </w:tcPr>
        <w:p w14:paraId="18FB8D8D" w14:textId="68E1763C" w:rsidR="000F5CC4" w:rsidRDefault="004E3CEF" w:rsidP="006B150E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CADDD18" wp14:editId="26CC99BB">
                <wp:extent cx="1074420" cy="10744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nsus-202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5721545" w14:textId="0B18B23D" w:rsidR="000F5CC4" w:rsidRDefault="004E3CEF" w:rsidP="006B150E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4D7A8442" wp14:editId="7BCF082D">
                <wp:extent cx="1411049" cy="8572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virtuha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4A6B0A4" w14:textId="6772AFE5" w:rsidR="000F5CC4" w:rsidRDefault="004E3CEF" w:rsidP="004E3CEF">
          <w:pPr>
            <w:ind w:firstLine="708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5D2E405" wp14:editId="7B57CAFA">
                <wp:extent cx="764699" cy="105696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FSC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7DE6D1" w14:textId="00A1BA8C" w:rsidR="0073688A" w:rsidRDefault="0073688A" w:rsidP="006B150E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7FB"/>
    <w:multiLevelType w:val="hybridMultilevel"/>
    <w:tmpl w:val="8DCE85DA"/>
    <w:lvl w:ilvl="0" w:tplc="7A80267A">
      <w:start w:val="1"/>
      <w:numFmt w:val="decimal"/>
      <w:pStyle w:val="Subttulo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2A1F14"/>
    <w:multiLevelType w:val="multilevel"/>
    <w:tmpl w:val="27D47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629FD"/>
    <w:multiLevelType w:val="multilevel"/>
    <w:tmpl w:val="72CEDF48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9" w15:restartNumberingAfterBreak="0">
    <w:nsid w:val="49DA6375"/>
    <w:multiLevelType w:val="multilevel"/>
    <w:tmpl w:val="72CEDF48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0" w15:restartNumberingAfterBreak="0">
    <w:nsid w:val="4D591416"/>
    <w:multiLevelType w:val="multilevel"/>
    <w:tmpl w:val="66E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387618">
    <w:abstractNumId w:val="4"/>
  </w:num>
  <w:num w:numId="2" w16cid:durableId="695665684">
    <w:abstractNumId w:val="6"/>
  </w:num>
  <w:num w:numId="3" w16cid:durableId="2042507382">
    <w:abstractNumId w:val="12"/>
  </w:num>
  <w:num w:numId="4" w16cid:durableId="1542550750">
    <w:abstractNumId w:val="2"/>
  </w:num>
  <w:num w:numId="5" w16cid:durableId="519055193">
    <w:abstractNumId w:val="3"/>
  </w:num>
  <w:num w:numId="6" w16cid:durableId="1295678696">
    <w:abstractNumId w:val="5"/>
  </w:num>
  <w:num w:numId="7" w16cid:durableId="990406556">
    <w:abstractNumId w:val="11"/>
  </w:num>
  <w:num w:numId="8" w16cid:durableId="993489058">
    <w:abstractNumId w:val="14"/>
  </w:num>
  <w:num w:numId="9" w16cid:durableId="427389166">
    <w:abstractNumId w:val="1"/>
  </w:num>
  <w:num w:numId="10" w16cid:durableId="851188544">
    <w:abstractNumId w:val="0"/>
  </w:num>
  <w:num w:numId="11" w16cid:durableId="488331541">
    <w:abstractNumId w:val="7"/>
  </w:num>
  <w:num w:numId="12" w16cid:durableId="1577662508">
    <w:abstractNumId w:val="13"/>
  </w:num>
  <w:num w:numId="13" w16cid:durableId="426464218">
    <w:abstractNumId w:val="10"/>
  </w:num>
  <w:num w:numId="14" w16cid:durableId="1079793398">
    <w:abstractNumId w:val="9"/>
  </w:num>
  <w:num w:numId="15" w16cid:durableId="2079739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3E46"/>
    <w:rsid w:val="000045FB"/>
    <w:rsid w:val="000057CE"/>
    <w:rsid w:val="000058E4"/>
    <w:rsid w:val="000123F8"/>
    <w:rsid w:val="000130E0"/>
    <w:rsid w:val="000177A5"/>
    <w:rsid w:val="00017C90"/>
    <w:rsid w:val="00025BB4"/>
    <w:rsid w:val="0002635E"/>
    <w:rsid w:val="00026D4A"/>
    <w:rsid w:val="00026F91"/>
    <w:rsid w:val="000275EB"/>
    <w:rsid w:val="00027942"/>
    <w:rsid w:val="0003124D"/>
    <w:rsid w:val="000335DF"/>
    <w:rsid w:val="00036445"/>
    <w:rsid w:val="00036624"/>
    <w:rsid w:val="00037ADF"/>
    <w:rsid w:val="0004187D"/>
    <w:rsid w:val="00041AB9"/>
    <w:rsid w:val="000465E8"/>
    <w:rsid w:val="00047CD3"/>
    <w:rsid w:val="00054581"/>
    <w:rsid w:val="00055610"/>
    <w:rsid w:val="000560A8"/>
    <w:rsid w:val="000617CF"/>
    <w:rsid w:val="000700B1"/>
    <w:rsid w:val="0007099C"/>
    <w:rsid w:val="000711EF"/>
    <w:rsid w:val="000751B2"/>
    <w:rsid w:val="00077645"/>
    <w:rsid w:val="0008155A"/>
    <w:rsid w:val="00084121"/>
    <w:rsid w:val="00084584"/>
    <w:rsid w:val="000902C4"/>
    <w:rsid w:val="00093428"/>
    <w:rsid w:val="000937F6"/>
    <w:rsid w:val="00094DEA"/>
    <w:rsid w:val="000A0634"/>
    <w:rsid w:val="000A1086"/>
    <w:rsid w:val="000A4080"/>
    <w:rsid w:val="000A547C"/>
    <w:rsid w:val="000A5C81"/>
    <w:rsid w:val="000A6E45"/>
    <w:rsid w:val="000B40E2"/>
    <w:rsid w:val="000B51A5"/>
    <w:rsid w:val="000B53D4"/>
    <w:rsid w:val="000B6653"/>
    <w:rsid w:val="000C22B7"/>
    <w:rsid w:val="000C38CF"/>
    <w:rsid w:val="000D6923"/>
    <w:rsid w:val="000E1731"/>
    <w:rsid w:val="000E1B41"/>
    <w:rsid w:val="000E5368"/>
    <w:rsid w:val="000F5978"/>
    <w:rsid w:val="000F5CC4"/>
    <w:rsid w:val="001004CA"/>
    <w:rsid w:val="001015F6"/>
    <w:rsid w:val="0011644F"/>
    <w:rsid w:val="001222E6"/>
    <w:rsid w:val="0012248F"/>
    <w:rsid w:val="00123B81"/>
    <w:rsid w:val="001319A4"/>
    <w:rsid w:val="00132007"/>
    <w:rsid w:val="0013272A"/>
    <w:rsid w:val="00135E57"/>
    <w:rsid w:val="00137DAE"/>
    <w:rsid w:val="00141364"/>
    <w:rsid w:val="00143924"/>
    <w:rsid w:val="001464DE"/>
    <w:rsid w:val="001478EA"/>
    <w:rsid w:val="001506D3"/>
    <w:rsid w:val="00150A7B"/>
    <w:rsid w:val="0015119D"/>
    <w:rsid w:val="0015121C"/>
    <w:rsid w:val="0015123B"/>
    <w:rsid w:val="00151785"/>
    <w:rsid w:val="00152FAD"/>
    <w:rsid w:val="00153753"/>
    <w:rsid w:val="00154F6A"/>
    <w:rsid w:val="00155263"/>
    <w:rsid w:val="00156B94"/>
    <w:rsid w:val="00157CE6"/>
    <w:rsid w:val="0016000F"/>
    <w:rsid w:val="0016002D"/>
    <w:rsid w:val="001632CD"/>
    <w:rsid w:val="00166961"/>
    <w:rsid w:val="00167D4E"/>
    <w:rsid w:val="00170328"/>
    <w:rsid w:val="00171C83"/>
    <w:rsid w:val="00174502"/>
    <w:rsid w:val="00186133"/>
    <w:rsid w:val="00187695"/>
    <w:rsid w:val="0019191C"/>
    <w:rsid w:val="001A02AA"/>
    <w:rsid w:val="001A141A"/>
    <w:rsid w:val="001A1BFC"/>
    <w:rsid w:val="001A2A93"/>
    <w:rsid w:val="001A2F9C"/>
    <w:rsid w:val="001A3424"/>
    <w:rsid w:val="001A619C"/>
    <w:rsid w:val="001A69FA"/>
    <w:rsid w:val="001A6C40"/>
    <w:rsid w:val="001B1B25"/>
    <w:rsid w:val="001B311E"/>
    <w:rsid w:val="001C1ECB"/>
    <w:rsid w:val="001C2827"/>
    <w:rsid w:val="001C4077"/>
    <w:rsid w:val="001C4D03"/>
    <w:rsid w:val="001D4024"/>
    <w:rsid w:val="001E191E"/>
    <w:rsid w:val="001E1B49"/>
    <w:rsid w:val="001E4C01"/>
    <w:rsid w:val="001E57A8"/>
    <w:rsid w:val="001F15C2"/>
    <w:rsid w:val="001F1BDA"/>
    <w:rsid w:val="001F2957"/>
    <w:rsid w:val="00201C0B"/>
    <w:rsid w:val="00205753"/>
    <w:rsid w:val="00205C4E"/>
    <w:rsid w:val="002073B5"/>
    <w:rsid w:val="002156E9"/>
    <w:rsid w:val="00220AF5"/>
    <w:rsid w:val="00223AA8"/>
    <w:rsid w:val="0023063E"/>
    <w:rsid w:val="002309C5"/>
    <w:rsid w:val="00233552"/>
    <w:rsid w:val="00242B23"/>
    <w:rsid w:val="00251B8B"/>
    <w:rsid w:val="00254EF8"/>
    <w:rsid w:val="00255E26"/>
    <w:rsid w:val="00256808"/>
    <w:rsid w:val="00262EA4"/>
    <w:rsid w:val="00265018"/>
    <w:rsid w:val="002653FA"/>
    <w:rsid w:val="00266710"/>
    <w:rsid w:val="00267B6B"/>
    <w:rsid w:val="00274628"/>
    <w:rsid w:val="00276E65"/>
    <w:rsid w:val="00286719"/>
    <w:rsid w:val="0029207D"/>
    <w:rsid w:val="0029220F"/>
    <w:rsid w:val="00293D1E"/>
    <w:rsid w:val="002958D4"/>
    <w:rsid w:val="002A3CB7"/>
    <w:rsid w:val="002A4463"/>
    <w:rsid w:val="002A4C70"/>
    <w:rsid w:val="002A5E6A"/>
    <w:rsid w:val="002A62B8"/>
    <w:rsid w:val="002A64FD"/>
    <w:rsid w:val="002A70ED"/>
    <w:rsid w:val="002A7C0D"/>
    <w:rsid w:val="002B167A"/>
    <w:rsid w:val="002B2FA4"/>
    <w:rsid w:val="002B6C01"/>
    <w:rsid w:val="002C0EB3"/>
    <w:rsid w:val="002D1416"/>
    <w:rsid w:val="002D2F27"/>
    <w:rsid w:val="002D31EF"/>
    <w:rsid w:val="002D4347"/>
    <w:rsid w:val="002D6F64"/>
    <w:rsid w:val="002E0F40"/>
    <w:rsid w:val="002E55CE"/>
    <w:rsid w:val="002E65B3"/>
    <w:rsid w:val="002E695B"/>
    <w:rsid w:val="002E6D59"/>
    <w:rsid w:val="002F02B2"/>
    <w:rsid w:val="002F0414"/>
    <w:rsid w:val="002F0E3F"/>
    <w:rsid w:val="002F266B"/>
    <w:rsid w:val="002F2847"/>
    <w:rsid w:val="002F3EEA"/>
    <w:rsid w:val="002F457F"/>
    <w:rsid w:val="002F671A"/>
    <w:rsid w:val="002F780B"/>
    <w:rsid w:val="003014E7"/>
    <w:rsid w:val="00301E9A"/>
    <w:rsid w:val="00303434"/>
    <w:rsid w:val="0030425A"/>
    <w:rsid w:val="00304794"/>
    <w:rsid w:val="00305373"/>
    <w:rsid w:val="0030637B"/>
    <w:rsid w:val="00314147"/>
    <w:rsid w:val="0031445E"/>
    <w:rsid w:val="003205EF"/>
    <w:rsid w:val="00321E9E"/>
    <w:rsid w:val="0033475A"/>
    <w:rsid w:val="00334B69"/>
    <w:rsid w:val="00334C11"/>
    <w:rsid w:val="003356AE"/>
    <w:rsid w:val="00342D36"/>
    <w:rsid w:val="00344EFB"/>
    <w:rsid w:val="003454F0"/>
    <w:rsid w:val="0034594E"/>
    <w:rsid w:val="0035152E"/>
    <w:rsid w:val="00351B59"/>
    <w:rsid w:val="00352006"/>
    <w:rsid w:val="00354245"/>
    <w:rsid w:val="0035634A"/>
    <w:rsid w:val="0035639F"/>
    <w:rsid w:val="00356CD1"/>
    <w:rsid w:val="00371E1A"/>
    <w:rsid w:val="00375F35"/>
    <w:rsid w:val="00376B0A"/>
    <w:rsid w:val="00377F8F"/>
    <w:rsid w:val="0038005D"/>
    <w:rsid w:val="003803A3"/>
    <w:rsid w:val="00381D53"/>
    <w:rsid w:val="00384F40"/>
    <w:rsid w:val="003857DD"/>
    <w:rsid w:val="003926C5"/>
    <w:rsid w:val="003A2FB2"/>
    <w:rsid w:val="003A7B8C"/>
    <w:rsid w:val="003B7289"/>
    <w:rsid w:val="003B7405"/>
    <w:rsid w:val="003C2C5E"/>
    <w:rsid w:val="003C52E1"/>
    <w:rsid w:val="003C7A9D"/>
    <w:rsid w:val="003D5DAF"/>
    <w:rsid w:val="003D7902"/>
    <w:rsid w:val="003E1978"/>
    <w:rsid w:val="003E2526"/>
    <w:rsid w:val="003E35DB"/>
    <w:rsid w:val="003E36F1"/>
    <w:rsid w:val="003E42AE"/>
    <w:rsid w:val="003E5EDD"/>
    <w:rsid w:val="003E6576"/>
    <w:rsid w:val="003F18F3"/>
    <w:rsid w:val="003F308B"/>
    <w:rsid w:val="00400AAF"/>
    <w:rsid w:val="0040305B"/>
    <w:rsid w:val="00403B13"/>
    <w:rsid w:val="00406DD1"/>
    <w:rsid w:val="00412496"/>
    <w:rsid w:val="004146A8"/>
    <w:rsid w:val="0041623E"/>
    <w:rsid w:val="004218DF"/>
    <w:rsid w:val="004245F7"/>
    <w:rsid w:val="0043115F"/>
    <w:rsid w:val="00435891"/>
    <w:rsid w:val="00437B35"/>
    <w:rsid w:val="004448FF"/>
    <w:rsid w:val="004456BE"/>
    <w:rsid w:val="00446EE8"/>
    <w:rsid w:val="00447E3F"/>
    <w:rsid w:val="00450040"/>
    <w:rsid w:val="00451A13"/>
    <w:rsid w:val="00452882"/>
    <w:rsid w:val="00457E91"/>
    <w:rsid w:val="00461BFF"/>
    <w:rsid w:val="00461CAB"/>
    <w:rsid w:val="00463672"/>
    <w:rsid w:val="004737C6"/>
    <w:rsid w:val="00483D7C"/>
    <w:rsid w:val="004844FB"/>
    <w:rsid w:val="004871A4"/>
    <w:rsid w:val="0048781A"/>
    <w:rsid w:val="00490653"/>
    <w:rsid w:val="00493DF2"/>
    <w:rsid w:val="0049479C"/>
    <w:rsid w:val="00495675"/>
    <w:rsid w:val="0049780B"/>
    <w:rsid w:val="004A1A56"/>
    <w:rsid w:val="004A22E2"/>
    <w:rsid w:val="004A53F6"/>
    <w:rsid w:val="004A6450"/>
    <w:rsid w:val="004A6B7A"/>
    <w:rsid w:val="004B1B68"/>
    <w:rsid w:val="004B22E4"/>
    <w:rsid w:val="004B3FDF"/>
    <w:rsid w:val="004B6172"/>
    <w:rsid w:val="004B6535"/>
    <w:rsid w:val="004B7146"/>
    <w:rsid w:val="004B71B6"/>
    <w:rsid w:val="004B7B8A"/>
    <w:rsid w:val="004C29AE"/>
    <w:rsid w:val="004D2749"/>
    <w:rsid w:val="004D46D1"/>
    <w:rsid w:val="004D7EBA"/>
    <w:rsid w:val="004D7FB8"/>
    <w:rsid w:val="004E0A74"/>
    <w:rsid w:val="004E1D7C"/>
    <w:rsid w:val="004E2C7A"/>
    <w:rsid w:val="004E3765"/>
    <w:rsid w:val="004E3CEF"/>
    <w:rsid w:val="004E3FCE"/>
    <w:rsid w:val="004E7D4E"/>
    <w:rsid w:val="004F3DAE"/>
    <w:rsid w:val="004F5531"/>
    <w:rsid w:val="004F5A8C"/>
    <w:rsid w:val="004F6C3A"/>
    <w:rsid w:val="004F74BE"/>
    <w:rsid w:val="00501497"/>
    <w:rsid w:val="00502B7D"/>
    <w:rsid w:val="005137AC"/>
    <w:rsid w:val="0051380C"/>
    <w:rsid w:val="005225CF"/>
    <w:rsid w:val="00522687"/>
    <w:rsid w:val="005303D3"/>
    <w:rsid w:val="00532CD0"/>
    <w:rsid w:val="00533E0F"/>
    <w:rsid w:val="005360D9"/>
    <w:rsid w:val="00542E39"/>
    <w:rsid w:val="00543A51"/>
    <w:rsid w:val="00550E51"/>
    <w:rsid w:val="0055501A"/>
    <w:rsid w:val="00556097"/>
    <w:rsid w:val="0055714B"/>
    <w:rsid w:val="00562A47"/>
    <w:rsid w:val="0056428B"/>
    <w:rsid w:val="00567515"/>
    <w:rsid w:val="005710F3"/>
    <w:rsid w:val="00573743"/>
    <w:rsid w:val="00573E84"/>
    <w:rsid w:val="00574723"/>
    <w:rsid w:val="00575335"/>
    <w:rsid w:val="00576E8A"/>
    <w:rsid w:val="00580435"/>
    <w:rsid w:val="00591168"/>
    <w:rsid w:val="005942F5"/>
    <w:rsid w:val="00596F86"/>
    <w:rsid w:val="005A34BA"/>
    <w:rsid w:val="005A4D73"/>
    <w:rsid w:val="005B099A"/>
    <w:rsid w:val="005B2143"/>
    <w:rsid w:val="005B355B"/>
    <w:rsid w:val="005B4172"/>
    <w:rsid w:val="005B5B32"/>
    <w:rsid w:val="005C1780"/>
    <w:rsid w:val="005C2B30"/>
    <w:rsid w:val="005C3FC2"/>
    <w:rsid w:val="005D0B9A"/>
    <w:rsid w:val="005D5236"/>
    <w:rsid w:val="005D53D7"/>
    <w:rsid w:val="005E0F32"/>
    <w:rsid w:val="005E4971"/>
    <w:rsid w:val="005E5E8F"/>
    <w:rsid w:val="005F0705"/>
    <w:rsid w:val="005F48F3"/>
    <w:rsid w:val="00600704"/>
    <w:rsid w:val="0060221C"/>
    <w:rsid w:val="006103A0"/>
    <w:rsid w:val="00627B78"/>
    <w:rsid w:val="00630FF1"/>
    <w:rsid w:val="006321C7"/>
    <w:rsid w:val="0063227E"/>
    <w:rsid w:val="00632CCB"/>
    <w:rsid w:val="00632F8F"/>
    <w:rsid w:val="0063374E"/>
    <w:rsid w:val="006373D6"/>
    <w:rsid w:val="00641EF7"/>
    <w:rsid w:val="00641FE6"/>
    <w:rsid w:val="00642118"/>
    <w:rsid w:val="00646759"/>
    <w:rsid w:val="00647BF5"/>
    <w:rsid w:val="00652026"/>
    <w:rsid w:val="00655B78"/>
    <w:rsid w:val="00655F57"/>
    <w:rsid w:val="006615CC"/>
    <w:rsid w:val="00663282"/>
    <w:rsid w:val="00663415"/>
    <w:rsid w:val="006643A5"/>
    <w:rsid w:val="006652EE"/>
    <w:rsid w:val="006726F2"/>
    <w:rsid w:val="00684958"/>
    <w:rsid w:val="00691F7A"/>
    <w:rsid w:val="00696034"/>
    <w:rsid w:val="006A141B"/>
    <w:rsid w:val="006A240B"/>
    <w:rsid w:val="006A3566"/>
    <w:rsid w:val="006A3ACE"/>
    <w:rsid w:val="006A480B"/>
    <w:rsid w:val="006A6CEF"/>
    <w:rsid w:val="006A777F"/>
    <w:rsid w:val="006A7825"/>
    <w:rsid w:val="006A7947"/>
    <w:rsid w:val="006B150E"/>
    <w:rsid w:val="006B6172"/>
    <w:rsid w:val="006D00BB"/>
    <w:rsid w:val="006D760B"/>
    <w:rsid w:val="006D7D4D"/>
    <w:rsid w:val="006E39EE"/>
    <w:rsid w:val="006E3F35"/>
    <w:rsid w:val="006E4102"/>
    <w:rsid w:val="006E4900"/>
    <w:rsid w:val="006E5204"/>
    <w:rsid w:val="006F299F"/>
    <w:rsid w:val="006F3379"/>
    <w:rsid w:val="006F4826"/>
    <w:rsid w:val="00700356"/>
    <w:rsid w:val="00703269"/>
    <w:rsid w:val="007255BC"/>
    <w:rsid w:val="00725D22"/>
    <w:rsid w:val="00726E56"/>
    <w:rsid w:val="007319BE"/>
    <w:rsid w:val="00732CAF"/>
    <w:rsid w:val="007348A8"/>
    <w:rsid w:val="0073688A"/>
    <w:rsid w:val="00741C73"/>
    <w:rsid w:val="00744CC9"/>
    <w:rsid w:val="00750318"/>
    <w:rsid w:val="00751F70"/>
    <w:rsid w:val="00753B8D"/>
    <w:rsid w:val="00754232"/>
    <w:rsid w:val="00754757"/>
    <w:rsid w:val="00755FC1"/>
    <w:rsid w:val="00757669"/>
    <w:rsid w:val="007628A1"/>
    <w:rsid w:val="00766D39"/>
    <w:rsid w:val="00770744"/>
    <w:rsid w:val="00773418"/>
    <w:rsid w:val="007766EE"/>
    <w:rsid w:val="00777D35"/>
    <w:rsid w:val="0078001B"/>
    <w:rsid w:val="00783DBF"/>
    <w:rsid w:val="0079154E"/>
    <w:rsid w:val="00791B99"/>
    <w:rsid w:val="0079512B"/>
    <w:rsid w:val="007A1D8C"/>
    <w:rsid w:val="007A21A2"/>
    <w:rsid w:val="007A29BC"/>
    <w:rsid w:val="007A5FA8"/>
    <w:rsid w:val="007B0776"/>
    <w:rsid w:val="007B09B1"/>
    <w:rsid w:val="007B6DFD"/>
    <w:rsid w:val="007B791F"/>
    <w:rsid w:val="007B7FCD"/>
    <w:rsid w:val="007C087F"/>
    <w:rsid w:val="007C11D6"/>
    <w:rsid w:val="007C25F2"/>
    <w:rsid w:val="007C32C5"/>
    <w:rsid w:val="007C5CBB"/>
    <w:rsid w:val="007D0816"/>
    <w:rsid w:val="007D0D5C"/>
    <w:rsid w:val="007D2473"/>
    <w:rsid w:val="007D565E"/>
    <w:rsid w:val="007D6995"/>
    <w:rsid w:val="007D7CDC"/>
    <w:rsid w:val="007E0E40"/>
    <w:rsid w:val="007E381B"/>
    <w:rsid w:val="007E5EB0"/>
    <w:rsid w:val="007E604E"/>
    <w:rsid w:val="007E6AC2"/>
    <w:rsid w:val="007F4A6D"/>
    <w:rsid w:val="007F6A0B"/>
    <w:rsid w:val="00801190"/>
    <w:rsid w:val="008023F0"/>
    <w:rsid w:val="00805184"/>
    <w:rsid w:val="00812BDC"/>
    <w:rsid w:val="0081784F"/>
    <w:rsid w:val="00820B3A"/>
    <w:rsid w:val="008245F2"/>
    <w:rsid w:val="00827839"/>
    <w:rsid w:val="008333B1"/>
    <w:rsid w:val="008339F5"/>
    <w:rsid w:val="00834AB2"/>
    <w:rsid w:val="0083691D"/>
    <w:rsid w:val="0083723F"/>
    <w:rsid w:val="00840FDE"/>
    <w:rsid w:val="00847840"/>
    <w:rsid w:val="00850B06"/>
    <w:rsid w:val="0085197A"/>
    <w:rsid w:val="008540C2"/>
    <w:rsid w:val="008550D1"/>
    <w:rsid w:val="00856DDF"/>
    <w:rsid w:val="008608EB"/>
    <w:rsid w:val="0087139C"/>
    <w:rsid w:val="00881F55"/>
    <w:rsid w:val="0088316D"/>
    <w:rsid w:val="00887C09"/>
    <w:rsid w:val="00887FC9"/>
    <w:rsid w:val="0089124A"/>
    <w:rsid w:val="00892EA4"/>
    <w:rsid w:val="00895615"/>
    <w:rsid w:val="008973D6"/>
    <w:rsid w:val="00897F56"/>
    <w:rsid w:val="008A423B"/>
    <w:rsid w:val="008A61DB"/>
    <w:rsid w:val="008B31BB"/>
    <w:rsid w:val="008B599F"/>
    <w:rsid w:val="008B68D8"/>
    <w:rsid w:val="008D314E"/>
    <w:rsid w:val="008D3922"/>
    <w:rsid w:val="008D786E"/>
    <w:rsid w:val="008E1AD4"/>
    <w:rsid w:val="008E29FA"/>
    <w:rsid w:val="008E5A94"/>
    <w:rsid w:val="008F5009"/>
    <w:rsid w:val="008F7BC5"/>
    <w:rsid w:val="00902FFD"/>
    <w:rsid w:val="00904070"/>
    <w:rsid w:val="00906FBE"/>
    <w:rsid w:val="0091109A"/>
    <w:rsid w:val="009152B6"/>
    <w:rsid w:val="00916406"/>
    <w:rsid w:val="00923704"/>
    <w:rsid w:val="0093334E"/>
    <w:rsid w:val="00933433"/>
    <w:rsid w:val="00935217"/>
    <w:rsid w:val="00935B03"/>
    <w:rsid w:val="00936492"/>
    <w:rsid w:val="0093690D"/>
    <w:rsid w:val="00936AB7"/>
    <w:rsid w:val="00940846"/>
    <w:rsid w:val="009470FB"/>
    <w:rsid w:val="0094717F"/>
    <w:rsid w:val="00947D1A"/>
    <w:rsid w:val="00950F52"/>
    <w:rsid w:val="009526B5"/>
    <w:rsid w:val="00955D0A"/>
    <w:rsid w:val="0095771A"/>
    <w:rsid w:val="009634EF"/>
    <w:rsid w:val="00963B3C"/>
    <w:rsid w:val="00963C33"/>
    <w:rsid w:val="009673E6"/>
    <w:rsid w:val="00970859"/>
    <w:rsid w:val="009725EE"/>
    <w:rsid w:val="00973514"/>
    <w:rsid w:val="00982670"/>
    <w:rsid w:val="00983012"/>
    <w:rsid w:val="00983C91"/>
    <w:rsid w:val="00985C2D"/>
    <w:rsid w:val="00994C0F"/>
    <w:rsid w:val="00997BB5"/>
    <w:rsid w:val="009A3F66"/>
    <w:rsid w:val="009A6327"/>
    <w:rsid w:val="009B1153"/>
    <w:rsid w:val="009B136F"/>
    <w:rsid w:val="009B2EF9"/>
    <w:rsid w:val="009B3080"/>
    <w:rsid w:val="009B60DF"/>
    <w:rsid w:val="009C3C7A"/>
    <w:rsid w:val="009C65DB"/>
    <w:rsid w:val="009D2B62"/>
    <w:rsid w:val="009E1C02"/>
    <w:rsid w:val="009E32B0"/>
    <w:rsid w:val="009E60A3"/>
    <w:rsid w:val="009E6C4A"/>
    <w:rsid w:val="009E6D7C"/>
    <w:rsid w:val="009E6F05"/>
    <w:rsid w:val="009F0FA2"/>
    <w:rsid w:val="009F1B7B"/>
    <w:rsid w:val="009F2905"/>
    <w:rsid w:val="009F493D"/>
    <w:rsid w:val="009F6958"/>
    <w:rsid w:val="009F7A4B"/>
    <w:rsid w:val="00A00800"/>
    <w:rsid w:val="00A012B7"/>
    <w:rsid w:val="00A01B71"/>
    <w:rsid w:val="00A02D92"/>
    <w:rsid w:val="00A03C30"/>
    <w:rsid w:val="00A03CB8"/>
    <w:rsid w:val="00A056D4"/>
    <w:rsid w:val="00A06D3B"/>
    <w:rsid w:val="00A125C9"/>
    <w:rsid w:val="00A16C65"/>
    <w:rsid w:val="00A16FA0"/>
    <w:rsid w:val="00A20A2F"/>
    <w:rsid w:val="00A2134F"/>
    <w:rsid w:val="00A23F9C"/>
    <w:rsid w:val="00A24514"/>
    <w:rsid w:val="00A311DC"/>
    <w:rsid w:val="00A31429"/>
    <w:rsid w:val="00A33DF9"/>
    <w:rsid w:val="00A3453E"/>
    <w:rsid w:val="00A36081"/>
    <w:rsid w:val="00A37114"/>
    <w:rsid w:val="00A40F13"/>
    <w:rsid w:val="00A420DD"/>
    <w:rsid w:val="00A42308"/>
    <w:rsid w:val="00A42830"/>
    <w:rsid w:val="00A42A9F"/>
    <w:rsid w:val="00A43582"/>
    <w:rsid w:val="00A46F04"/>
    <w:rsid w:val="00A475A7"/>
    <w:rsid w:val="00A51A45"/>
    <w:rsid w:val="00A54BF8"/>
    <w:rsid w:val="00A55C55"/>
    <w:rsid w:val="00A5739B"/>
    <w:rsid w:val="00A610B4"/>
    <w:rsid w:val="00A614E8"/>
    <w:rsid w:val="00A6184A"/>
    <w:rsid w:val="00A628E3"/>
    <w:rsid w:val="00A64F4F"/>
    <w:rsid w:val="00A667B1"/>
    <w:rsid w:val="00A6747E"/>
    <w:rsid w:val="00A676F4"/>
    <w:rsid w:val="00A678F3"/>
    <w:rsid w:val="00A704D0"/>
    <w:rsid w:val="00A70836"/>
    <w:rsid w:val="00A72680"/>
    <w:rsid w:val="00A77C4D"/>
    <w:rsid w:val="00A77C6A"/>
    <w:rsid w:val="00A77D24"/>
    <w:rsid w:val="00A81887"/>
    <w:rsid w:val="00A81A17"/>
    <w:rsid w:val="00A838AC"/>
    <w:rsid w:val="00A87160"/>
    <w:rsid w:val="00A873A5"/>
    <w:rsid w:val="00A87CC9"/>
    <w:rsid w:val="00A93A73"/>
    <w:rsid w:val="00A94282"/>
    <w:rsid w:val="00A9449D"/>
    <w:rsid w:val="00A94F5C"/>
    <w:rsid w:val="00A957ED"/>
    <w:rsid w:val="00AA37F5"/>
    <w:rsid w:val="00AA73CA"/>
    <w:rsid w:val="00AB3F52"/>
    <w:rsid w:val="00AB5E68"/>
    <w:rsid w:val="00AC31F4"/>
    <w:rsid w:val="00AC6E9F"/>
    <w:rsid w:val="00AD0872"/>
    <w:rsid w:val="00AD27C8"/>
    <w:rsid w:val="00AD61A3"/>
    <w:rsid w:val="00AD794F"/>
    <w:rsid w:val="00AE0737"/>
    <w:rsid w:val="00AE34A5"/>
    <w:rsid w:val="00AE4CD3"/>
    <w:rsid w:val="00AE5385"/>
    <w:rsid w:val="00AF404A"/>
    <w:rsid w:val="00AF54C5"/>
    <w:rsid w:val="00B03026"/>
    <w:rsid w:val="00B04638"/>
    <w:rsid w:val="00B04A14"/>
    <w:rsid w:val="00B054C7"/>
    <w:rsid w:val="00B061D0"/>
    <w:rsid w:val="00B10BFE"/>
    <w:rsid w:val="00B11E0D"/>
    <w:rsid w:val="00B124A6"/>
    <w:rsid w:val="00B156E8"/>
    <w:rsid w:val="00B15A72"/>
    <w:rsid w:val="00B16D5D"/>
    <w:rsid w:val="00B244D3"/>
    <w:rsid w:val="00B278BE"/>
    <w:rsid w:val="00B32E4B"/>
    <w:rsid w:val="00B3424C"/>
    <w:rsid w:val="00B35049"/>
    <w:rsid w:val="00B35AF0"/>
    <w:rsid w:val="00B36DB0"/>
    <w:rsid w:val="00B37D22"/>
    <w:rsid w:val="00B405CB"/>
    <w:rsid w:val="00B40F1C"/>
    <w:rsid w:val="00B418BD"/>
    <w:rsid w:val="00B465A2"/>
    <w:rsid w:val="00B47683"/>
    <w:rsid w:val="00B55936"/>
    <w:rsid w:val="00B55BF0"/>
    <w:rsid w:val="00B6020C"/>
    <w:rsid w:val="00B6211A"/>
    <w:rsid w:val="00B63A35"/>
    <w:rsid w:val="00B67145"/>
    <w:rsid w:val="00B745D0"/>
    <w:rsid w:val="00B75639"/>
    <w:rsid w:val="00B76320"/>
    <w:rsid w:val="00B763AC"/>
    <w:rsid w:val="00B77823"/>
    <w:rsid w:val="00B804C3"/>
    <w:rsid w:val="00B8190E"/>
    <w:rsid w:val="00B81939"/>
    <w:rsid w:val="00B81D99"/>
    <w:rsid w:val="00B85B8E"/>
    <w:rsid w:val="00B85BB4"/>
    <w:rsid w:val="00B86C5A"/>
    <w:rsid w:val="00B87AB8"/>
    <w:rsid w:val="00B92410"/>
    <w:rsid w:val="00BA1227"/>
    <w:rsid w:val="00BA206D"/>
    <w:rsid w:val="00BA391D"/>
    <w:rsid w:val="00BA3B0F"/>
    <w:rsid w:val="00BA4593"/>
    <w:rsid w:val="00BA642B"/>
    <w:rsid w:val="00BA6D7A"/>
    <w:rsid w:val="00BB0BC0"/>
    <w:rsid w:val="00BB11DF"/>
    <w:rsid w:val="00BB4B03"/>
    <w:rsid w:val="00BB4B5B"/>
    <w:rsid w:val="00BB6D1D"/>
    <w:rsid w:val="00BC12E6"/>
    <w:rsid w:val="00BC47EA"/>
    <w:rsid w:val="00BD3261"/>
    <w:rsid w:val="00BD3621"/>
    <w:rsid w:val="00BD4CFD"/>
    <w:rsid w:val="00BE083D"/>
    <w:rsid w:val="00BE16E4"/>
    <w:rsid w:val="00BE1F80"/>
    <w:rsid w:val="00BE31A6"/>
    <w:rsid w:val="00BE4B4D"/>
    <w:rsid w:val="00BE5308"/>
    <w:rsid w:val="00BF0F76"/>
    <w:rsid w:val="00BF2E17"/>
    <w:rsid w:val="00C01F03"/>
    <w:rsid w:val="00C03892"/>
    <w:rsid w:val="00C0425A"/>
    <w:rsid w:val="00C050FB"/>
    <w:rsid w:val="00C07777"/>
    <w:rsid w:val="00C0794B"/>
    <w:rsid w:val="00C10C19"/>
    <w:rsid w:val="00C120D0"/>
    <w:rsid w:val="00C16760"/>
    <w:rsid w:val="00C17C16"/>
    <w:rsid w:val="00C210B0"/>
    <w:rsid w:val="00C2144F"/>
    <w:rsid w:val="00C222AC"/>
    <w:rsid w:val="00C22F82"/>
    <w:rsid w:val="00C30312"/>
    <w:rsid w:val="00C30786"/>
    <w:rsid w:val="00C33EE1"/>
    <w:rsid w:val="00C41F4B"/>
    <w:rsid w:val="00C443EC"/>
    <w:rsid w:val="00C46BDD"/>
    <w:rsid w:val="00C478C2"/>
    <w:rsid w:val="00C52ADD"/>
    <w:rsid w:val="00C5525F"/>
    <w:rsid w:val="00C557AA"/>
    <w:rsid w:val="00C5641A"/>
    <w:rsid w:val="00C62B59"/>
    <w:rsid w:val="00C63DEF"/>
    <w:rsid w:val="00C64F9D"/>
    <w:rsid w:val="00C65689"/>
    <w:rsid w:val="00C673D4"/>
    <w:rsid w:val="00C72056"/>
    <w:rsid w:val="00C75F6A"/>
    <w:rsid w:val="00C75FD3"/>
    <w:rsid w:val="00C77308"/>
    <w:rsid w:val="00C81752"/>
    <w:rsid w:val="00C86D62"/>
    <w:rsid w:val="00C86F4E"/>
    <w:rsid w:val="00C93DCE"/>
    <w:rsid w:val="00CA2E59"/>
    <w:rsid w:val="00CA49DE"/>
    <w:rsid w:val="00CA4F64"/>
    <w:rsid w:val="00CB155F"/>
    <w:rsid w:val="00CB268E"/>
    <w:rsid w:val="00CB28AB"/>
    <w:rsid w:val="00CB3298"/>
    <w:rsid w:val="00CB4E4A"/>
    <w:rsid w:val="00CC07EB"/>
    <w:rsid w:val="00CC12E7"/>
    <w:rsid w:val="00CC3159"/>
    <w:rsid w:val="00CC541D"/>
    <w:rsid w:val="00CC6D7F"/>
    <w:rsid w:val="00CD291D"/>
    <w:rsid w:val="00CD2E77"/>
    <w:rsid w:val="00CD3CC5"/>
    <w:rsid w:val="00CD406A"/>
    <w:rsid w:val="00CD474A"/>
    <w:rsid w:val="00CD529F"/>
    <w:rsid w:val="00CD73DA"/>
    <w:rsid w:val="00CD740B"/>
    <w:rsid w:val="00CE192E"/>
    <w:rsid w:val="00CE2182"/>
    <w:rsid w:val="00CE25F4"/>
    <w:rsid w:val="00CE65A0"/>
    <w:rsid w:val="00CE76F9"/>
    <w:rsid w:val="00CF25BE"/>
    <w:rsid w:val="00CF2ED2"/>
    <w:rsid w:val="00CF460A"/>
    <w:rsid w:val="00CF496F"/>
    <w:rsid w:val="00D00250"/>
    <w:rsid w:val="00D054E5"/>
    <w:rsid w:val="00D10C99"/>
    <w:rsid w:val="00D17099"/>
    <w:rsid w:val="00D224C4"/>
    <w:rsid w:val="00D24B96"/>
    <w:rsid w:val="00D2598F"/>
    <w:rsid w:val="00D349A6"/>
    <w:rsid w:val="00D35174"/>
    <w:rsid w:val="00D40F62"/>
    <w:rsid w:val="00D436D3"/>
    <w:rsid w:val="00D44CFC"/>
    <w:rsid w:val="00D4556F"/>
    <w:rsid w:val="00D50C72"/>
    <w:rsid w:val="00D51708"/>
    <w:rsid w:val="00D55F81"/>
    <w:rsid w:val="00D56E73"/>
    <w:rsid w:val="00D60081"/>
    <w:rsid w:val="00D61BAF"/>
    <w:rsid w:val="00D62974"/>
    <w:rsid w:val="00D6460F"/>
    <w:rsid w:val="00D64A7F"/>
    <w:rsid w:val="00D71E8F"/>
    <w:rsid w:val="00D726CF"/>
    <w:rsid w:val="00D76002"/>
    <w:rsid w:val="00D81967"/>
    <w:rsid w:val="00D845E2"/>
    <w:rsid w:val="00D8734D"/>
    <w:rsid w:val="00D91C4E"/>
    <w:rsid w:val="00D92385"/>
    <w:rsid w:val="00D959D8"/>
    <w:rsid w:val="00D968CF"/>
    <w:rsid w:val="00DA29A4"/>
    <w:rsid w:val="00DA6F7D"/>
    <w:rsid w:val="00DB102A"/>
    <w:rsid w:val="00DB5278"/>
    <w:rsid w:val="00DB6057"/>
    <w:rsid w:val="00DB62EF"/>
    <w:rsid w:val="00DC3C3C"/>
    <w:rsid w:val="00DC4485"/>
    <w:rsid w:val="00DC58DD"/>
    <w:rsid w:val="00DD124B"/>
    <w:rsid w:val="00DD1C4E"/>
    <w:rsid w:val="00DD26BD"/>
    <w:rsid w:val="00DD48B5"/>
    <w:rsid w:val="00DD51A4"/>
    <w:rsid w:val="00DE1749"/>
    <w:rsid w:val="00DE490F"/>
    <w:rsid w:val="00DE535A"/>
    <w:rsid w:val="00DF1010"/>
    <w:rsid w:val="00DF5DED"/>
    <w:rsid w:val="00DF74B6"/>
    <w:rsid w:val="00E02C7D"/>
    <w:rsid w:val="00E10D0A"/>
    <w:rsid w:val="00E12865"/>
    <w:rsid w:val="00E17A84"/>
    <w:rsid w:val="00E20BB5"/>
    <w:rsid w:val="00E20DB0"/>
    <w:rsid w:val="00E21798"/>
    <w:rsid w:val="00E252A0"/>
    <w:rsid w:val="00E2563C"/>
    <w:rsid w:val="00E34205"/>
    <w:rsid w:val="00E34AFB"/>
    <w:rsid w:val="00E352E8"/>
    <w:rsid w:val="00E3768A"/>
    <w:rsid w:val="00E46162"/>
    <w:rsid w:val="00E46824"/>
    <w:rsid w:val="00E53B7C"/>
    <w:rsid w:val="00E608B4"/>
    <w:rsid w:val="00E61DE3"/>
    <w:rsid w:val="00E62F54"/>
    <w:rsid w:val="00E65D3B"/>
    <w:rsid w:val="00E66AD5"/>
    <w:rsid w:val="00E71CC3"/>
    <w:rsid w:val="00E76F53"/>
    <w:rsid w:val="00E8108A"/>
    <w:rsid w:val="00E81239"/>
    <w:rsid w:val="00E850FD"/>
    <w:rsid w:val="00E90EFC"/>
    <w:rsid w:val="00E92B7F"/>
    <w:rsid w:val="00E94C7B"/>
    <w:rsid w:val="00E95624"/>
    <w:rsid w:val="00E95630"/>
    <w:rsid w:val="00E97ED4"/>
    <w:rsid w:val="00EA0A82"/>
    <w:rsid w:val="00EA1586"/>
    <w:rsid w:val="00EA192B"/>
    <w:rsid w:val="00EA1D01"/>
    <w:rsid w:val="00EA33C3"/>
    <w:rsid w:val="00EA7832"/>
    <w:rsid w:val="00EB0038"/>
    <w:rsid w:val="00EB3674"/>
    <w:rsid w:val="00EB4594"/>
    <w:rsid w:val="00EB4667"/>
    <w:rsid w:val="00EB5489"/>
    <w:rsid w:val="00EB57C4"/>
    <w:rsid w:val="00EC593B"/>
    <w:rsid w:val="00ED2BA5"/>
    <w:rsid w:val="00ED34E9"/>
    <w:rsid w:val="00EE1C9B"/>
    <w:rsid w:val="00EE1F92"/>
    <w:rsid w:val="00EE28A9"/>
    <w:rsid w:val="00EE3762"/>
    <w:rsid w:val="00EE54F1"/>
    <w:rsid w:val="00EE63D7"/>
    <w:rsid w:val="00EF1CF0"/>
    <w:rsid w:val="00EF7AB0"/>
    <w:rsid w:val="00F015C4"/>
    <w:rsid w:val="00F036EB"/>
    <w:rsid w:val="00F03EF7"/>
    <w:rsid w:val="00F06660"/>
    <w:rsid w:val="00F20626"/>
    <w:rsid w:val="00F21165"/>
    <w:rsid w:val="00F2271C"/>
    <w:rsid w:val="00F22777"/>
    <w:rsid w:val="00F23BE3"/>
    <w:rsid w:val="00F23FF2"/>
    <w:rsid w:val="00F2507E"/>
    <w:rsid w:val="00F25AC0"/>
    <w:rsid w:val="00F300F7"/>
    <w:rsid w:val="00F415DF"/>
    <w:rsid w:val="00F4289E"/>
    <w:rsid w:val="00F543F5"/>
    <w:rsid w:val="00F54EB2"/>
    <w:rsid w:val="00F57E48"/>
    <w:rsid w:val="00F6319C"/>
    <w:rsid w:val="00F64475"/>
    <w:rsid w:val="00F73446"/>
    <w:rsid w:val="00F74909"/>
    <w:rsid w:val="00F7582C"/>
    <w:rsid w:val="00F75D73"/>
    <w:rsid w:val="00F82803"/>
    <w:rsid w:val="00F84740"/>
    <w:rsid w:val="00F90AD9"/>
    <w:rsid w:val="00F95939"/>
    <w:rsid w:val="00F96955"/>
    <w:rsid w:val="00FA3F6F"/>
    <w:rsid w:val="00FA76BE"/>
    <w:rsid w:val="00FA7A77"/>
    <w:rsid w:val="00FB1F83"/>
    <w:rsid w:val="00FB2E00"/>
    <w:rsid w:val="00FB4B1E"/>
    <w:rsid w:val="00FB6773"/>
    <w:rsid w:val="00FB7EA5"/>
    <w:rsid w:val="00FC39EE"/>
    <w:rsid w:val="00FC3B9C"/>
    <w:rsid w:val="00FC3C5B"/>
    <w:rsid w:val="00FC5374"/>
    <w:rsid w:val="00FC5614"/>
    <w:rsid w:val="00FC79FF"/>
    <w:rsid w:val="00FD3F53"/>
    <w:rsid w:val="00FE3383"/>
    <w:rsid w:val="00FF249E"/>
    <w:rsid w:val="00FF2B6C"/>
    <w:rsid w:val="00FF3622"/>
    <w:rsid w:val="00FF5855"/>
    <w:rsid w:val="00FF73F5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8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0"/>
      </w:numPr>
      <w:spacing w:before="240" w:after="120"/>
      <w:ind w:left="357" w:hanging="357"/>
    </w:pPr>
    <w:rPr>
      <w:rFonts w:ascii="Arial" w:hAnsi="Arial"/>
      <w:b/>
      <w:spacing w:val="15"/>
      <w:szCs w:val="22"/>
      <w:lang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character" w:styleId="nfaseSutil">
    <w:name w:val="Subtle Emphasis"/>
    <w:basedOn w:val="Fontepargpadro"/>
    <w:uiPriority w:val="19"/>
    <w:qFormat/>
    <w:rsid w:val="002A7C0D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unhideWhenUsed/>
    <w:rsid w:val="00027942"/>
    <w:pPr>
      <w:spacing w:before="100" w:beforeAutospacing="1" w:after="100" w:afterAutospacing="1"/>
      <w:jc w:val="left"/>
    </w:pPr>
    <w:rPr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E54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54F1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54F1"/>
    <w:rPr>
      <w:rFonts w:ascii="Times New Roman" w:eastAsia="Times New Roman" w:hAnsi="Times New Roman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54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54F1"/>
    <w:rPr>
      <w:rFonts w:ascii="Times New Roman" w:eastAsia="Times New Roman" w:hAnsi="Times New Roman"/>
      <w:b/>
      <w:bCs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351B59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8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cf01">
    <w:name w:val="cf01"/>
    <w:basedOn w:val="Fontepargpadro"/>
    <w:rsid w:val="00FC3B9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FC3B9C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8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62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8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yane.dallago@hotmail.com" TargetMode="External"/><Relationship Id="rId13" Type="http://schemas.openxmlformats.org/officeDocument/2006/relationships/hyperlink" Target="https://www.ipcc.ch/site/assets/uploads/2022/02/PR_WGII_AR6_english.pdf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earthobservatory.nasa.gov/features/GlobalWarmin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91150A-E858-4738-9A79-9078BF3A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13</Pages>
  <Words>4520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Gabriela Oliveira Valença</cp:lastModifiedBy>
  <cp:revision>618</cp:revision>
  <cp:lastPrinted>2014-09-05T00:41:00Z</cp:lastPrinted>
  <dcterms:created xsi:type="dcterms:W3CDTF">2023-02-22T12:27:00Z</dcterms:created>
  <dcterms:modified xsi:type="dcterms:W3CDTF">2023-04-21T06:56:00Z</dcterms:modified>
</cp:coreProperties>
</file>