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0C667" w14:textId="77777777" w:rsidR="00D301C0" w:rsidRDefault="00D301C0">
      <w:pPr>
        <w:spacing w:after="120"/>
        <w:jc w:val="center"/>
        <w:rPr>
          <w:rStyle w:val="nfaseSutil"/>
        </w:rPr>
      </w:pPr>
      <w:bookmarkStart w:id="0" w:name="_GoBack"/>
      <w:bookmarkEnd w:id="0"/>
    </w:p>
    <w:p w14:paraId="330835C2" w14:textId="77777777" w:rsidR="00D301C0" w:rsidRDefault="00DD3D2D">
      <w:pPr>
        <w:spacing w:after="120"/>
        <w:jc w:val="center"/>
        <w:rPr>
          <w:b/>
          <w:sz w:val="28"/>
          <w:szCs w:val="28"/>
        </w:rPr>
      </w:pPr>
      <w:r>
        <w:rPr>
          <w:b/>
          <w:sz w:val="28"/>
          <w:szCs w:val="28"/>
        </w:rPr>
        <w:t>Quais são as barreiras que restringem a adoção de habitações mais sustentáveis no Brasil segundo a percepção do usuário?</w:t>
      </w:r>
    </w:p>
    <w:p w14:paraId="5D03333C" w14:textId="77777777" w:rsidR="00D301C0" w:rsidRDefault="00D301C0">
      <w:pPr>
        <w:spacing w:after="120"/>
        <w:jc w:val="center"/>
        <w:rPr>
          <w:color w:val="A6A6A6"/>
          <w:sz w:val="28"/>
          <w:szCs w:val="28"/>
        </w:rPr>
      </w:pPr>
    </w:p>
    <w:p w14:paraId="5ED163E1" w14:textId="77777777" w:rsidR="00D301C0" w:rsidRDefault="00D301C0">
      <w:pPr>
        <w:spacing w:after="120"/>
        <w:jc w:val="center"/>
        <w:rPr>
          <w:b/>
          <w:sz w:val="28"/>
          <w:szCs w:val="28"/>
        </w:rPr>
      </w:pPr>
    </w:p>
    <w:p w14:paraId="21F19BD6" w14:textId="1DB679C6" w:rsidR="00D301C0" w:rsidRDefault="00DD3D2D">
      <w:pPr>
        <w:spacing w:after="120"/>
        <w:jc w:val="center"/>
        <w:rPr>
          <w:b/>
          <w:sz w:val="28"/>
          <w:szCs w:val="28"/>
        </w:rPr>
      </w:pPr>
      <w:proofErr w:type="spellStart"/>
      <w:r w:rsidRPr="00F153FC">
        <w:rPr>
          <w:b/>
          <w:sz w:val="28"/>
          <w:szCs w:val="28"/>
        </w:rPr>
        <w:t>What</w:t>
      </w:r>
      <w:proofErr w:type="spellEnd"/>
      <w:r w:rsidRPr="00F153FC">
        <w:rPr>
          <w:b/>
          <w:sz w:val="28"/>
          <w:szCs w:val="28"/>
        </w:rPr>
        <w:t xml:space="preserve"> are </w:t>
      </w:r>
      <w:proofErr w:type="spellStart"/>
      <w:r w:rsidRPr="00F153FC">
        <w:rPr>
          <w:b/>
          <w:sz w:val="28"/>
          <w:szCs w:val="28"/>
        </w:rPr>
        <w:t>the</w:t>
      </w:r>
      <w:proofErr w:type="spellEnd"/>
      <w:r w:rsidRPr="00F153FC">
        <w:rPr>
          <w:b/>
          <w:sz w:val="28"/>
          <w:szCs w:val="28"/>
        </w:rPr>
        <w:t xml:space="preserve"> </w:t>
      </w:r>
      <w:proofErr w:type="spellStart"/>
      <w:r w:rsidRPr="00F153FC">
        <w:rPr>
          <w:b/>
          <w:sz w:val="28"/>
          <w:szCs w:val="28"/>
        </w:rPr>
        <w:t>barriers</w:t>
      </w:r>
      <w:proofErr w:type="spellEnd"/>
      <w:r w:rsidRPr="00F153FC">
        <w:rPr>
          <w:b/>
          <w:sz w:val="28"/>
          <w:szCs w:val="28"/>
        </w:rPr>
        <w:t xml:space="preserve"> </w:t>
      </w:r>
      <w:proofErr w:type="spellStart"/>
      <w:r w:rsidRPr="00F153FC">
        <w:rPr>
          <w:b/>
          <w:sz w:val="28"/>
          <w:szCs w:val="28"/>
        </w:rPr>
        <w:t>that</w:t>
      </w:r>
      <w:proofErr w:type="spellEnd"/>
      <w:r w:rsidRPr="00F153FC">
        <w:rPr>
          <w:b/>
          <w:sz w:val="28"/>
          <w:szCs w:val="28"/>
        </w:rPr>
        <w:t xml:space="preserve"> </w:t>
      </w:r>
      <w:proofErr w:type="spellStart"/>
      <w:r w:rsidRPr="00F153FC">
        <w:rPr>
          <w:b/>
          <w:sz w:val="28"/>
          <w:szCs w:val="28"/>
        </w:rPr>
        <w:t>restrict</w:t>
      </w:r>
      <w:proofErr w:type="spellEnd"/>
      <w:r w:rsidRPr="00F153FC">
        <w:rPr>
          <w:b/>
          <w:sz w:val="28"/>
          <w:szCs w:val="28"/>
        </w:rPr>
        <w:t xml:space="preserve"> </w:t>
      </w:r>
      <w:proofErr w:type="spellStart"/>
      <w:r w:rsidRPr="00F153FC">
        <w:rPr>
          <w:b/>
          <w:sz w:val="28"/>
          <w:szCs w:val="28"/>
        </w:rPr>
        <w:t>the</w:t>
      </w:r>
      <w:proofErr w:type="spellEnd"/>
      <w:r w:rsidRPr="00F153FC">
        <w:rPr>
          <w:b/>
          <w:sz w:val="28"/>
          <w:szCs w:val="28"/>
        </w:rPr>
        <w:t xml:space="preserve"> </w:t>
      </w:r>
      <w:proofErr w:type="spellStart"/>
      <w:r w:rsidRPr="00F153FC">
        <w:rPr>
          <w:b/>
          <w:sz w:val="28"/>
          <w:szCs w:val="28"/>
        </w:rPr>
        <w:t>sustainable</w:t>
      </w:r>
      <w:proofErr w:type="spellEnd"/>
      <w:r w:rsidRPr="00F153FC">
        <w:rPr>
          <w:b/>
          <w:sz w:val="28"/>
          <w:szCs w:val="28"/>
        </w:rPr>
        <w:t xml:space="preserve"> </w:t>
      </w:r>
      <w:proofErr w:type="spellStart"/>
      <w:r w:rsidRPr="00F153FC">
        <w:rPr>
          <w:b/>
          <w:sz w:val="28"/>
          <w:szCs w:val="28"/>
        </w:rPr>
        <w:t>housing</w:t>
      </w:r>
      <w:proofErr w:type="spellEnd"/>
      <w:r w:rsidR="00F153FC" w:rsidRPr="00F153FC">
        <w:rPr>
          <w:b/>
          <w:sz w:val="28"/>
          <w:szCs w:val="28"/>
        </w:rPr>
        <w:t xml:space="preserve"> </w:t>
      </w:r>
      <w:proofErr w:type="spellStart"/>
      <w:r w:rsidR="00F153FC" w:rsidRPr="00F153FC">
        <w:rPr>
          <w:b/>
          <w:sz w:val="28"/>
          <w:szCs w:val="28"/>
        </w:rPr>
        <w:t>adoption</w:t>
      </w:r>
      <w:proofErr w:type="spellEnd"/>
      <w:r w:rsidRPr="00F153FC">
        <w:rPr>
          <w:b/>
          <w:sz w:val="28"/>
          <w:szCs w:val="28"/>
        </w:rPr>
        <w:t xml:space="preserve"> in </w:t>
      </w:r>
      <w:proofErr w:type="spellStart"/>
      <w:r w:rsidRPr="00F153FC">
        <w:rPr>
          <w:b/>
          <w:sz w:val="28"/>
          <w:szCs w:val="28"/>
        </w:rPr>
        <w:t>Brazil</w:t>
      </w:r>
      <w:proofErr w:type="spellEnd"/>
      <w:r w:rsidRPr="00F153FC">
        <w:rPr>
          <w:b/>
          <w:sz w:val="28"/>
          <w:szCs w:val="28"/>
        </w:rPr>
        <w:t xml:space="preserve"> </w:t>
      </w:r>
      <w:proofErr w:type="spellStart"/>
      <w:r w:rsidRPr="00F153FC">
        <w:rPr>
          <w:b/>
          <w:sz w:val="28"/>
          <w:szCs w:val="28"/>
        </w:rPr>
        <w:t>according</w:t>
      </w:r>
      <w:proofErr w:type="spellEnd"/>
      <w:r w:rsidRPr="00F153FC">
        <w:rPr>
          <w:b/>
          <w:sz w:val="28"/>
          <w:szCs w:val="28"/>
        </w:rPr>
        <w:t xml:space="preserve"> </w:t>
      </w:r>
      <w:proofErr w:type="spellStart"/>
      <w:r w:rsidRPr="00F153FC">
        <w:rPr>
          <w:b/>
          <w:sz w:val="28"/>
          <w:szCs w:val="28"/>
        </w:rPr>
        <w:t>to</w:t>
      </w:r>
      <w:proofErr w:type="spellEnd"/>
      <w:r w:rsidRPr="00F153FC">
        <w:rPr>
          <w:b/>
          <w:sz w:val="28"/>
          <w:szCs w:val="28"/>
        </w:rPr>
        <w:t xml:space="preserve"> </w:t>
      </w:r>
      <w:proofErr w:type="spellStart"/>
      <w:r w:rsidRPr="00F153FC">
        <w:rPr>
          <w:b/>
          <w:sz w:val="28"/>
          <w:szCs w:val="28"/>
        </w:rPr>
        <w:t>the</w:t>
      </w:r>
      <w:proofErr w:type="spellEnd"/>
      <w:r w:rsidRPr="00F153FC">
        <w:rPr>
          <w:b/>
          <w:sz w:val="28"/>
          <w:szCs w:val="28"/>
        </w:rPr>
        <w:t xml:space="preserve"> </w:t>
      </w:r>
      <w:proofErr w:type="spellStart"/>
      <w:r w:rsidRPr="00F153FC">
        <w:rPr>
          <w:b/>
          <w:sz w:val="28"/>
          <w:szCs w:val="28"/>
        </w:rPr>
        <w:t>user's</w:t>
      </w:r>
      <w:proofErr w:type="spellEnd"/>
      <w:r w:rsidRPr="00F153FC">
        <w:rPr>
          <w:b/>
          <w:sz w:val="28"/>
          <w:szCs w:val="28"/>
        </w:rPr>
        <w:t xml:space="preserve"> </w:t>
      </w:r>
      <w:proofErr w:type="spellStart"/>
      <w:r w:rsidRPr="00F153FC">
        <w:rPr>
          <w:b/>
          <w:sz w:val="28"/>
          <w:szCs w:val="28"/>
        </w:rPr>
        <w:t>perception</w:t>
      </w:r>
      <w:proofErr w:type="spellEnd"/>
      <w:r w:rsidRPr="00F153FC">
        <w:rPr>
          <w:b/>
          <w:sz w:val="28"/>
          <w:szCs w:val="28"/>
        </w:rPr>
        <w:t>?</w:t>
      </w:r>
    </w:p>
    <w:p w14:paraId="7C6A5454" w14:textId="77777777" w:rsidR="00EF0AEC" w:rsidRPr="00F153FC" w:rsidRDefault="00EF0AEC">
      <w:pPr>
        <w:spacing w:after="120"/>
        <w:jc w:val="center"/>
        <w:rPr>
          <w:b/>
          <w:sz w:val="28"/>
          <w:szCs w:val="28"/>
        </w:rPr>
      </w:pPr>
    </w:p>
    <w:p w14:paraId="63710916" w14:textId="0E46593D" w:rsidR="00EF0AEC" w:rsidRPr="0049479C" w:rsidRDefault="00EF0AEC" w:rsidP="00EF0AEC">
      <w:pPr>
        <w:spacing w:after="120"/>
        <w:jc w:val="left"/>
        <w:rPr>
          <w:szCs w:val="24"/>
        </w:rPr>
      </w:pPr>
      <w:r>
        <w:rPr>
          <w:b/>
          <w:szCs w:val="24"/>
        </w:rPr>
        <w:t>Beatrice Lorenz Fontolan, Mestre em Engenharia Civil, UTFPR</w:t>
      </w:r>
      <w:r w:rsidRPr="0049479C">
        <w:rPr>
          <w:b/>
          <w:szCs w:val="24"/>
        </w:rPr>
        <w:t>.</w:t>
      </w:r>
    </w:p>
    <w:p w14:paraId="02767D7E" w14:textId="764D1490" w:rsidR="00EF0AEC" w:rsidRPr="0049479C" w:rsidRDefault="00EF0AEC" w:rsidP="00EF0AEC">
      <w:pPr>
        <w:spacing w:after="120"/>
        <w:jc w:val="left"/>
        <w:rPr>
          <w:sz w:val="20"/>
        </w:rPr>
      </w:pPr>
      <w:r>
        <w:rPr>
          <w:szCs w:val="24"/>
        </w:rPr>
        <w:t>fontolanbeatrice@gmail.com</w:t>
      </w:r>
    </w:p>
    <w:p w14:paraId="16B8FEDA" w14:textId="72010441" w:rsidR="00EF0AEC" w:rsidRPr="0049479C" w:rsidRDefault="00EF0AEC" w:rsidP="00EF0AEC">
      <w:pPr>
        <w:spacing w:after="120"/>
        <w:jc w:val="left"/>
        <w:rPr>
          <w:b/>
          <w:szCs w:val="24"/>
        </w:rPr>
      </w:pPr>
      <w:r>
        <w:rPr>
          <w:b/>
          <w:szCs w:val="24"/>
        </w:rPr>
        <w:t>Aline Ramos Esperidião, Mestre em Engenharia Civil, UTFPR</w:t>
      </w:r>
      <w:r w:rsidRPr="0049479C">
        <w:rPr>
          <w:b/>
          <w:szCs w:val="24"/>
        </w:rPr>
        <w:t>.</w:t>
      </w:r>
    </w:p>
    <w:p w14:paraId="416957FD" w14:textId="77777777" w:rsidR="00EF0AEC" w:rsidRDefault="00EF0AEC" w:rsidP="00EF0AEC">
      <w:pPr>
        <w:spacing w:after="120"/>
        <w:jc w:val="left"/>
        <w:rPr>
          <w:szCs w:val="24"/>
        </w:rPr>
      </w:pPr>
      <w:r w:rsidRPr="00EF0AEC">
        <w:rPr>
          <w:szCs w:val="24"/>
        </w:rPr>
        <w:t xml:space="preserve">aresperidiao@gmail.com </w:t>
      </w:r>
    </w:p>
    <w:p w14:paraId="24BCD341" w14:textId="5E550CD0" w:rsidR="00EF0AEC" w:rsidRPr="0049479C" w:rsidRDefault="00EF0AEC" w:rsidP="00EF0AEC">
      <w:pPr>
        <w:spacing w:after="120"/>
        <w:jc w:val="left"/>
        <w:rPr>
          <w:b/>
          <w:szCs w:val="24"/>
        </w:rPr>
      </w:pPr>
      <w:r>
        <w:rPr>
          <w:b/>
          <w:szCs w:val="24"/>
        </w:rPr>
        <w:t xml:space="preserve">Iolanda </w:t>
      </w:r>
      <w:proofErr w:type="spellStart"/>
      <w:r>
        <w:rPr>
          <w:b/>
          <w:szCs w:val="24"/>
        </w:rPr>
        <w:t>Geronimo</w:t>
      </w:r>
      <w:proofErr w:type="spellEnd"/>
      <w:r>
        <w:rPr>
          <w:b/>
          <w:szCs w:val="24"/>
        </w:rPr>
        <w:t xml:space="preserve"> Del </w:t>
      </w:r>
      <w:proofErr w:type="spellStart"/>
      <w:r>
        <w:rPr>
          <w:b/>
          <w:szCs w:val="24"/>
        </w:rPr>
        <w:t>Roio</w:t>
      </w:r>
      <w:proofErr w:type="spellEnd"/>
      <w:r>
        <w:rPr>
          <w:b/>
          <w:szCs w:val="24"/>
        </w:rPr>
        <w:t>, Engenheira Civil, UTFPR</w:t>
      </w:r>
    </w:p>
    <w:p w14:paraId="4D6A5AFA" w14:textId="314F003B" w:rsidR="00D301C0" w:rsidRDefault="00EF0AEC">
      <w:pPr>
        <w:spacing w:after="120"/>
        <w:rPr>
          <w:szCs w:val="24"/>
        </w:rPr>
      </w:pPr>
      <w:r w:rsidRPr="00EF0AEC">
        <w:rPr>
          <w:szCs w:val="24"/>
        </w:rPr>
        <w:t>iroio@alunos.utfpr.edu.br</w:t>
      </w:r>
    </w:p>
    <w:p w14:paraId="2349307A" w14:textId="2CD997AB" w:rsidR="00EF0AEC" w:rsidRPr="0049479C" w:rsidRDefault="00EF0AEC" w:rsidP="00EF0AEC">
      <w:pPr>
        <w:spacing w:after="120"/>
        <w:jc w:val="left"/>
        <w:rPr>
          <w:b/>
          <w:szCs w:val="24"/>
        </w:rPr>
      </w:pPr>
      <w:r>
        <w:rPr>
          <w:b/>
          <w:szCs w:val="24"/>
        </w:rPr>
        <w:t xml:space="preserve">Alfredo </w:t>
      </w:r>
      <w:proofErr w:type="spellStart"/>
      <w:r>
        <w:rPr>
          <w:b/>
          <w:szCs w:val="24"/>
        </w:rPr>
        <w:t>Iarozinski</w:t>
      </w:r>
      <w:proofErr w:type="spellEnd"/>
      <w:r>
        <w:rPr>
          <w:b/>
          <w:szCs w:val="24"/>
        </w:rPr>
        <w:t xml:space="preserve"> Neto, Doutor em Engenharia de Produção, UTFPR</w:t>
      </w:r>
    </w:p>
    <w:p w14:paraId="66CEECEF" w14:textId="64EC540B" w:rsidR="00EF0AEC" w:rsidRPr="00EF0AEC" w:rsidRDefault="00EF0AEC">
      <w:pPr>
        <w:spacing w:after="120"/>
        <w:rPr>
          <w:szCs w:val="24"/>
        </w:rPr>
      </w:pPr>
      <w:r w:rsidRPr="00EF0AEC">
        <w:rPr>
          <w:szCs w:val="24"/>
        </w:rPr>
        <w:t>alfredo.iarozinski@gmail.com</w:t>
      </w:r>
    </w:p>
    <w:p w14:paraId="6B2A2B1F" w14:textId="77777777" w:rsidR="00D301C0" w:rsidRDefault="00D301C0">
      <w:pPr>
        <w:spacing w:after="120"/>
        <w:jc w:val="left"/>
        <w:rPr>
          <w:sz w:val="20"/>
        </w:rPr>
      </w:pPr>
    </w:p>
    <w:p w14:paraId="4BC52631" w14:textId="77777777" w:rsidR="00D301C0" w:rsidRDefault="00DD3D2D">
      <w:pPr>
        <w:spacing w:after="120"/>
        <w:rPr>
          <w:color w:val="A6A6A6"/>
          <w:szCs w:val="24"/>
        </w:rPr>
      </w:pPr>
      <w:r>
        <w:rPr>
          <w:color w:val="A6A6A6"/>
          <w:szCs w:val="24"/>
        </w:rPr>
        <w:t xml:space="preserve">Número da sessão temática da submissão – </w:t>
      </w:r>
      <w:r w:rsidRPr="00F153FC">
        <w:rPr>
          <w:color w:val="A6A6A6"/>
          <w:szCs w:val="24"/>
        </w:rPr>
        <w:t>[3]</w:t>
      </w:r>
    </w:p>
    <w:p w14:paraId="65570F39" w14:textId="77777777" w:rsidR="00D301C0" w:rsidRDefault="00D301C0">
      <w:pPr>
        <w:spacing w:after="120"/>
        <w:rPr>
          <w:b/>
          <w:szCs w:val="24"/>
        </w:rPr>
      </w:pPr>
    </w:p>
    <w:p w14:paraId="57EFED59" w14:textId="77777777" w:rsidR="00D301C0" w:rsidRDefault="00DD3D2D">
      <w:pPr>
        <w:spacing w:after="120"/>
        <w:rPr>
          <w:b/>
          <w:sz w:val="22"/>
          <w:szCs w:val="22"/>
        </w:rPr>
      </w:pPr>
      <w:r>
        <w:rPr>
          <w:b/>
          <w:szCs w:val="24"/>
        </w:rPr>
        <w:t>Resumo</w:t>
      </w:r>
    </w:p>
    <w:p w14:paraId="2A7161E6" w14:textId="0DA446F2" w:rsidR="00D301C0" w:rsidRDefault="00DD3D2D">
      <w:pPr>
        <w:spacing w:after="120"/>
        <w:rPr>
          <w:color w:val="A6A6A6"/>
          <w:sz w:val="22"/>
          <w:szCs w:val="22"/>
        </w:rPr>
      </w:pPr>
      <w:r>
        <w:rPr>
          <w:sz w:val="22"/>
          <w:szCs w:val="22"/>
        </w:rPr>
        <w:t xml:space="preserve">O presente trabalho tem como objetivo identificar as principais barreiras para adoção de habitações sustentáveis no Brasil. A pesquisa está baseada no método </w:t>
      </w:r>
      <w:proofErr w:type="spellStart"/>
      <w:r>
        <w:rPr>
          <w:i/>
          <w:iCs/>
          <w:sz w:val="22"/>
          <w:szCs w:val="22"/>
        </w:rPr>
        <w:t>Survey</w:t>
      </w:r>
      <w:proofErr w:type="spellEnd"/>
      <w:r>
        <w:rPr>
          <w:sz w:val="22"/>
          <w:szCs w:val="22"/>
        </w:rPr>
        <w:t xml:space="preserve">. A coleta de dados foi realizada com base em um questionário, estruturado com uma escala de diferencial semântico de sete pontos </w:t>
      </w:r>
      <w:r w:rsidRPr="008C4A4D">
        <w:rPr>
          <w:sz w:val="22"/>
          <w:szCs w:val="22"/>
        </w:rPr>
        <w:t xml:space="preserve">e </w:t>
      </w:r>
      <w:r w:rsidRPr="00F153FC">
        <w:rPr>
          <w:sz w:val="22"/>
          <w:szCs w:val="22"/>
        </w:rPr>
        <w:t>23 perguntas</w:t>
      </w:r>
      <w:r w:rsidRPr="0002585C">
        <w:rPr>
          <w:sz w:val="22"/>
          <w:szCs w:val="22"/>
        </w:rPr>
        <w:t>. Ele foi aplicado via internet. Foram realizadas análises estatísticas multivariadas dos dados</w:t>
      </w:r>
      <w:r>
        <w:rPr>
          <w:sz w:val="22"/>
          <w:szCs w:val="22"/>
        </w:rPr>
        <w:t xml:space="preserve"> de análise fatorial, com o auxílio do </w:t>
      </w:r>
      <w:r>
        <w:rPr>
          <w:i/>
          <w:iCs/>
          <w:sz w:val="22"/>
          <w:szCs w:val="22"/>
        </w:rPr>
        <w:t>software</w:t>
      </w:r>
      <w:r>
        <w:rPr>
          <w:sz w:val="22"/>
          <w:szCs w:val="22"/>
        </w:rPr>
        <w:t xml:space="preserve"> SPSS. Foi obtida uma amostra não probabilística com 255 resultados válidos. Os resultados foram estratificados de </w:t>
      </w:r>
      <w:r w:rsidRPr="00F153FC">
        <w:rPr>
          <w:sz w:val="22"/>
          <w:szCs w:val="22"/>
        </w:rPr>
        <w:t>modo a obter uma amostra que correspondesse a população brasileira em relação ao gênero, resultando em 163 respondentes. Abrangendo as regiões Sul, Sudeste e Centro-Oeste. As análises mostraram que as principais barreiras para adoção de habitações sustentáveis foram a falta de informação e a falta de incentivos financeiros</w:t>
      </w:r>
      <w:r>
        <w:rPr>
          <w:sz w:val="22"/>
          <w:szCs w:val="22"/>
        </w:rPr>
        <w:t>, legais e de facilidade para a implementação por parte do governo.</w:t>
      </w:r>
    </w:p>
    <w:p w14:paraId="5AC583FA" w14:textId="704E7251" w:rsidR="00D301C0" w:rsidRDefault="00DD3D2D">
      <w:pPr>
        <w:spacing w:after="120"/>
        <w:jc w:val="left"/>
        <w:rPr>
          <w:sz w:val="22"/>
          <w:szCs w:val="22"/>
        </w:rPr>
      </w:pPr>
      <w:r>
        <w:rPr>
          <w:b/>
          <w:szCs w:val="24"/>
        </w:rPr>
        <w:t>Palavras-chave</w:t>
      </w:r>
      <w:r>
        <w:rPr>
          <w:b/>
          <w:sz w:val="22"/>
          <w:szCs w:val="22"/>
        </w:rPr>
        <w:t xml:space="preserve">: </w:t>
      </w:r>
      <w:r>
        <w:rPr>
          <w:sz w:val="22"/>
          <w:szCs w:val="22"/>
        </w:rPr>
        <w:t xml:space="preserve">Barreiras à sustentabilidade; Sustentabilidade habitacional; </w:t>
      </w:r>
      <w:r w:rsidR="00521894">
        <w:rPr>
          <w:sz w:val="22"/>
          <w:szCs w:val="22"/>
        </w:rPr>
        <w:t>Análise estatística</w:t>
      </w:r>
    </w:p>
    <w:p w14:paraId="6664FC56" w14:textId="77777777" w:rsidR="00D301C0" w:rsidRDefault="00D301C0">
      <w:pPr>
        <w:spacing w:after="120"/>
        <w:rPr>
          <w:color w:val="A6A6A6"/>
          <w:sz w:val="22"/>
          <w:szCs w:val="22"/>
        </w:rPr>
      </w:pPr>
    </w:p>
    <w:p w14:paraId="4B316C5F" w14:textId="77777777" w:rsidR="00D301C0" w:rsidRDefault="00DD3D2D">
      <w:pPr>
        <w:spacing w:after="120"/>
        <w:rPr>
          <w:b/>
          <w:i/>
          <w:color w:val="A6A6A6"/>
          <w:sz w:val="22"/>
          <w:szCs w:val="22"/>
        </w:rPr>
      </w:pPr>
      <w:r>
        <w:rPr>
          <w:b/>
          <w:i/>
          <w:szCs w:val="24"/>
        </w:rPr>
        <w:t>Abstrac</w:t>
      </w:r>
      <w:r>
        <w:rPr>
          <w:b/>
          <w:i/>
          <w:sz w:val="22"/>
          <w:szCs w:val="22"/>
        </w:rPr>
        <w:t>t</w:t>
      </w:r>
    </w:p>
    <w:p w14:paraId="42175F63" w14:textId="77777777" w:rsidR="00D301C0" w:rsidRDefault="00DD3D2D">
      <w:pPr>
        <w:widowControl w:val="0"/>
        <w:spacing w:after="120"/>
        <w:rPr>
          <w:i/>
          <w:sz w:val="22"/>
          <w:szCs w:val="22"/>
        </w:rPr>
      </w:pPr>
      <w:r>
        <w:rPr>
          <w:i/>
          <w:sz w:val="22"/>
          <w:szCs w:val="22"/>
        </w:rPr>
        <w:t xml:space="preserve">The </w:t>
      </w:r>
      <w:proofErr w:type="spellStart"/>
      <w:r>
        <w:rPr>
          <w:i/>
          <w:sz w:val="22"/>
          <w:szCs w:val="22"/>
        </w:rPr>
        <w:t>present</w:t>
      </w:r>
      <w:proofErr w:type="spellEnd"/>
      <w:r>
        <w:rPr>
          <w:i/>
          <w:sz w:val="22"/>
          <w:szCs w:val="22"/>
        </w:rPr>
        <w:t xml:space="preserve"> </w:t>
      </w:r>
      <w:proofErr w:type="spellStart"/>
      <w:r>
        <w:rPr>
          <w:i/>
          <w:sz w:val="22"/>
          <w:szCs w:val="22"/>
        </w:rPr>
        <w:t>work</w:t>
      </w:r>
      <w:proofErr w:type="spellEnd"/>
      <w:r>
        <w:rPr>
          <w:i/>
          <w:sz w:val="22"/>
          <w:szCs w:val="22"/>
        </w:rPr>
        <w:t xml:space="preserve"> </w:t>
      </w:r>
      <w:proofErr w:type="spellStart"/>
      <w:r>
        <w:rPr>
          <w:i/>
          <w:sz w:val="22"/>
          <w:szCs w:val="22"/>
        </w:rPr>
        <w:t>aims</w:t>
      </w:r>
      <w:proofErr w:type="spellEnd"/>
      <w:r>
        <w:rPr>
          <w:i/>
          <w:sz w:val="22"/>
          <w:szCs w:val="22"/>
        </w:rPr>
        <w:t xml:space="preserve"> </w:t>
      </w:r>
      <w:proofErr w:type="spellStart"/>
      <w:r>
        <w:rPr>
          <w:i/>
          <w:sz w:val="22"/>
          <w:szCs w:val="22"/>
        </w:rPr>
        <w:t>to</w:t>
      </w:r>
      <w:proofErr w:type="spellEnd"/>
      <w:r>
        <w:rPr>
          <w:i/>
          <w:sz w:val="22"/>
          <w:szCs w:val="22"/>
        </w:rPr>
        <w:t xml:space="preserve"> </w:t>
      </w:r>
      <w:proofErr w:type="spellStart"/>
      <w:r>
        <w:rPr>
          <w:i/>
          <w:sz w:val="22"/>
          <w:szCs w:val="22"/>
        </w:rPr>
        <w:t>identify</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main</w:t>
      </w:r>
      <w:proofErr w:type="spellEnd"/>
      <w:r>
        <w:rPr>
          <w:i/>
          <w:sz w:val="22"/>
          <w:szCs w:val="22"/>
        </w:rPr>
        <w:t xml:space="preserve"> </w:t>
      </w:r>
      <w:proofErr w:type="spellStart"/>
      <w:r>
        <w:rPr>
          <w:i/>
          <w:sz w:val="22"/>
          <w:szCs w:val="22"/>
        </w:rPr>
        <w:t>barriers</w:t>
      </w:r>
      <w:proofErr w:type="spellEnd"/>
      <w:r>
        <w:rPr>
          <w:i/>
          <w:sz w:val="22"/>
          <w:szCs w:val="22"/>
        </w:rPr>
        <w:t xml:space="preserve"> </w:t>
      </w:r>
      <w:proofErr w:type="spellStart"/>
      <w:r>
        <w:rPr>
          <w:i/>
          <w:sz w:val="22"/>
          <w:szCs w:val="22"/>
        </w:rPr>
        <w:t>to</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adoption</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sustainable</w:t>
      </w:r>
      <w:proofErr w:type="spellEnd"/>
      <w:r>
        <w:rPr>
          <w:i/>
          <w:sz w:val="22"/>
          <w:szCs w:val="22"/>
        </w:rPr>
        <w:t xml:space="preserve"> </w:t>
      </w:r>
      <w:proofErr w:type="spellStart"/>
      <w:r>
        <w:rPr>
          <w:i/>
          <w:sz w:val="22"/>
          <w:szCs w:val="22"/>
        </w:rPr>
        <w:t>housing</w:t>
      </w:r>
      <w:proofErr w:type="spellEnd"/>
      <w:r>
        <w:rPr>
          <w:i/>
          <w:sz w:val="22"/>
          <w:szCs w:val="22"/>
        </w:rPr>
        <w:t xml:space="preserve"> in </w:t>
      </w:r>
      <w:proofErr w:type="spellStart"/>
      <w:r>
        <w:rPr>
          <w:i/>
          <w:sz w:val="22"/>
          <w:szCs w:val="22"/>
        </w:rPr>
        <w:t>Brazil</w:t>
      </w:r>
      <w:proofErr w:type="spellEnd"/>
      <w:r>
        <w:rPr>
          <w:i/>
          <w:sz w:val="22"/>
          <w:szCs w:val="22"/>
        </w:rPr>
        <w:t xml:space="preserve">. The </w:t>
      </w:r>
      <w:proofErr w:type="spellStart"/>
      <w:r>
        <w:rPr>
          <w:i/>
          <w:sz w:val="22"/>
          <w:szCs w:val="22"/>
        </w:rPr>
        <w:t>survey</w:t>
      </w:r>
      <w:proofErr w:type="spellEnd"/>
      <w:r>
        <w:rPr>
          <w:i/>
          <w:sz w:val="22"/>
          <w:szCs w:val="22"/>
        </w:rPr>
        <w:t xml:space="preserve"> </w:t>
      </w:r>
      <w:proofErr w:type="spellStart"/>
      <w:r>
        <w:rPr>
          <w:i/>
          <w:sz w:val="22"/>
          <w:szCs w:val="22"/>
        </w:rPr>
        <w:t>is</w:t>
      </w:r>
      <w:proofErr w:type="spellEnd"/>
      <w:r>
        <w:rPr>
          <w:i/>
          <w:sz w:val="22"/>
          <w:szCs w:val="22"/>
        </w:rPr>
        <w:t xml:space="preserve"> </w:t>
      </w:r>
      <w:proofErr w:type="spellStart"/>
      <w:r>
        <w:rPr>
          <w:i/>
          <w:sz w:val="22"/>
          <w:szCs w:val="22"/>
        </w:rPr>
        <w:t>based</w:t>
      </w:r>
      <w:proofErr w:type="spellEnd"/>
      <w:r>
        <w:rPr>
          <w:i/>
          <w:sz w:val="22"/>
          <w:szCs w:val="22"/>
        </w:rPr>
        <w:t xml:space="preserve"> </w:t>
      </w:r>
      <w:proofErr w:type="spellStart"/>
      <w:r>
        <w:rPr>
          <w:i/>
          <w:sz w:val="22"/>
          <w:szCs w:val="22"/>
        </w:rPr>
        <w:t>on</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Survey</w:t>
      </w:r>
      <w:proofErr w:type="spellEnd"/>
      <w:r>
        <w:rPr>
          <w:i/>
          <w:sz w:val="22"/>
          <w:szCs w:val="22"/>
        </w:rPr>
        <w:t xml:space="preserve"> </w:t>
      </w:r>
      <w:proofErr w:type="spellStart"/>
      <w:r>
        <w:rPr>
          <w:i/>
          <w:sz w:val="22"/>
          <w:szCs w:val="22"/>
        </w:rPr>
        <w:t>method</w:t>
      </w:r>
      <w:proofErr w:type="spellEnd"/>
      <w:r>
        <w:rPr>
          <w:i/>
          <w:sz w:val="22"/>
          <w:szCs w:val="22"/>
        </w:rPr>
        <w:t xml:space="preserve">. Data </w:t>
      </w:r>
      <w:proofErr w:type="spellStart"/>
      <w:r>
        <w:rPr>
          <w:i/>
          <w:sz w:val="22"/>
          <w:szCs w:val="22"/>
        </w:rPr>
        <w:t>collection</w:t>
      </w:r>
      <w:proofErr w:type="spellEnd"/>
      <w:r>
        <w:rPr>
          <w:i/>
          <w:sz w:val="22"/>
          <w:szCs w:val="22"/>
        </w:rPr>
        <w:t xml:space="preserve"> </w:t>
      </w:r>
      <w:proofErr w:type="spellStart"/>
      <w:r>
        <w:rPr>
          <w:i/>
          <w:sz w:val="22"/>
          <w:szCs w:val="22"/>
        </w:rPr>
        <w:t>was</w:t>
      </w:r>
      <w:proofErr w:type="spellEnd"/>
      <w:r>
        <w:rPr>
          <w:i/>
          <w:sz w:val="22"/>
          <w:szCs w:val="22"/>
        </w:rPr>
        <w:t xml:space="preserve"> </w:t>
      </w:r>
      <w:proofErr w:type="spellStart"/>
      <w:r>
        <w:rPr>
          <w:i/>
          <w:sz w:val="22"/>
          <w:szCs w:val="22"/>
        </w:rPr>
        <w:t>performed</w:t>
      </w:r>
      <w:proofErr w:type="spellEnd"/>
      <w:r>
        <w:rPr>
          <w:i/>
          <w:sz w:val="22"/>
          <w:szCs w:val="22"/>
        </w:rPr>
        <w:t xml:space="preserve"> </w:t>
      </w:r>
      <w:proofErr w:type="spellStart"/>
      <w:r>
        <w:rPr>
          <w:i/>
          <w:sz w:val="22"/>
          <w:szCs w:val="22"/>
        </w:rPr>
        <w:t>based</w:t>
      </w:r>
      <w:proofErr w:type="spellEnd"/>
      <w:r>
        <w:rPr>
          <w:i/>
          <w:sz w:val="22"/>
          <w:szCs w:val="22"/>
        </w:rPr>
        <w:t xml:space="preserve"> </w:t>
      </w:r>
      <w:proofErr w:type="spellStart"/>
      <w:r>
        <w:rPr>
          <w:i/>
          <w:sz w:val="22"/>
          <w:szCs w:val="22"/>
        </w:rPr>
        <w:t>on</w:t>
      </w:r>
      <w:proofErr w:type="spellEnd"/>
      <w:r>
        <w:rPr>
          <w:i/>
          <w:sz w:val="22"/>
          <w:szCs w:val="22"/>
        </w:rPr>
        <w:t xml:space="preserve"> a </w:t>
      </w:r>
      <w:proofErr w:type="spellStart"/>
      <w:r>
        <w:rPr>
          <w:i/>
          <w:sz w:val="22"/>
          <w:szCs w:val="22"/>
        </w:rPr>
        <w:t>questionnaire</w:t>
      </w:r>
      <w:proofErr w:type="spellEnd"/>
      <w:r>
        <w:rPr>
          <w:i/>
          <w:sz w:val="22"/>
          <w:szCs w:val="22"/>
        </w:rPr>
        <w:t xml:space="preserve">, </w:t>
      </w:r>
      <w:proofErr w:type="spellStart"/>
      <w:r>
        <w:rPr>
          <w:i/>
          <w:sz w:val="22"/>
          <w:szCs w:val="22"/>
        </w:rPr>
        <w:t>structured</w:t>
      </w:r>
      <w:proofErr w:type="spellEnd"/>
      <w:r>
        <w:rPr>
          <w:i/>
          <w:sz w:val="22"/>
          <w:szCs w:val="22"/>
        </w:rPr>
        <w:t xml:space="preserve"> </w:t>
      </w:r>
      <w:proofErr w:type="spellStart"/>
      <w:r>
        <w:rPr>
          <w:i/>
          <w:sz w:val="22"/>
          <w:szCs w:val="22"/>
        </w:rPr>
        <w:t>with</w:t>
      </w:r>
      <w:proofErr w:type="spellEnd"/>
      <w:r>
        <w:rPr>
          <w:i/>
          <w:sz w:val="22"/>
          <w:szCs w:val="22"/>
        </w:rPr>
        <w:t xml:space="preserve"> a </w:t>
      </w:r>
      <w:proofErr w:type="spellStart"/>
      <w:r>
        <w:rPr>
          <w:i/>
          <w:sz w:val="22"/>
          <w:szCs w:val="22"/>
        </w:rPr>
        <w:t>seven</w:t>
      </w:r>
      <w:proofErr w:type="spellEnd"/>
      <w:r>
        <w:rPr>
          <w:i/>
          <w:sz w:val="22"/>
          <w:szCs w:val="22"/>
        </w:rPr>
        <w:t xml:space="preserve">-point </w:t>
      </w:r>
      <w:proofErr w:type="spellStart"/>
      <w:r>
        <w:rPr>
          <w:i/>
          <w:sz w:val="22"/>
          <w:szCs w:val="22"/>
        </w:rPr>
        <w:t>semantic</w:t>
      </w:r>
      <w:proofErr w:type="spellEnd"/>
      <w:r>
        <w:rPr>
          <w:i/>
          <w:sz w:val="22"/>
          <w:szCs w:val="22"/>
        </w:rPr>
        <w:t xml:space="preserve"> </w:t>
      </w:r>
      <w:proofErr w:type="spellStart"/>
      <w:r>
        <w:rPr>
          <w:i/>
          <w:sz w:val="22"/>
          <w:szCs w:val="22"/>
        </w:rPr>
        <w:t>differential</w:t>
      </w:r>
      <w:proofErr w:type="spellEnd"/>
      <w:r>
        <w:rPr>
          <w:i/>
          <w:sz w:val="22"/>
          <w:szCs w:val="22"/>
        </w:rPr>
        <w:t xml:space="preserve"> </w:t>
      </w:r>
      <w:proofErr w:type="spellStart"/>
      <w:r>
        <w:rPr>
          <w:i/>
          <w:sz w:val="22"/>
          <w:szCs w:val="22"/>
        </w:rPr>
        <w:t>scale</w:t>
      </w:r>
      <w:proofErr w:type="spellEnd"/>
      <w:r>
        <w:rPr>
          <w:i/>
          <w:sz w:val="22"/>
          <w:szCs w:val="22"/>
        </w:rPr>
        <w:t xml:space="preserve"> </w:t>
      </w:r>
      <w:proofErr w:type="spellStart"/>
      <w:r>
        <w:rPr>
          <w:i/>
          <w:sz w:val="22"/>
          <w:szCs w:val="22"/>
        </w:rPr>
        <w:t>and</w:t>
      </w:r>
      <w:proofErr w:type="spellEnd"/>
      <w:r>
        <w:rPr>
          <w:i/>
          <w:sz w:val="22"/>
          <w:szCs w:val="22"/>
        </w:rPr>
        <w:t xml:space="preserve"> 42 </w:t>
      </w:r>
      <w:proofErr w:type="spellStart"/>
      <w:r>
        <w:rPr>
          <w:i/>
          <w:sz w:val="22"/>
          <w:szCs w:val="22"/>
        </w:rPr>
        <w:t>questions</w:t>
      </w:r>
      <w:proofErr w:type="spellEnd"/>
      <w:r>
        <w:rPr>
          <w:i/>
          <w:sz w:val="22"/>
          <w:szCs w:val="22"/>
        </w:rPr>
        <w:t xml:space="preserve">. It </w:t>
      </w:r>
      <w:proofErr w:type="spellStart"/>
      <w:r>
        <w:rPr>
          <w:i/>
          <w:sz w:val="22"/>
          <w:szCs w:val="22"/>
        </w:rPr>
        <w:t>was</w:t>
      </w:r>
      <w:proofErr w:type="spellEnd"/>
      <w:r>
        <w:rPr>
          <w:i/>
          <w:sz w:val="22"/>
          <w:szCs w:val="22"/>
        </w:rPr>
        <w:t xml:space="preserve"> </w:t>
      </w:r>
      <w:proofErr w:type="spellStart"/>
      <w:r>
        <w:rPr>
          <w:i/>
          <w:sz w:val="22"/>
          <w:szCs w:val="22"/>
        </w:rPr>
        <w:t>applied</w:t>
      </w:r>
      <w:proofErr w:type="spellEnd"/>
      <w:r>
        <w:rPr>
          <w:i/>
          <w:sz w:val="22"/>
          <w:szCs w:val="22"/>
        </w:rPr>
        <w:t xml:space="preserve"> via </w:t>
      </w:r>
      <w:proofErr w:type="spellStart"/>
      <w:r>
        <w:rPr>
          <w:i/>
          <w:sz w:val="22"/>
          <w:szCs w:val="22"/>
        </w:rPr>
        <w:t>the</w:t>
      </w:r>
      <w:proofErr w:type="spellEnd"/>
      <w:r>
        <w:rPr>
          <w:i/>
          <w:sz w:val="22"/>
          <w:szCs w:val="22"/>
        </w:rPr>
        <w:t xml:space="preserve"> internet. </w:t>
      </w:r>
      <w:proofErr w:type="spellStart"/>
      <w:r>
        <w:rPr>
          <w:i/>
          <w:sz w:val="22"/>
          <w:szCs w:val="22"/>
        </w:rPr>
        <w:t>Multivariate</w:t>
      </w:r>
      <w:proofErr w:type="spellEnd"/>
      <w:r>
        <w:rPr>
          <w:i/>
          <w:sz w:val="22"/>
          <w:szCs w:val="22"/>
        </w:rPr>
        <w:t xml:space="preserve"> </w:t>
      </w:r>
      <w:proofErr w:type="spellStart"/>
      <w:r>
        <w:rPr>
          <w:i/>
          <w:sz w:val="22"/>
          <w:szCs w:val="22"/>
        </w:rPr>
        <w:t>statistical</w:t>
      </w:r>
      <w:proofErr w:type="spellEnd"/>
      <w:r>
        <w:rPr>
          <w:i/>
          <w:sz w:val="22"/>
          <w:szCs w:val="22"/>
        </w:rPr>
        <w:t xml:space="preserve"> </w:t>
      </w:r>
      <w:proofErr w:type="spellStart"/>
      <w:r>
        <w:rPr>
          <w:i/>
          <w:sz w:val="22"/>
          <w:szCs w:val="22"/>
        </w:rPr>
        <w:t>analyzes</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factor</w:t>
      </w:r>
      <w:proofErr w:type="spellEnd"/>
      <w:r>
        <w:rPr>
          <w:i/>
          <w:sz w:val="22"/>
          <w:szCs w:val="22"/>
        </w:rPr>
        <w:t xml:space="preserve"> </w:t>
      </w:r>
      <w:proofErr w:type="spellStart"/>
      <w:r>
        <w:rPr>
          <w:i/>
          <w:sz w:val="22"/>
          <w:szCs w:val="22"/>
        </w:rPr>
        <w:t>analysis</w:t>
      </w:r>
      <w:proofErr w:type="spellEnd"/>
      <w:r>
        <w:rPr>
          <w:i/>
          <w:sz w:val="22"/>
          <w:szCs w:val="22"/>
        </w:rPr>
        <w:t xml:space="preserve"> data </w:t>
      </w:r>
      <w:proofErr w:type="spellStart"/>
      <w:r>
        <w:rPr>
          <w:i/>
          <w:sz w:val="22"/>
          <w:szCs w:val="22"/>
        </w:rPr>
        <w:t>were</w:t>
      </w:r>
      <w:proofErr w:type="spellEnd"/>
      <w:r>
        <w:rPr>
          <w:i/>
          <w:sz w:val="22"/>
          <w:szCs w:val="22"/>
        </w:rPr>
        <w:t xml:space="preserve"> </w:t>
      </w:r>
      <w:proofErr w:type="spellStart"/>
      <w:r>
        <w:rPr>
          <w:i/>
          <w:sz w:val="22"/>
          <w:szCs w:val="22"/>
        </w:rPr>
        <w:t>performed</w:t>
      </w:r>
      <w:proofErr w:type="spellEnd"/>
      <w:r>
        <w:rPr>
          <w:i/>
          <w:sz w:val="22"/>
          <w:szCs w:val="22"/>
        </w:rPr>
        <w:t xml:space="preserve">, </w:t>
      </w:r>
      <w:proofErr w:type="spellStart"/>
      <w:r>
        <w:rPr>
          <w:i/>
          <w:sz w:val="22"/>
          <w:szCs w:val="22"/>
        </w:rPr>
        <w:t>with</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aid</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the</w:t>
      </w:r>
      <w:proofErr w:type="spellEnd"/>
      <w:r>
        <w:rPr>
          <w:i/>
          <w:sz w:val="22"/>
          <w:szCs w:val="22"/>
        </w:rPr>
        <w:t xml:space="preserve"> </w:t>
      </w:r>
      <w:r>
        <w:rPr>
          <w:i/>
          <w:sz w:val="22"/>
          <w:szCs w:val="22"/>
        </w:rPr>
        <w:lastRenderedPageBreak/>
        <w:t>SPSS software. A non-</w:t>
      </w:r>
      <w:proofErr w:type="spellStart"/>
      <w:r>
        <w:rPr>
          <w:i/>
          <w:sz w:val="22"/>
          <w:szCs w:val="22"/>
        </w:rPr>
        <w:t>probabilistic</w:t>
      </w:r>
      <w:proofErr w:type="spellEnd"/>
      <w:r>
        <w:rPr>
          <w:i/>
          <w:sz w:val="22"/>
          <w:szCs w:val="22"/>
        </w:rPr>
        <w:t xml:space="preserve"> </w:t>
      </w:r>
      <w:proofErr w:type="spellStart"/>
      <w:r>
        <w:rPr>
          <w:i/>
          <w:sz w:val="22"/>
          <w:szCs w:val="22"/>
        </w:rPr>
        <w:t>sample</w:t>
      </w:r>
      <w:proofErr w:type="spellEnd"/>
      <w:r>
        <w:rPr>
          <w:i/>
          <w:sz w:val="22"/>
          <w:szCs w:val="22"/>
        </w:rPr>
        <w:t xml:space="preserve"> </w:t>
      </w:r>
      <w:proofErr w:type="spellStart"/>
      <w:r>
        <w:rPr>
          <w:i/>
          <w:sz w:val="22"/>
          <w:szCs w:val="22"/>
        </w:rPr>
        <w:t>with</w:t>
      </w:r>
      <w:proofErr w:type="spellEnd"/>
      <w:r>
        <w:rPr>
          <w:i/>
          <w:sz w:val="22"/>
          <w:szCs w:val="22"/>
        </w:rPr>
        <w:t xml:space="preserve"> 255 </w:t>
      </w:r>
      <w:proofErr w:type="spellStart"/>
      <w:r>
        <w:rPr>
          <w:i/>
          <w:sz w:val="22"/>
          <w:szCs w:val="22"/>
        </w:rPr>
        <w:t>valid</w:t>
      </w:r>
      <w:proofErr w:type="spellEnd"/>
      <w:r>
        <w:rPr>
          <w:i/>
          <w:sz w:val="22"/>
          <w:szCs w:val="22"/>
        </w:rPr>
        <w:t xml:space="preserve"> </w:t>
      </w:r>
      <w:proofErr w:type="spellStart"/>
      <w:r>
        <w:rPr>
          <w:i/>
          <w:sz w:val="22"/>
          <w:szCs w:val="22"/>
        </w:rPr>
        <w:t>results</w:t>
      </w:r>
      <w:proofErr w:type="spellEnd"/>
      <w:r>
        <w:rPr>
          <w:i/>
          <w:sz w:val="22"/>
          <w:szCs w:val="22"/>
        </w:rPr>
        <w:t xml:space="preserve"> </w:t>
      </w:r>
      <w:proofErr w:type="spellStart"/>
      <w:r>
        <w:rPr>
          <w:i/>
          <w:sz w:val="22"/>
          <w:szCs w:val="22"/>
        </w:rPr>
        <w:t>was</w:t>
      </w:r>
      <w:proofErr w:type="spellEnd"/>
      <w:r>
        <w:rPr>
          <w:i/>
          <w:sz w:val="22"/>
          <w:szCs w:val="22"/>
        </w:rPr>
        <w:t xml:space="preserve"> </w:t>
      </w:r>
      <w:proofErr w:type="spellStart"/>
      <w:r>
        <w:rPr>
          <w:i/>
          <w:sz w:val="22"/>
          <w:szCs w:val="22"/>
        </w:rPr>
        <w:t>obtained</w:t>
      </w:r>
      <w:proofErr w:type="spellEnd"/>
      <w:r>
        <w:rPr>
          <w:i/>
          <w:sz w:val="22"/>
          <w:szCs w:val="22"/>
        </w:rPr>
        <w:t xml:space="preserve">. The </w:t>
      </w:r>
      <w:proofErr w:type="spellStart"/>
      <w:r>
        <w:rPr>
          <w:i/>
          <w:sz w:val="22"/>
          <w:szCs w:val="22"/>
        </w:rPr>
        <w:t>results</w:t>
      </w:r>
      <w:proofErr w:type="spellEnd"/>
      <w:r>
        <w:rPr>
          <w:i/>
          <w:sz w:val="22"/>
          <w:szCs w:val="22"/>
        </w:rPr>
        <w:t xml:space="preserve"> </w:t>
      </w:r>
      <w:proofErr w:type="spellStart"/>
      <w:r>
        <w:rPr>
          <w:i/>
          <w:sz w:val="22"/>
          <w:szCs w:val="22"/>
        </w:rPr>
        <w:t>were</w:t>
      </w:r>
      <w:proofErr w:type="spellEnd"/>
      <w:r>
        <w:rPr>
          <w:i/>
          <w:sz w:val="22"/>
          <w:szCs w:val="22"/>
        </w:rPr>
        <w:t xml:space="preserve"> </w:t>
      </w:r>
      <w:proofErr w:type="spellStart"/>
      <w:r>
        <w:rPr>
          <w:i/>
          <w:sz w:val="22"/>
          <w:szCs w:val="22"/>
        </w:rPr>
        <w:t>stratified</w:t>
      </w:r>
      <w:proofErr w:type="spellEnd"/>
      <w:r>
        <w:rPr>
          <w:i/>
          <w:sz w:val="22"/>
          <w:szCs w:val="22"/>
        </w:rPr>
        <w:t xml:space="preserve"> in </w:t>
      </w:r>
      <w:proofErr w:type="spellStart"/>
      <w:r>
        <w:rPr>
          <w:i/>
          <w:sz w:val="22"/>
          <w:szCs w:val="22"/>
        </w:rPr>
        <w:t>order</w:t>
      </w:r>
      <w:proofErr w:type="spellEnd"/>
      <w:r>
        <w:rPr>
          <w:i/>
          <w:sz w:val="22"/>
          <w:szCs w:val="22"/>
        </w:rPr>
        <w:t xml:space="preserve"> </w:t>
      </w:r>
      <w:proofErr w:type="spellStart"/>
      <w:r>
        <w:rPr>
          <w:i/>
          <w:sz w:val="22"/>
          <w:szCs w:val="22"/>
        </w:rPr>
        <w:t>to</w:t>
      </w:r>
      <w:proofErr w:type="spellEnd"/>
      <w:r>
        <w:rPr>
          <w:i/>
          <w:sz w:val="22"/>
          <w:szCs w:val="22"/>
        </w:rPr>
        <w:t xml:space="preserve"> </w:t>
      </w:r>
      <w:proofErr w:type="spellStart"/>
      <w:r>
        <w:rPr>
          <w:i/>
          <w:sz w:val="22"/>
          <w:szCs w:val="22"/>
        </w:rPr>
        <w:t>obtain</w:t>
      </w:r>
      <w:proofErr w:type="spellEnd"/>
      <w:r>
        <w:rPr>
          <w:i/>
          <w:sz w:val="22"/>
          <w:szCs w:val="22"/>
        </w:rPr>
        <w:t xml:space="preserve"> a </w:t>
      </w:r>
      <w:proofErr w:type="spellStart"/>
      <w:r>
        <w:rPr>
          <w:i/>
          <w:sz w:val="22"/>
          <w:szCs w:val="22"/>
        </w:rPr>
        <w:t>sample</w:t>
      </w:r>
      <w:proofErr w:type="spellEnd"/>
      <w:r>
        <w:rPr>
          <w:i/>
          <w:sz w:val="22"/>
          <w:szCs w:val="22"/>
        </w:rPr>
        <w:t xml:space="preserve"> </w:t>
      </w:r>
      <w:proofErr w:type="spellStart"/>
      <w:r>
        <w:rPr>
          <w:i/>
          <w:sz w:val="22"/>
          <w:szCs w:val="22"/>
        </w:rPr>
        <w:t>that</w:t>
      </w:r>
      <w:proofErr w:type="spellEnd"/>
      <w:r>
        <w:rPr>
          <w:i/>
          <w:sz w:val="22"/>
          <w:szCs w:val="22"/>
        </w:rPr>
        <w:t xml:space="preserve"> </w:t>
      </w:r>
      <w:proofErr w:type="spellStart"/>
      <w:r>
        <w:rPr>
          <w:i/>
          <w:sz w:val="22"/>
          <w:szCs w:val="22"/>
        </w:rPr>
        <w:t>corresponded</w:t>
      </w:r>
      <w:proofErr w:type="spellEnd"/>
      <w:r>
        <w:rPr>
          <w:i/>
          <w:sz w:val="22"/>
          <w:szCs w:val="22"/>
        </w:rPr>
        <w:t xml:space="preserve"> </w:t>
      </w:r>
      <w:proofErr w:type="spellStart"/>
      <w:r>
        <w:rPr>
          <w:i/>
          <w:sz w:val="22"/>
          <w:szCs w:val="22"/>
        </w:rPr>
        <w:t>to</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Brazilian</w:t>
      </w:r>
      <w:proofErr w:type="spellEnd"/>
      <w:r>
        <w:rPr>
          <w:i/>
          <w:sz w:val="22"/>
          <w:szCs w:val="22"/>
        </w:rPr>
        <w:t xml:space="preserve"> </w:t>
      </w:r>
      <w:proofErr w:type="spellStart"/>
      <w:r>
        <w:rPr>
          <w:i/>
          <w:sz w:val="22"/>
          <w:szCs w:val="22"/>
        </w:rPr>
        <w:t>population</w:t>
      </w:r>
      <w:proofErr w:type="spellEnd"/>
      <w:r>
        <w:rPr>
          <w:i/>
          <w:sz w:val="22"/>
          <w:szCs w:val="22"/>
        </w:rPr>
        <w:t xml:space="preserve"> in </w:t>
      </w:r>
      <w:proofErr w:type="spellStart"/>
      <w:r>
        <w:rPr>
          <w:i/>
          <w:sz w:val="22"/>
          <w:szCs w:val="22"/>
        </w:rPr>
        <w:t>terms</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gender</w:t>
      </w:r>
      <w:proofErr w:type="spellEnd"/>
      <w:r>
        <w:rPr>
          <w:i/>
          <w:sz w:val="22"/>
          <w:szCs w:val="22"/>
        </w:rPr>
        <w:t xml:space="preserve">, </w:t>
      </w:r>
      <w:proofErr w:type="spellStart"/>
      <w:r>
        <w:rPr>
          <w:i/>
          <w:sz w:val="22"/>
          <w:szCs w:val="22"/>
        </w:rPr>
        <w:t>resulting</w:t>
      </w:r>
      <w:proofErr w:type="spellEnd"/>
      <w:r>
        <w:rPr>
          <w:i/>
          <w:sz w:val="22"/>
          <w:szCs w:val="22"/>
        </w:rPr>
        <w:t xml:space="preserve"> in 163 </w:t>
      </w:r>
      <w:proofErr w:type="spellStart"/>
      <w:r>
        <w:rPr>
          <w:i/>
          <w:sz w:val="22"/>
          <w:szCs w:val="22"/>
        </w:rPr>
        <w:t>respondents</w:t>
      </w:r>
      <w:proofErr w:type="spellEnd"/>
      <w:r>
        <w:rPr>
          <w:i/>
          <w:sz w:val="22"/>
          <w:szCs w:val="22"/>
        </w:rPr>
        <w:t xml:space="preserve">. </w:t>
      </w:r>
      <w:proofErr w:type="spellStart"/>
      <w:r>
        <w:rPr>
          <w:i/>
          <w:sz w:val="22"/>
          <w:szCs w:val="22"/>
        </w:rPr>
        <w:t>Covering</w:t>
      </w:r>
      <w:proofErr w:type="spellEnd"/>
      <w:r>
        <w:rPr>
          <w:i/>
          <w:sz w:val="22"/>
          <w:szCs w:val="22"/>
        </w:rPr>
        <w:t xml:space="preserve"> </w:t>
      </w:r>
      <w:proofErr w:type="spellStart"/>
      <w:r>
        <w:rPr>
          <w:i/>
          <w:sz w:val="22"/>
          <w:szCs w:val="22"/>
        </w:rPr>
        <w:t>the</w:t>
      </w:r>
      <w:proofErr w:type="spellEnd"/>
      <w:r>
        <w:rPr>
          <w:i/>
          <w:sz w:val="22"/>
          <w:szCs w:val="22"/>
        </w:rPr>
        <w:t xml:space="preserve"> South, </w:t>
      </w:r>
      <w:proofErr w:type="spellStart"/>
      <w:r>
        <w:rPr>
          <w:i/>
          <w:sz w:val="22"/>
          <w:szCs w:val="22"/>
        </w:rPr>
        <w:t>Southeast</w:t>
      </w:r>
      <w:proofErr w:type="spellEnd"/>
      <w:r>
        <w:rPr>
          <w:i/>
          <w:sz w:val="22"/>
          <w:szCs w:val="22"/>
        </w:rPr>
        <w:t xml:space="preserve"> </w:t>
      </w:r>
      <w:proofErr w:type="spellStart"/>
      <w:r>
        <w:rPr>
          <w:i/>
          <w:sz w:val="22"/>
          <w:szCs w:val="22"/>
        </w:rPr>
        <w:t>and</w:t>
      </w:r>
      <w:proofErr w:type="spellEnd"/>
      <w:r>
        <w:rPr>
          <w:i/>
          <w:sz w:val="22"/>
          <w:szCs w:val="22"/>
        </w:rPr>
        <w:t xml:space="preserve"> </w:t>
      </w:r>
      <w:proofErr w:type="spellStart"/>
      <w:r>
        <w:rPr>
          <w:i/>
          <w:sz w:val="22"/>
          <w:szCs w:val="22"/>
        </w:rPr>
        <w:t>Midwest</w:t>
      </w:r>
      <w:proofErr w:type="spellEnd"/>
      <w:r>
        <w:rPr>
          <w:i/>
          <w:sz w:val="22"/>
          <w:szCs w:val="22"/>
        </w:rPr>
        <w:t xml:space="preserve"> </w:t>
      </w:r>
      <w:proofErr w:type="spellStart"/>
      <w:r>
        <w:rPr>
          <w:i/>
          <w:sz w:val="22"/>
          <w:szCs w:val="22"/>
        </w:rPr>
        <w:t>regions</w:t>
      </w:r>
      <w:proofErr w:type="spellEnd"/>
      <w:r>
        <w:rPr>
          <w:i/>
          <w:sz w:val="22"/>
          <w:szCs w:val="22"/>
        </w:rPr>
        <w:t xml:space="preserve">. The </w:t>
      </w:r>
      <w:proofErr w:type="spellStart"/>
      <w:r>
        <w:rPr>
          <w:i/>
          <w:sz w:val="22"/>
          <w:szCs w:val="22"/>
        </w:rPr>
        <w:t>analyzes</w:t>
      </w:r>
      <w:proofErr w:type="spellEnd"/>
      <w:r>
        <w:rPr>
          <w:i/>
          <w:sz w:val="22"/>
          <w:szCs w:val="22"/>
        </w:rPr>
        <w:t xml:space="preserve"> </w:t>
      </w:r>
      <w:proofErr w:type="spellStart"/>
      <w:r>
        <w:rPr>
          <w:i/>
          <w:sz w:val="22"/>
          <w:szCs w:val="22"/>
        </w:rPr>
        <w:t>showed</w:t>
      </w:r>
      <w:proofErr w:type="spellEnd"/>
      <w:r>
        <w:rPr>
          <w:i/>
          <w:sz w:val="22"/>
          <w:szCs w:val="22"/>
        </w:rPr>
        <w:t xml:space="preserve"> </w:t>
      </w:r>
      <w:proofErr w:type="spellStart"/>
      <w:r>
        <w:rPr>
          <w:i/>
          <w:sz w:val="22"/>
          <w:szCs w:val="22"/>
        </w:rPr>
        <w:t>that</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main</w:t>
      </w:r>
      <w:proofErr w:type="spellEnd"/>
      <w:r>
        <w:rPr>
          <w:i/>
          <w:sz w:val="22"/>
          <w:szCs w:val="22"/>
        </w:rPr>
        <w:t xml:space="preserve"> </w:t>
      </w:r>
      <w:proofErr w:type="spellStart"/>
      <w:r>
        <w:rPr>
          <w:i/>
          <w:sz w:val="22"/>
          <w:szCs w:val="22"/>
        </w:rPr>
        <w:t>barriers</w:t>
      </w:r>
      <w:proofErr w:type="spellEnd"/>
      <w:r>
        <w:rPr>
          <w:i/>
          <w:sz w:val="22"/>
          <w:szCs w:val="22"/>
        </w:rPr>
        <w:t xml:space="preserve"> </w:t>
      </w:r>
      <w:proofErr w:type="spellStart"/>
      <w:r>
        <w:rPr>
          <w:i/>
          <w:sz w:val="22"/>
          <w:szCs w:val="22"/>
        </w:rPr>
        <w:t>to</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adoption</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sustainable</w:t>
      </w:r>
      <w:proofErr w:type="spellEnd"/>
      <w:r>
        <w:rPr>
          <w:i/>
          <w:sz w:val="22"/>
          <w:szCs w:val="22"/>
        </w:rPr>
        <w:t xml:space="preserve"> </w:t>
      </w:r>
      <w:proofErr w:type="spellStart"/>
      <w:r>
        <w:rPr>
          <w:i/>
          <w:sz w:val="22"/>
          <w:szCs w:val="22"/>
        </w:rPr>
        <w:t>housing</w:t>
      </w:r>
      <w:proofErr w:type="spellEnd"/>
      <w:r>
        <w:rPr>
          <w:i/>
          <w:sz w:val="22"/>
          <w:szCs w:val="22"/>
        </w:rPr>
        <w:t xml:space="preserve"> </w:t>
      </w:r>
      <w:proofErr w:type="spellStart"/>
      <w:r>
        <w:rPr>
          <w:i/>
          <w:sz w:val="22"/>
          <w:szCs w:val="22"/>
        </w:rPr>
        <w:t>were</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lack</w:t>
      </w:r>
      <w:proofErr w:type="spellEnd"/>
      <w:r>
        <w:rPr>
          <w:i/>
          <w:sz w:val="22"/>
          <w:szCs w:val="22"/>
        </w:rPr>
        <w:t xml:space="preserve"> </w:t>
      </w:r>
      <w:proofErr w:type="spellStart"/>
      <w:r>
        <w:rPr>
          <w:i/>
          <w:sz w:val="22"/>
          <w:szCs w:val="22"/>
        </w:rPr>
        <w:t>of</w:t>
      </w:r>
      <w:proofErr w:type="spellEnd"/>
      <w:r>
        <w:rPr>
          <w:i/>
          <w:sz w:val="22"/>
          <w:szCs w:val="22"/>
        </w:rPr>
        <w:t xml:space="preserve"> </w:t>
      </w:r>
      <w:proofErr w:type="spellStart"/>
      <w:r>
        <w:rPr>
          <w:i/>
          <w:sz w:val="22"/>
          <w:szCs w:val="22"/>
        </w:rPr>
        <w:t>information</w:t>
      </w:r>
      <w:proofErr w:type="spellEnd"/>
      <w:r>
        <w:rPr>
          <w:i/>
          <w:sz w:val="22"/>
          <w:szCs w:val="22"/>
        </w:rPr>
        <w:t xml:space="preserve"> </w:t>
      </w:r>
      <w:proofErr w:type="spellStart"/>
      <w:r>
        <w:rPr>
          <w:i/>
          <w:sz w:val="22"/>
          <w:szCs w:val="22"/>
        </w:rPr>
        <w:t>and</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lack</w:t>
      </w:r>
      <w:proofErr w:type="spellEnd"/>
      <w:r>
        <w:rPr>
          <w:i/>
          <w:sz w:val="22"/>
          <w:szCs w:val="22"/>
        </w:rPr>
        <w:t xml:space="preserve"> </w:t>
      </w:r>
      <w:proofErr w:type="spellStart"/>
      <w:r>
        <w:rPr>
          <w:i/>
          <w:sz w:val="22"/>
          <w:szCs w:val="22"/>
        </w:rPr>
        <w:t>of</w:t>
      </w:r>
      <w:proofErr w:type="spellEnd"/>
      <w:r>
        <w:rPr>
          <w:i/>
          <w:sz w:val="22"/>
          <w:szCs w:val="22"/>
        </w:rPr>
        <w:t xml:space="preserve"> financial, legal </w:t>
      </w:r>
      <w:proofErr w:type="spellStart"/>
      <w:r>
        <w:rPr>
          <w:i/>
          <w:sz w:val="22"/>
          <w:szCs w:val="22"/>
        </w:rPr>
        <w:t>and</w:t>
      </w:r>
      <w:proofErr w:type="spellEnd"/>
      <w:r>
        <w:rPr>
          <w:i/>
          <w:sz w:val="22"/>
          <w:szCs w:val="22"/>
        </w:rPr>
        <w:t xml:space="preserve"> </w:t>
      </w:r>
      <w:proofErr w:type="spellStart"/>
      <w:r>
        <w:rPr>
          <w:i/>
          <w:sz w:val="22"/>
          <w:szCs w:val="22"/>
        </w:rPr>
        <w:t>easy</w:t>
      </w:r>
      <w:proofErr w:type="spellEnd"/>
      <w:r>
        <w:rPr>
          <w:i/>
          <w:sz w:val="22"/>
          <w:szCs w:val="22"/>
        </w:rPr>
        <w:t xml:space="preserve"> incentives for </w:t>
      </w:r>
      <w:proofErr w:type="spellStart"/>
      <w:r>
        <w:rPr>
          <w:i/>
          <w:sz w:val="22"/>
          <w:szCs w:val="22"/>
        </w:rPr>
        <w:t>implementation</w:t>
      </w:r>
      <w:proofErr w:type="spellEnd"/>
      <w:r>
        <w:rPr>
          <w:i/>
          <w:sz w:val="22"/>
          <w:szCs w:val="22"/>
        </w:rPr>
        <w:t xml:space="preserve"> </w:t>
      </w:r>
      <w:proofErr w:type="spellStart"/>
      <w:r>
        <w:rPr>
          <w:i/>
          <w:sz w:val="22"/>
          <w:szCs w:val="22"/>
        </w:rPr>
        <w:t>by</w:t>
      </w:r>
      <w:proofErr w:type="spellEnd"/>
      <w:r>
        <w:rPr>
          <w:i/>
          <w:sz w:val="22"/>
          <w:szCs w:val="22"/>
        </w:rPr>
        <w:t xml:space="preserve"> </w:t>
      </w:r>
      <w:proofErr w:type="spellStart"/>
      <w:r>
        <w:rPr>
          <w:i/>
          <w:sz w:val="22"/>
          <w:szCs w:val="22"/>
        </w:rPr>
        <w:t>the</w:t>
      </w:r>
      <w:proofErr w:type="spellEnd"/>
      <w:r>
        <w:rPr>
          <w:i/>
          <w:sz w:val="22"/>
          <w:szCs w:val="22"/>
        </w:rPr>
        <w:t xml:space="preserve"> </w:t>
      </w:r>
      <w:proofErr w:type="spellStart"/>
      <w:r>
        <w:rPr>
          <w:i/>
          <w:sz w:val="22"/>
          <w:szCs w:val="22"/>
        </w:rPr>
        <w:t>government</w:t>
      </w:r>
      <w:proofErr w:type="spellEnd"/>
      <w:r>
        <w:rPr>
          <w:i/>
          <w:sz w:val="22"/>
          <w:szCs w:val="22"/>
        </w:rPr>
        <w:t xml:space="preserve">. </w:t>
      </w:r>
    </w:p>
    <w:p w14:paraId="15B341DE" w14:textId="0E549830" w:rsidR="00D301C0" w:rsidRDefault="00DD3D2D">
      <w:pPr>
        <w:spacing w:after="120"/>
        <w:jc w:val="left"/>
        <w:rPr>
          <w:b/>
          <w:i/>
          <w:szCs w:val="24"/>
        </w:rPr>
      </w:pPr>
      <w:proofErr w:type="spellStart"/>
      <w:r>
        <w:rPr>
          <w:b/>
          <w:i/>
          <w:szCs w:val="24"/>
        </w:rPr>
        <w:t>Keywords</w:t>
      </w:r>
      <w:proofErr w:type="spellEnd"/>
      <w:r>
        <w:rPr>
          <w:b/>
          <w:i/>
          <w:szCs w:val="24"/>
        </w:rPr>
        <w:t xml:space="preserve">: </w:t>
      </w:r>
      <w:proofErr w:type="spellStart"/>
      <w:r>
        <w:rPr>
          <w:i/>
          <w:sz w:val="22"/>
          <w:szCs w:val="24"/>
        </w:rPr>
        <w:t>Barriers</w:t>
      </w:r>
      <w:proofErr w:type="spellEnd"/>
      <w:r>
        <w:rPr>
          <w:i/>
          <w:sz w:val="22"/>
          <w:szCs w:val="24"/>
        </w:rPr>
        <w:t xml:space="preserve"> </w:t>
      </w:r>
      <w:proofErr w:type="spellStart"/>
      <w:r>
        <w:rPr>
          <w:i/>
          <w:sz w:val="22"/>
          <w:szCs w:val="24"/>
        </w:rPr>
        <w:t>to</w:t>
      </w:r>
      <w:proofErr w:type="spellEnd"/>
      <w:r>
        <w:rPr>
          <w:i/>
          <w:sz w:val="22"/>
          <w:szCs w:val="24"/>
        </w:rPr>
        <w:t xml:space="preserve"> </w:t>
      </w:r>
      <w:proofErr w:type="spellStart"/>
      <w:r>
        <w:rPr>
          <w:i/>
          <w:sz w:val="22"/>
          <w:szCs w:val="24"/>
        </w:rPr>
        <w:t>sustainability</w:t>
      </w:r>
      <w:proofErr w:type="spellEnd"/>
      <w:r>
        <w:rPr>
          <w:i/>
          <w:sz w:val="22"/>
          <w:szCs w:val="24"/>
        </w:rPr>
        <w:t xml:space="preserve">; </w:t>
      </w:r>
      <w:proofErr w:type="spellStart"/>
      <w:r>
        <w:rPr>
          <w:i/>
          <w:sz w:val="22"/>
          <w:szCs w:val="24"/>
        </w:rPr>
        <w:t>Housing</w:t>
      </w:r>
      <w:proofErr w:type="spellEnd"/>
      <w:r>
        <w:rPr>
          <w:i/>
          <w:sz w:val="22"/>
          <w:szCs w:val="24"/>
        </w:rPr>
        <w:t xml:space="preserve"> </w:t>
      </w:r>
      <w:proofErr w:type="spellStart"/>
      <w:r>
        <w:rPr>
          <w:i/>
          <w:sz w:val="22"/>
          <w:szCs w:val="24"/>
        </w:rPr>
        <w:t>sustainability</w:t>
      </w:r>
      <w:proofErr w:type="spellEnd"/>
      <w:r>
        <w:rPr>
          <w:i/>
          <w:sz w:val="22"/>
          <w:szCs w:val="24"/>
        </w:rPr>
        <w:t xml:space="preserve">; </w:t>
      </w:r>
      <w:proofErr w:type="spellStart"/>
      <w:r w:rsidR="00521894">
        <w:rPr>
          <w:i/>
          <w:sz w:val="22"/>
          <w:szCs w:val="24"/>
        </w:rPr>
        <w:t>Statistic</w:t>
      </w:r>
      <w:proofErr w:type="spellEnd"/>
      <w:r w:rsidR="00521894">
        <w:rPr>
          <w:i/>
          <w:sz w:val="22"/>
          <w:szCs w:val="24"/>
        </w:rPr>
        <w:t xml:space="preserve"> </w:t>
      </w:r>
      <w:proofErr w:type="spellStart"/>
      <w:r w:rsidR="00521894">
        <w:rPr>
          <w:i/>
          <w:sz w:val="22"/>
          <w:szCs w:val="24"/>
        </w:rPr>
        <w:t>analysis</w:t>
      </w:r>
      <w:proofErr w:type="spellEnd"/>
      <w:r w:rsidR="00521894">
        <w:rPr>
          <w:i/>
          <w:sz w:val="22"/>
          <w:szCs w:val="24"/>
        </w:rPr>
        <w:t>.</w:t>
      </w:r>
    </w:p>
    <w:p w14:paraId="18F2A084" w14:textId="77777777" w:rsidR="00D301C0" w:rsidRDefault="00D301C0">
      <w:pPr>
        <w:spacing w:after="120"/>
        <w:jc w:val="left"/>
        <w:rPr>
          <w:b/>
          <w:i/>
          <w:szCs w:val="24"/>
        </w:rPr>
      </w:pPr>
    </w:p>
    <w:p w14:paraId="38E1D1CF" w14:textId="77777777" w:rsidR="00F153D8" w:rsidRDefault="00F153D8">
      <w:pPr>
        <w:jc w:val="left"/>
        <w:rPr>
          <w:b/>
          <w:szCs w:val="24"/>
        </w:rPr>
      </w:pPr>
      <w:r>
        <w:rPr>
          <w:b/>
          <w:szCs w:val="24"/>
        </w:rPr>
        <w:br w:type="page"/>
      </w:r>
    </w:p>
    <w:p w14:paraId="2F04AAA4" w14:textId="6447FDD5" w:rsidR="00D301C0" w:rsidRDefault="00DD3D2D">
      <w:pPr>
        <w:pStyle w:val="PargrafodaLista"/>
        <w:numPr>
          <w:ilvl w:val="0"/>
          <w:numId w:val="1"/>
        </w:numPr>
        <w:spacing w:after="120"/>
        <w:rPr>
          <w:b/>
          <w:szCs w:val="24"/>
        </w:rPr>
      </w:pPr>
      <w:r>
        <w:rPr>
          <w:b/>
          <w:szCs w:val="24"/>
        </w:rPr>
        <w:lastRenderedPageBreak/>
        <w:t>Introdução</w:t>
      </w:r>
    </w:p>
    <w:p w14:paraId="61132261" w14:textId="77777777" w:rsidR="00D301C0" w:rsidRDefault="00D301C0">
      <w:pPr>
        <w:spacing w:after="120"/>
        <w:rPr>
          <w:color w:val="A6A6A6"/>
          <w:szCs w:val="24"/>
        </w:rPr>
      </w:pPr>
    </w:p>
    <w:p w14:paraId="361AC40C" w14:textId="4A2973B1" w:rsidR="00D301C0" w:rsidRDefault="00DD3D2D">
      <w:pPr>
        <w:spacing w:after="120"/>
        <w:ind w:firstLine="284"/>
        <w:rPr>
          <w:szCs w:val="24"/>
          <w:lang w:eastAsia="en-US"/>
        </w:rPr>
      </w:pPr>
      <w:r>
        <w:rPr>
          <w:szCs w:val="24"/>
          <w:lang w:eastAsia="en-US"/>
        </w:rPr>
        <w:t xml:space="preserve">Apesar de a demanda por práticas construtivas mais sustentáveis </w:t>
      </w:r>
      <w:r w:rsidRPr="00F153FC">
        <w:rPr>
          <w:szCs w:val="24"/>
          <w:lang w:eastAsia="en-US"/>
        </w:rPr>
        <w:t>ser crescente</w:t>
      </w:r>
      <w:r>
        <w:rPr>
          <w:szCs w:val="24"/>
          <w:lang w:eastAsia="en-US"/>
        </w:rPr>
        <w:t>, ainda existem fatores que dificultam sua implantação</w:t>
      </w:r>
      <w:r w:rsidR="005737CC">
        <w:rPr>
          <w:szCs w:val="24"/>
          <w:lang w:eastAsia="en-US"/>
        </w:rPr>
        <w:t xml:space="preserve"> </w:t>
      </w:r>
      <w:sdt>
        <w:sdtPr>
          <w:rPr>
            <w:szCs w:val="24"/>
            <w:lang w:eastAsia="en-US"/>
          </w:rPr>
          <w:tag w:val="MENDELEY_CITATION_v3_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"/>
          <w:id w:val="-933366732"/>
          <w:placeholder>
            <w:docPart w:val="DefaultPlaceholder_-1854013440"/>
          </w:placeholder>
        </w:sdtPr>
        <w:sdtEndPr/>
        <w:sdtContent>
          <w:r w:rsidR="00340B13" w:rsidRPr="00F153FC">
            <w:rPr>
              <w:szCs w:val="24"/>
              <w:lang w:eastAsia="en-US"/>
            </w:rPr>
            <w:t>(DURDYEV et al., 2018b; ZHAO; CHEN, 2021)</w:t>
          </w:r>
        </w:sdtContent>
      </w:sdt>
      <w:r>
        <w:rPr>
          <w:szCs w:val="24"/>
          <w:lang w:eastAsia="en-US"/>
        </w:rPr>
        <w:t xml:space="preserve">. Compreender as barreiras que geram a falta de sustentabilidade inerente às práticas atuais é um precursor necessário para a identificação de estratégias corretivas na transição para a construção sustentável </w:t>
      </w:r>
      <w:sdt>
        <w:sdtPr>
          <w:rPr>
            <w:szCs w:val="24"/>
            <w:lang w:eastAsia="en-US"/>
          </w:rPr>
          <w:tag w:val="MENDELEY_CITATION_v3_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"/>
          <w:id w:val="753872113"/>
          <w:placeholder>
            <w:docPart w:val="DefaultPlaceholder_-1854013440"/>
          </w:placeholder>
        </w:sdtPr>
        <w:sdtEndPr/>
        <w:sdtContent>
          <w:r w:rsidR="00340B13" w:rsidRPr="00F153FC">
            <w:rPr>
              <w:szCs w:val="24"/>
              <w:lang w:eastAsia="en-US"/>
            </w:rPr>
            <w:t>(ADABRE; CHAN, 2021; FATHALIZADEH et al., 2021)</w:t>
          </w:r>
        </w:sdtContent>
      </w:sdt>
      <w:r>
        <w:rPr>
          <w:szCs w:val="24"/>
          <w:lang w:eastAsia="en-US"/>
        </w:rPr>
        <w:t xml:space="preserve">. </w:t>
      </w:r>
    </w:p>
    <w:p w14:paraId="3BDFCDE9" w14:textId="5990119E" w:rsidR="00D301C0" w:rsidRDefault="00DD3D2D">
      <w:pPr>
        <w:spacing w:after="120"/>
        <w:ind w:firstLine="284"/>
        <w:rPr>
          <w:szCs w:val="24"/>
          <w:lang w:eastAsia="en-US"/>
        </w:rPr>
      </w:pPr>
      <w:r w:rsidRPr="00F153FC">
        <w:rPr>
          <w:szCs w:val="24"/>
          <w:lang w:eastAsia="en-US"/>
        </w:rPr>
        <w:t>Embora</w:t>
      </w:r>
      <w:r>
        <w:rPr>
          <w:szCs w:val="24"/>
          <w:lang w:eastAsia="en-US"/>
        </w:rPr>
        <w:t xml:space="preserve"> existam resultados de pesquisas sobre o assunto em todo o mundo, cada país requer um diagnóstico particular devido à singularidade de suas características socioeconômicas. O valor distinto dessas pesquisas é que elas vão além das prescrições econômicas padrão na política ambiental - sobre preços e instrumentos baseados no mercado </w:t>
      </w:r>
      <w:sdt>
        <w:sdtPr>
          <w:rPr>
            <w:szCs w:val="24"/>
            <w:lang w:eastAsia="en-US"/>
          </w:rPr>
          <w:tag w:val="MENDELEY_CITATION_v3_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"/>
          <w:id w:val="2104749850"/>
          <w:placeholder>
            <w:docPart w:val="DefaultPlaceholder_-1854013440"/>
          </w:placeholder>
        </w:sdtPr>
        <w:sdtEndPr/>
        <w:sdtContent>
          <w:r w:rsidR="00340B13" w:rsidRPr="00F153FC">
            <w:rPr>
              <w:szCs w:val="24"/>
              <w:lang w:eastAsia="en-US"/>
            </w:rPr>
            <w:t>(CHAN et al., 2018; KARJI; NAMIAN; TAFAZZOLI, 2020)</w:t>
          </w:r>
        </w:sdtContent>
      </w:sdt>
      <w:r w:rsidR="005737CC">
        <w:rPr>
          <w:szCs w:val="24"/>
          <w:lang w:eastAsia="en-US"/>
        </w:rPr>
        <w:t>.</w:t>
      </w:r>
    </w:p>
    <w:p w14:paraId="13EB3D69" w14:textId="621D000D" w:rsidR="00D301C0" w:rsidRDefault="00DD3D2D">
      <w:pPr>
        <w:spacing w:after="120"/>
        <w:ind w:firstLine="284"/>
        <w:rPr>
          <w:szCs w:val="24"/>
          <w:lang w:eastAsia="en-US"/>
        </w:rPr>
      </w:pPr>
      <w:r>
        <w:rPr>
          <w:szCs w:val="24"/>
          <w:lang w:eastAsia="en-US"/>
        </w:rPr>
        <w:t xml:space="preserve">Dentre os principais obstáculos, o risco de desempenho percebido é definido como a probabilidade de que as intervenções deixem de funcionar conforme projetado ou divulgado e, portanto, não possam realizar os benefícios esperados. Como o mercado ainda está em estágio inicial, a imaturidade das novas tecnologias e equipamentos utilizados podem fazer com que os residentes se preocupem com sua segurança e confiabilidade </w:t>
      </w:r>
      <w:sdt>
        <w:sdtPr>
          <w:rPr>
            <w:szCs w:val="24"/>
            <w:lang w:eastAsia="en-US"/>
          </w:rPr>
          <w:tag w:val="MENDELEY_CITATION_v3_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"/>
          <w:id w:val="-1111361399"/>
          <w:placeholder>
            <w:docPart w:val="DefaultPlaceholder_-1854013440"/>
          </w:placeholder>
        </w:sdtPr>
        <w:sdtEndPr/>
        <w:sdtContent>
          <w:r w:rsidR="00340B13" w:rsidRPr="00F153FC">
            <w:rPr>
              <w:szCs w:val="24"/>
              <w:lang w:eastAsia="en-US"/>
            </w:rPr>
            <w:t>(DJOKOTO; DADZIE; OHEMENG-ABABIO, 2014; ZHAO; CHEN, 2021)</w:t>
          </w:r>
        </w:sdtContent>
      </w:sdt>
      <w:r w:rsidR="005737CC">
        <w:rPr>
          <w:szCs w:val="24"/>
          <w:lang w:eastAsia="en-US"/>
        </w:rPr>
        <w:t>.</w:t>
      </w:r>
    </w:p>
    <w:p w14:paraId="429FAFD9" w14:textId="347AE242" w:rsidR="00D301C0" w:rsidRDefault="00DD3D2D">
      <w:pPr>
        <w:spacing w:after="120"/>
        <w:ind w:firstLine="284"/>
        <w:rPr>
          <w:szCs w:val="24"/>
          <w:lang w:eastAsia="en-US"/>
        </w:rPr>
      </w:pPr>
      <w:r w:rsidRPr="00F153FC">
        <w:rPr>
          <w:szCs w:val="24"/>
          <w:lang w:eastAsia="en-US"/>
        </w:rPr>
        <w:t>Em primeiro lugar, existem riscos financeiros, que se</w:t>
      </w:r>
      <w:r>
        <w:rPr>
          <w:szCs w:val="24"/>
          <w:lang w:eastAsia="en-US"/>
        </w:rPr>
        <w:t xml:space="preserve"> referem ao medo de maiores custos de investimento em comparação à construção tradicional e os riscos de imprevistos causados pela compra, operação ou manutenção. Embora seja um fato conhecido que as práticas sustentáveis na construção muitas vezes são estimadas para aumentar o custo de capital inicial, ele pode ser compensado por economias significativas nos custos operacionais, porém, o risco do longo tempo de retorno acaba prejudicando </w:t>
      </w:r>
      <w:sdt>
        <w:sdtPr>
          <w:rPr>
            <w:szCs w:val="24"/>
            <w:lang w:eastAsia="en-US"/>
          </w:rPr>
          <w:tag w:val="MENDELEY_CITATION_v3_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"/>
          <w:id w:val="1256409603"/>
          <w:placeholder>
            <w:docPart w:val="DefaultPlaceholder_-1854013440"/>
          </w:placeholder>
        </w:sdtPr>
        <w:sdtEndPr/>
        <w:sdtContent>
          <w:r w:rsidR="00340B13" w:rsidRPr="00F153FC">
            <w:rPr>
              <w:szCs w:val="24"/>
              <w:lang w:eastAsia="en-US"/>
            </w:rPr>
            <w:t>(DJOKOTO; DADZIE; OHEMENG-ABABIO, 2014; PORTNOV et al., 2018)</w:t>
          </w:r>
        </w:sdtContent>
      </w:sdt>
      <w:r>
        <w:rPr>
          <w:szCs w:val="24"/>
          <w:lang w:eastAsia="en-US"/>
        </w:rPr>
        <w:t xml:space="preserve">. Em países em desenvolvimento agrava-se, visto que a prioridade econômica da sociedade é outra </w:t>
      </w:r>
      <w:sdt>
        <w:sdtPr>
          <w:rPr>
            <w:szCs w:val="24"/>
            <w:lang w:eastAsia="en-US"/>
          </w:rPr>
          <w:tag w:val="MENDELEY_CITATION_v3_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"/>
          <w:id w:val="1539325006"/>
          <w:placeholder>
            <w:docPart w:val="DefaultPlaceholder_-1854013440"/>
          </w:placeholder>
        </w:sdtPr>
        <w:sdtEndPr/>
        <w:sdtContent>
          <w:r w:rsidR="00340B13" w:rsidRPr="00F153FC">
            <w:rPr>
              <w:szCs w:val="24"/>
              <w:lang w:eastAsia="en-US"/>
            </w:rPr>
            <w:t>(DAVIES; DAVIES, 2017; MARSH; BRENT; DE KOCK, 2020)</w:t>
          </w:r>
        </w:sdtContent>
      </w:sdt>
      <w:r w:rsidR="005737CC">
        <w:rPr>
          <w:szCs w:val="24"/>
          <w:lang w:eastAsia="en-US"/>
        </w:rPr>
        <w:t>.</w:t>
      </w:r>
    </w:p>
    <w:p w14:paraId="0329F559" w14:textId="7952DDFF" w:rsidR="00D301C0" w:rsidRDefault="00DD3D2D">
      <w:pPr>
        <w:spacing w:after="120"/>
        <w:ind w:firstLine="284"/>
        <w:rPr>
          <w:szCs w:val="24"/>
          <w:lang w:eastAsia="en-US"/>
        </w:rPr>
      </w:pPr>
      <w:r>
        <w:rPr>
          <w:szCs w:val="24"/>
          <w:lang w:eastAsia="en-US"/>
        </w:rPr>
        <w:t xml:space="preserve">Barreiras relacionadas ao governo, regulamentos, leis, políticas, incentivos, iniciativas também são fatores determinantes </w:t>
      </w:r>
      <w:sdt>
        <w:sdtPr>
          <w:rPr>
            <w:szCs w:val="24"/>
            <w:lang w:eastAsia="en-US"/>
          </w:rPr>
          <w:tag w:val="MENDELEY_CITATION_v3_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"/>
          <w:id w:val="1959987880"/>
          <w:placeholder>
            <w:docPart w:val="DefaultPlaceholder_-1854013440"/>
          </w:placeholder>
        </w:sdtPr>
        <w:sdtEndPr/>
        <w:sdtContent>
          <w:r w:rsidR="00340B13" w:rsidRPr="00F153FC">
            <w:rPr>
              <w:szCs w:val="24"/>
              <w:lang w:eastAsia="en-US"/>
            </w:rPr>
            <w:t>(DODGE DATA &amp; ANALYTICS, 2018)</w:t>
          </w:r>
        </w:sdtContent>
      </w:sdt>
      <w:r>
        <w:rPr>
          <w:szCs w:val="24"/>
          <w:lang w:eastAsia="en-US"/>
        </w:rPr>
        <w:t xml:space="preserve">. A intervenção governamental pode ser necessária para facilitar a transição do mercado imobiliário convencional para o mais sustentável. O papel do governo deve motivar reduzindo impostos, fornecendo subsídios, financiamento de campanhas de comunicação e fornecimento de educação para consumidores e desenvolvedores, importantes para proteger os consumidores de informações enganosas </w:t>
      </w:r>
      <w:sdt>
        <w:sdtPr>
          <w:rPr>
            <w:szCs w:val="24"/>
            <w:lang w:eastAsia="en-US"/>
          </w:rPr>
          <w:tag w:val="MENDELEY_CITATION_v3_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"/>
          <w:id w:val="-719358793"/>
          <w:placeholder>
            <w:docPart w:val="DefaultPlaceholder_-1854013440"/>
          </w:placeholder>
        </w:sdtPr>
        <w:sdtEndPr/>
        <w:sdtContent>
          <w:r w:rsidR="00340B13" w:rsidRPr="00F153FC">
            <w:rPr>
              <w:szCs w:val="24"/>
              <w:lang w:eastAsia="en-US"/>
            </w:rPr>
            <w:t>(BROWN, 2014; DJOKOTO; DADZIE; OHEMENG-ABABIO, 2014)</w:t>
          </w:r>
        </w:sdtContent>
      </w:sdt>
      <w:r w:rsidR="005737CC">
        <w:rPr>
          <w:szCs w:val="24"/>
          <w:lang w:eastAsia="en-US"/>
        </w:rPr>
        <w:t>.</w:t>
      </w:r>
    </w:p>
    <w:p w14:paraId="7BB5FED1" w14:textId="0C120D5F" w:rsidR="00D301C0" w:rsidRDefault="00DD3D2D">
      <w:pPr>
        <w:spacing w:after="120"/>
        <w:ind w:firstLine="284"/>
        <w:rPr>
          <w:szCs w:val="24"/>
          <w:lang w:eastAsia="en-US"/>
        </w:rPr>
      </w:pPr>
      <w:r w:rsidRPr="00F153FC">
        <w:rPr>
          <w:szCs w:val="24"/>
          <w:lang w:eastAsia="en-US"/>
        </w:rPr>
        <w:t xml:space="preserve">Ainda, </w:t>
      </w:r>
      <w:r>
        <w:rPr>
          <w:szCs w:val="24"/>
          <w:lang w:eastAsia="en-US"/>
        </w:rPr>
        <w:t xml:space="preserve">os fatores culturais se configuram como uma grande barreira. O processo da indústria da construção apresenta-se como um setor que é tradicionalmente muito difícil de mudar, especialmente no que diz respeito aos métodos de construção e aos materiais de construção. Essa resistência à mudança resulta em uma falta de demanda por parte dos clientes e </w:t>
      </w:r>
      <w:r w:rsidRPr="00F153FC">
        <w:rPr>
          <w:szCs w:val="24"/>
          <w:lang w:eastAsia="en-US"/>
        </w:rPr>
        <w:t xml:space="preserve">stakeholders </w:t>
      </w:r>
      <w:sdt>
        <w:sdtPr>
          <w:rPr>
            <w:szCs w:val="24"/>
            <w:lang w:eastAsia="en-US"/>
          </w:rPr>
          <w:tag w:val="MENDELEY_CITATION_v3_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"/>
          <w:id w:val="-1079206693"/>
          <w:placeholder>
            <w:docPart w:val="DefaultPlaceholder_-1854013440"/>
          </w:placeholder>
        </w:sdtPr>
        <w:sdtEndPr/>
        <w:sdtContent>
          <w:r w:rsidR="00340B13" w:rsidRPr="00F153FC">
            <w:rPr>
              <w:szCs w:val="24"/>
              <w:lang w:eastAsia="en-US"/>
            </w:rPr>
            <w:t>(ZHAO et al., 2015)</w:t>
          </w:r>
        </w:sdtContent>
      </w:sdt>
      <w:r w:rsidR="005737CC">
        <w:rPr>
          <w:szCs w:val="24"/>
          <w:lang w:eastAsia="en-US"/>
        </w:rPr>
        <w:t>.</w:t>
      </w:r>
      <w:r>
        <w:rPr>
          <w:szCs w:val="24"/>
          <w:lang w:eastAsia="en-US"/>
        </w:rPr>
        <w:t xml:space="preserve">Além disso, a aceitação da comunidade reflete a relação entre os projetos e decisões de implementação. Um dos grandes desafios é a confiança, investigar se os cidadãos locais aceitam tais edificações e conhecem seus benefícios. Dentre eles, o </w:t>
      </w:r>
      <w:proofErr w:type="spellStart"/>
      <w:r w:rsidRPr="006232A2">
        <w:rPr>
          <w:i/>
          <w:iCs/>
          <w:szCs w:val="24"/>
          <w:lang w:eastAsia="en-US"/>
        </w:rPr>
        <w:t>greenwashing</w:t>
      </w:r>
      <w:proofErr w:type="spellEnd"/>
      <w:r>
        <w:rPr>
          <w:szCs w:val="24"/>
          <w:lang w:eastAsia="en-US"/>
        </w:rPr>
        <w:t xml:space="preserve"> (termo do inglês para </w:t>
      </w:r>
      <w:r w:rsidR="006232A2">
        <w:rPr>
          <w:szCs w:val="24"/>
          <w:lang w:eastAsia="en-US"/>
        </w:rPr>
        <w:t>maquiagem</w:t>
      </w:r>
      <w:r>
        <w:rPr>
          <w:szCs w:val="24"/>
          <w:lang w:eastAsia="en-US"/>
        </w:rPr>
        <w:t xml:space="preserve"> verde) é um impedimento recorrente para </w:t>
      </w:r>
      <w:r>
        <w:rPr>
          <w:szCs w:val="24"/>
          <w:lang w:eastAsia="en-US"/>
        </w:rPr>
        <w:lastRenderedPageBreak/>
        <w:t xml:space="preserve">disseminar práticas realmente sustentáveis </w:t>
      </w:r>
      <w:sdt>
        <w:sdtPr>
          <w:rPr>
            <w:szCs w:val="24"/>
            <w:lang w:eastAsia="en-US"/>
          </w:rPr>
          <w:tag w:val="MENDELEY_CITATION_v3_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"/>
          <w:id w:val="-646669246"/>
          <w:placeholder>
            <w:docPart w:val="DefaultPlaceholder_-1854013440"/>
          </w:placeholder>
        </w:sdtPr>
        <w:sdtEndPr/>
        <w:sdtContent>
          <w:r w:rsidR="00340B13" w:rsidRPr="00F153FC">
            <w:rPr>
              <w:szCs w:val="24"/>
              <w:lang w:eastAsia="en-US"/>
            </w:rPr>
            <w:t>(HE et al., 2020; NEMES et al., 2022)</w:t>
          </w:r>
        </w:sdtContent>
      </w:sdt>
      <w:r>
        <w:rPr>
          <w:szCs w:val="24"/>
          <w:lang w:eastAsia="en-US"/>
        </w:rPr>
        <w:t xml:space="preserve">. Outro desafio importante é como lidar com as diferenças entre os diferentes países </w:t>
      </w:r>
      <w:sdt>
        <w:sdtPr>
          <w:rPr>
            <w:szCs w:val="24"/>
            <w:lang w:eastAsia="en-US"/>
          </w:rPr>
          <w:tag w:val="MENDELEY_CITATION_v3_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"/>
          <w:id w:val="1718166317"/>
          <w:placeholder>
            <w:docPart w:val="DefaultPlaceholder_-1854013440"/>
          </w:placeholder>
        </w:sdtPr>
        <w:sdtEndPr/>
        <w:sdtContent>
          <w:r w:rsidR="00340B13" w:rsidRPr="00F153FC">
            <w:rPr>
              <w:szCs w:val="24"/>
              <w:lang w:eastAsia="en-US"/>
            </w:rPr>
            <w:t>(DAVIES; DAVIES, 2017; MARSH; BRENT; DE KOCK, 2020)</w:t>
          </w:r>
        </w:sdtContent>
      </w:sdt>
      <w:r w:rsidR="005737CC" w:rsidRPr="00F153FC">
        <w:rPr>
          <w:szCs w:val="24"/>
          <w:lang w:eastAsia="en-US"/>
        </w:rPr>
        <w:t>.</w:t>
      </w:r>
    </w:p>
    <w:p w14:paraId="0FFD8D92" w14:textId="32472663" w:rsidR="00D301C0" w:rsidRDefault="00DD3D2D">
      <w:pPr>
        <w:spacing w:after="120"/>
        <w:ind w:firstLine="284"/>
        <w:rPr>
          <w:szCs w:val="24"/>
          <w:lang w:eastAsia="en-US"/>
        </w:rPr>
      </w:pPr>
      <w:r>
        <w:rPr>
          <w:szCs w:val="24"/>
          <w:lang w:eastAsia="en-US"/>
        </w:rPr>
        <w:t xml:space="preserve">Diversos autores destacam que existem muitas barreiras na aplicação dos princípios de sustentabilidade em habitações, como a falta de parâmetros que avaliem seu sucesso de aplicação, aceitação e a conscientização das tecnologias </w:t>
      </w:r>
      <w:sdt>
        <w:sdtPr>
          <w:rPr>
            <w:szCs w:val="24"/>
            <w:lang w:eastAsia="en-US"/>
          </w:rPr>
          <w:tag w:val="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"/>
          <w:id w:val="1514335644"/>
          <w:placeholder>
            <w:docPart w:val="DefaultPlaceholder_-1854013440"/>
          </w:placeholder>
        </w:sdtPr>
        <w:sdtEndPr/>
        <w:sdtContent>
          <w:r w:rsidR="00340B13" w:rsidRPr="00F153FC">
            <w:rPr>
              <w:szCs w:val="24"/>
              <w:lang w:eastAsia="en-US"/>
            </w:rPr>
            <w:t>(ADABRE et al., 2020; KARJI; NAMIAN; TAFAZZOLI, 2020; OYEBANJI; LIYANAGE; AKINTOYE, 2017; SILVA et al., 2021; ZOU; DUAN; DENG, 2019)</w:t>
          </w:r>
        </w:sdtContent>
      </w:sdt>
      <w:r>
        <w:rPr>
          <w:szCs w:val="24"/>
          <w:lang w:eastAsia="en-US"/>
        </w:rPr>
        <w:t xml:space="preserve">. Ainda, o desconhecimento, a falta de acesso à informação e a educação sobre os temas ambientais, especialmente aqueles relacionados à construção sustentável, estão presentes em todos os níveis sociais </w:t>
      </w:r>
      <w:sdt>
        <w:sdtPr>
          <w:rPr>
            <w:szCs w:val="24"/>
            <w:lang w:eastAsia="en-US"/>
          </w:rPr>
          <w:tag w:val="MENDELEY_CITATION_v3_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"/>
          <w:id w:val="1441029370"/>
          <w:placeholder>
            <w:docPart w:val="DefaultPlaceholder_-1854013440"/>
          </w:placeholder>
        </w:sdtPr>
        <w:sdtEndPr/>
        <w:sdtContent>
          <w:r w:rsidR="00340B13" w:rsidRPr="00F153FC">
            <w:rPr>
              <w:szCs w:val="24"/>
              <w:lang w:eastAsia="en-US"/>
            </w:rPr>
            <w:t>(CIB, 2002)</w:t>
          </w:r>
        </w:sdtContent>
      </w:sdt>
      <w:r>
        <w:rPr>
          <w:szCs w:val="24"/>
          <w:lang w:eastAsia="en-US"/>
        </w:rPr>
        <w:t xml:space="preserve">. A cultura, o conhecimento e a habilidade dos usuários, segundo </w:t>
      </w:r>
      <w:proofErr w:type="spellStart"/>
      <w:r>
        <w:rPr>
          <w:szCs w:val="24"/>
          <w:lang w:eastAsia="en-US"/>
        </w:rPr>
        <w:t>Agopyan</w:t>
      </w:r>
      <w:proofErr w:type="spellEnd"/>
      <w:r>
        <w:rPr>
          <w:szCs w:val="24"/>
          <w:lang w:eastAsia="en-US"/>
        </w:rPr>
        <w:t>; John e Goldenberg</w:t>
      </w:r>
      <w:r w:rsidR="00340B13">
        <w:rPr>
          <w:szCs w:val="24"/>
          <w:lang w:eastAsia="en-US"/>
        </w:rPr>
        <w:t xml:space="preserve"> </w:t>
      </w:r>
      <w:sdt>
        <w:sdtPr>
          <w:rPr>
            <w:szCs w:val="24"/>
            <w:lang w:eastAsia="en-US"/>
          </w:rPr>
          <w:tag w:val="MENDELEY_CITATION_v3_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"/>
          <w:id w:val="1656028727"/>
          <w:placeholder>
            <w:docPart w:val="DefaultPlaceholder_-1854013440"/>
          </w:placeholder>
        </w:sdtPr>
        <w:sdtEndPr/>
        <w:sdtContent>
          <w:r w:rsidR="00340B13" w:rsidRPr="00F153FC">
            <w:rPr>
              <w:szCs w:val="24"/>
              <w:lang w:eastAsia="en-US"/>
            </w:rPr>
            <w:t>(2011)</w:t>
          </w:r>
        </w:sdtContent>
      </w:sdt>
      <w:r>
        <w:rPr>
          <w:szCs w:val="24"/>
          <w:lang w:eastAsia="en-US"/>
        </w:rPr>
        <w:t xml:space="preserve">, também são determinantes. Porém, poucos estudos abordam essa temática no Brasil. </w:t>
      </w:r>
    </w:p>
    <w:p w14:paraId="0D2CC4FA" w14:textId="77777777" w:rsidR="00D301C0" w:rsidRDefault="00DD3D2D">
      <w:pPr>
        <w:spacing w:after="120"/>
        <w:ind w:firstLine="284"/>
        <w:rPr>
          <w:szCs w:val="24"/>
          <w:lang w:eastAsia="en-US"/>
        </w:rPr>
      </w:pPr>
      <w:r>
        <w:rPr>
          <w:szCs w:val="24"/>
          <w:lang w:eastAsia="en-US"/>
        </w:rPr>
        <w:t>Diante desse panorama sobre a sustentabilidade nas habitações, da falta de conhecimento sobre as práticas e tecnologias sustentáveis nos processos construtivos e, tendo em vista a necessidade atual em mitigar os impactos causados no meio ambiente, define-se a pergunta de pesquisa desse estudo: Quais são as barreiras que restringem a adoção de habitações mais sustentáveis no Brasil na percepção do usuário?</w:t>
      </w:r>
    </w:p>
    <w:p w14:paraId="098D615F" w14:textId="77777777" w:rsidR="00D301C0" w:rsidRDefault="00D301C0">
      <w:pPr>
        <w:spacing w:after="120"/>
        <w:ind w:firstLine="284"/>
        <w:rPr>
          <w:szCs w:val="24"/>
        </w:rPr>
      </w:pPr>
    </w:p>
    <w:p w14:paraId="0FDD35FB" w14:textId="77777777" w:rsidR="00D301C0" w:rsidRPr="00F153FC" w:rsidRDefault="00DD3D2D">
      <w:pPr>
        <w:pStyle w:val="PargrafodaLista"/>
        <w:numPr>
          <w:ilvl w:val="0"/>
          <w:numId w:val="1"/>
        </w:numPr>
        <w:spacing w:after="120"/>
        <w:rPr>
          <w:b/>
          <w:szCs w:val="24"/>
        </w:rPr>
      </w:pPr>
      <w:r w:rsidRPr="00F153FC">
        <w:rPr>
          <w:b/>
          <w:szCs w:val="24"/>
        </w:rPr>
        <w:t>Estratégia da pesquisa</w:t>
      </w:r>
    </w:p>
    <w:p w14:paraId="346CA810" w14:textId="77777777" w:rsidR="00D301C0" w:rsidRDefault="00D301C0">
      <w:pPr>
        <w:spacing w:after="120"/>
        <w:rPr>
          <w:color w:val="A6A6A6"/>
          <w:szCs w:val="24"/>
        </w:rPr>
      </w:pPr>
    </w:p>
    <w:p w14:paraId="47784B66" w14:textId="77777777" w:rsidR="00D301C0" w:rsidRDefault="00DD3D2D">
      <w:pPr>
        <w:spacing w:after="120"/>
        <w:ind w:firstLine="284"/>
        <w:rPr>
          <w:szCs w:val="24"/>
        </w:rPr>
      </w:pPr>
      <w:r>
        <w:rPr>
          <w:szCs w:val="24"/>
        </w:rPr>
        <w:t xml:space="preserve">O método de procedimento da pesquisa é o </w:t>
      </w:r>
      <w:proofErr w:type="spellStart"/>
      <w:r>
        <w:rPr>
          <w:i/>
          <w:iCs/>
          <w:szCs w:val="24"/>
        </w:rPr>
        <w:t>Survey</w:t>
      </w:r>
      <w:proofErr w:type="spellEnd"/>
      <w:r>
        <w:rPr>
          <w:szCs w:val="24"/>
        </w:rPr>
        <w:t>, que busca a obtenção de dados primários sobre características, ações ou opiniões de determinado grupo de pessoas, por meio de um instrumento de pesquisa predefinido, normalmente um questionário (HAIR et al., 2005). Assim, a coleta de dados utilizou um amplo questionário que foi definido com base em uma pesquisa bibliográfica.</w:t>
      </w:r>
      <w:r>
        <w:t xml:space="preserve"> </w:t>
      </w:r>
      <w:r>
        <w:rPr>
          <w:szCs w:val="24"/>
        </w:rPr>
        <w:t>A primeira parte do questionário foi composta por questões discursivas e de múltipla escolha, a segunda parte foi composta por questões fechadas, onde a mensuração quantitativa destas características se deu através da adoção de uma escala de diferencial semântico de sete pontos.</w:t>
      </w:r>
    </w:p>
    <w:p w14:paraId="6CF15CDF" w14:textId="288AA7C7" w:rsidR="00D301C0" w:rsidRDefault="00DD3D2D">
      <w:pPr>
        <w:spacing w:after="120"/>
        <w:ind w:firstLine="284"/>
        <w:rPr>
          <w:szCs w:val="24"/>
        </w:rPr>
      </w:pPr>
      <w:r w:rsidRPr="00F153FC">
        <w:rPr>
          <w:szCs w:val="24"/>
        </w:rPr>
        <w:t xml:space="preserve">Na definição da população alvo da pesquisa, buscou-se um público abrangente, sendo os critérios definidos para inclusão dos participantes na pesquisa: ter idade acima de 18 anos, ser brasileiro e residir no país. Para a amostragem optou-se por utilizar o método de amostragem não probabilística, em função das características da população-alvo – a inclusão ou exclusão dos elementos de uma amostra fica a critério do pesquisador. Por meio de métodos subjetivos o pesquisador seleciona os elementos que compõe a amostra. De acordo com </w:t>
      </w:r>
      <w:proofErr w:type="spellStart"/>
      <w:r w:rsidRPr="00F153FC">
        <w:rPr>
          <w:szCs w:val="24"/>
        </w:rPr>
        <w:t>Hair</w:t>
      </w:r>
      <w:proofErr w:type="spellEnd"/>
      <w:r w:rsidRPr="00F153FC">
        <w:rPr>
          <w:szCs w:val="24"/>
        </w:rPr>
        <w:t xml:space="preserve"> et al.</w:t>
      </w:r>
      <w:sdt>
        <w:sdtPr>
          <w:rPr>
            <w:szCs w:val="24"/>
          </w:rPr>
          <w:tag w:val="MENDELEY_CITATION_v3_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0seyJmYW1pbHkiOiJUYXRoYW0iLCJnaXZlbiI6IlIuIEwuIiwicGFyc2UtbmFtZXMiOmZhbHNlLCJkcm9wcGluZy1wYXJ0aWNsZSI6IiIsIm5vbi1kcm9wcGluZy1wYXJ0aWNsZSI6IiJ9XSwiSVNCTiI6Ijk3ODg1Nzc4MDUzNDEiLCJpc3N1ZWQiOnsiZGF0ZS1wYXJ0cyI6W1syMDA5XV19LCJwdWJsaXNoZXItcGxhY2UiOiJQb3J0byBBbGVncmUiLCJudW1iZXItb2YtcGFnZXMiOiI2ODgiLCJlZGl0aW9uIjoiNiIsInB1Ymxpc2hlciI6IkJvb2ttYW4iLCJjb250YWluZXItdGl0bGUtc2hvcnQiOiIifSwiaXNUZW1wb3JhcnkiOmZhbHNlLCJzdXBwcmVzcy1hdXRob3IiOnRydWV9XX0="/>
          <w:id w:val="85591011"/>
          <w:placeholder>
            <w:docPart w:val="DefaultPlaceholder_-1854013440"/>
          </w:placeholder>
        </w:sdtPr>
        <w:sdtEndPr/>
        <w:sdtContent>
          <w:r w:rsidR="00340B13" w:rsidRPr="00F153FC">
            <w:rPr>
              <w:szCs w:val="24"/>
            </w:rPr>
            <w:t>(2009)</w:t>
          </w:r>
        </w:sdtContent>
      </w:sdt>
      <w:r w:rsidRPr="00F153FC">
        <w:rPr>
          <w:szCs w:val="24"/>
        </w:rPr>
        <w:t>, a amostragem não probabilística envolve a seleção de elementos de amostra que estejam mais disponíveis para tomar parte no estudo e que podem oferecer as informações necessárias.</w:t>
      </w:r>
    </w:p>
    <w:p w14:paraId="0284C888" w14:textId="6F44749D" w:rsidR="00D301C0" w:rsidRDefault="00DD3D2D">
      <w:pPr>
        <w:spacing w:after="120"/>
        <w:ind w:firstLine="284"/>
        <w:rPr>
          <w:szCs w:val="24"/>
        </w:rPr>
      </w:pPr>
      <w:r>
        <w:rPr>
          <w:szCs w:val="24"/>
        </w:rPr>
        <w:t>A ferramenta Formulários Google foi usada para a realização do questionário</w:t>
      </w:r>
      <w:r w:rsidR="00B329C6">
        <w:rPr>
          <w:szCs w:val="24"/>
        </w:rPr>
        <w:t xml:space="preserve"> enviada por link por meio das redes sociais</w:t>
      </w:r>
      <w:r>
        <w:rPr>
          <w:szCs w:val="24"/>
        </w:rPr>
        <w:t>. A escolha por uma plataforma digital foi pelo baixo custo, pela facilidade de envio para diversas regiões do país e por permitir ao indivíduo escolher qual o melhor momento para responder.</w:t>
      </w:r>
      <w:r w:rsidR="00B329C6">
        <w:rPr>
          <w:szCs w:val="24"/>
        </w:rPr>
        <w:t xml:space="preserve"> </w:t>
      </w:r>
    </w:p>
    <w:p w14:paraId="3B0DC413" w14:textId="77777777" w:rsidR="00D301C0" w:rsidRDefault="00DD3D2D">
      <w:pPr>
        <w:spacing w:after="120"/>
        <w:ind w:firstLine="284"/>
        <w:rPr>
          <w:szCs w:val="24"/>
        </w:rPr>
      </w:pPr>
      <w:r>
        <w:rPr>
          <w:szCs w:val="24"/>
        </w:rPr>
        <w:t xml:space="preserve">Após a aprovação do Comitê de Ética em Pesquisa envolvendo Seres Humanos da Universidade, a coleta de dados foi realizada entre os meses de maio a junho de 2022. Os </w:t>
      </w:r>
      <w:r>
        <w:rPr>
          <w:szCs w:val="24"/>
        </w:rPr>
        <w:lastRenderedPageBreak/>
        <w:t>participantes da pesquisa foram convidados por meio de redes sociais (</w:t>
      </w:r>
      <w:r>
        <w:rPr>
          <w:i/>
          <w:iCs/>
          <w:szCs w:val="24"/>
        </w:rPr>
        <w:t>Facebook, WhatsApp, Instagram</w:t>
      </w:r>
      <w:r>
        <w:rPr>
          <w:szCs w:val="24"/>
        </w:rPr>
        <w:t xml:space="preserve">, entre outros). </w:t>
      </w:r>
    </w:p>
    <w:p w14:paraId="1A27EF5D" w14:textId="77777777" w:rsidR="00D301C0" w:rsidRDefault="00DD3D2D">
      <w:pPr>
        <w:spacing w:after="120"/>
        <w:ind w:firstLine="284"/>
        <w:rPr>
          <w:szCs w:val="24"/>
        </w:rPr>
      </w:pPr>
      <w:r>
        <w:rPr>
          <w:szCs w:val="24"/>
        </w:rPr>
        <w:t xml:space="preserve">Os dados coletados foram organizados e tabelados após a aplicação do questionário. Foram realizadas as análises estatísticas dos dados através do </w:t>
      </w:r>
      <w:r>
        <w:rPr>
          <w:i/>
          <w:iCs/>
          <w:szCs w:val="24"/>
        </w:rPr>
        <w:t>software</w:t>
      </w:r>
      <w:r>
        <w:rPr>
          <w:szCs w:val="24"/>
        </w:rPr>
        <w:t xml:space="preserve"> SPSS (</w:t>
      </w:r>
      <w:proofErr w:type="spellStart"/>
      <w:r>
        <w:rPr>
          <w:i/>
          <w:iCs/>
          <w:szCs w:val="24"/>
        </w:rPr>
        <w:t>Statistical</w:t>
      </w:r>
      <w:proofErr w:type="spellEnd"/>
      <w:r>
        <w:rPr>
          <w:i/>
          <w:iCs/>
          <w:szCs w:val="24"/>
        </w:rPr>
        <w:t xml:space="preserve"> </w:t>
      </w:r>
      <w:proofErr w:type="spellStart"/>
      <w:r>
        <w:rPr>
          <w:i/>
          <w:iCs/>
          <w:szCs w:val="24"/>
        </w:rPr>
        <w:t>Package</w:t>
      </w:r>
      <w:proofErr w:type="spellEnd"/>
      <w:r>
        <w:rPr>
          <w:i/>
          <w:iCs/>
          <w:szCs w:val="24"/>
        </w:rPr>
        <w:t xml:space="preserve"> for </w:t>
      </w:r>
      <w:proofErr w:type="spellStart"/>
      <w:r>
        <w:rPr>
          <w:i/>
          <w:iCs/>
          <w:szCs w:val="24"/>
        </w:rPr>
        <w:t>the</w:t>
      </w:r>
      <w:proofErr w:type="spellEnd"/>
      <w:r>
        <w:rPr>
          <w:i/>
          <w:iCs/>
          <w:szCs w:val="24"/>
        </w:rPr>
        <w:t xml:space="preserve"> Social </w:t>
      </w:r>
      <w:proofErr w:type="spellStart"/>
      <w:r>
        <w:rPr>
          <w:i/>
          <w:iCs/>
          <w:szCs w:val="24"/>
        </w:rPr>
        <w:t>Sciences</w:t>
      </w:r>
      <w:proofErr w:type="spellEnd"/>
      <w:r>
        <w:rPr>
          <w:szCs w:val="24"/>
        </w:rPr>
        <w:t>), versão 24, uma ferramenta desenvolvida para análises de variáveis qualitativas.</w:t>
      </w:r>
    </w:p>
    <w:p w14:paraId="091680D4" w14:textId="54A8E455" w:rsidR="00D301C0" w:rsidRDefault="00DD3D2D">
      <w:pPr>
        <w:spacing w:after="120"/>
        <w:ind w:firstLine="284"/>
        <w:rPr>
          <w:szCs w:val="24"/>
        </w:rPr>
      </w:pPr>
      <w:r>
        <w:rPr>
          <w:szCs w:val="24"/>
        </w:rPr>
        <w:t xml:space="preserve">Primeiramente, a análise descritiva permite descrever aspectos importantes do comportamento da amostra e avaliar a qualidade dos dados obtidos </w:t>
      </w:r>
      <w:sdt>
        <w:sdtPr>
          <w:id w:val="594243213"/>
        </w:sdtPr>
        <w:sdtEndPr/>
        <w:sdtContent>
          <w:r>
            <w:t xml:space="preserve">(HAIR </w:t>
          </w:r>
          <w:r>
            <w:rPr>
              <w:i/>
              <w:iCs/>
            </w:rPr>
            <w:t>et al.</w:t>
          </w:r>
          <w:r>
            <w:t>, 2009)</w:t>
          </w:r>
        </w:sdtContent>
      </w:sdt>
      <w:r>
        <w:rPr>
          <w:szCs w:val="24"/>
        </w:rPr>
        <w:t xml:space="preserve">. Além disso, a análise fatorial foi empregada para a validação dos constructos, reduzindo as variáveis em fatores, que representam o conjunto de variáveis observadas </w:t>
      </w:r>
      <w:sdt>
        <w:sdtPr>
          <w:rPr>
            <w:szCs w:val="24"/>
          </w:rPr>
          <w:tag w:val="MENDELEY_CITATION_v3_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"/>
          <w:id w:val="2112391022"/>
          <w:placeholder>
            <w:docPart w:val="DefaultPlaceholder_-1854013440"/>
          </w:placeholder>
        </w:sdtPr>
        <w:sdtEndPr/>
        <w:sdtContent>
          <w:r w:rsidR="00340B13">
            <w:t xml:space="preserve">(HAIR JR </w:t>
          </w:r>
          <w:r w:rsidR="00340B13">
            <w:rPr>
              <w:i/>
              <w:iCs/>
            </w:rPr>
            <w:t>et al.</w:t>
          </w:r>
          <w:r w:rsidR="00340B13">
            <w:t>, 2005)</w:t>
          </w:r>
        </w:sdtContent>
      </w:sdt>
      <w:r>
        <w:rPr>
          <w:szCs w:val="24"/>
        </w:rPr>
        <w:t xml:space="preserve">, sem perder nenhuma informação importante. Para avaliar a adequação da amostra, alguns testes precedem a análise fatorial </w:t>
      </w:r>
      <w:sdt>
        <w:sdtPr>
          <w:id w:val="283093136"/>
        </w:sdtPr>
        <w:sdtEndPr/>
        <w:sdtContent>
          <w:r>
            <w:rPr>
              <w:color w:val="000000"/>
              <w:szCs w:val="24"/>
            </w:rPr>
            <w:t>(FAVERO; BELFIORE, 2017)</w:t>
          </w:r>
        </w:sdtContent>
      </w:sdt>
      <w:r>
        <w:rPr>
          <w:szCs w:val="24"/>
        </w:rPr>
        <w:t xml:space="preserve"> (Quadro 1).</w:t>
      </w:r>
    </w:p>
    <w:p w14:paraId="3F5907C7" w14:textId="77777777" w:rsidR="00D301C0" w:rsidRDefault="00DD3D2D">
      <w:pPr>
        <w:spacing w:before="240" w:after="240"/>
        <w:jc w:val="center"/>
        <w:rPr>
          <w:sz w:val="20"/>
        </w:rPr>
      </w:pPr>
      <w:r>
        <w:rPr>
          <w:color w:val="000000"/>
          <w:sz w:val="20"/>
        </w:rPr>
        <w:t>Quadro 1: Testes para a análise fatorial.</w:t>
      </w:r>
    </w:p>
    <w:tbl>
      <w:tblPr>
        <w:tblStyle w:val="Tabelacomgrade1"/>
        <w:tblW w:w="9045" w:type="dxa"/>
        <w:jc w:val="center"/>
        <w:tblLayout w:type="fixed"/>
        <w:tblLook w:val="04A0" w:firstRow="1" w:lastRow="0" w:firstColumn="1" w:lastColumn="0" w:noHBand="0" w:noVBand="1"/>
      </w:tblPr>
      <w:tblGrid>
        <w:gridCol w:w="1762"/>
        <w:gridCol w:w="3667"/>
        <w:gridCol w:w="3616"/>
      </w:tblGrid>
      <w:tr w:rsidR="00D301C0" w14:paraId="0ADD7ED8" w14:textId="77777777">
        <w:trPr>
          <w:trHeight w:val="300"/>
          <w:jc w:val="center"/>
        </w:trPr>
        <w:tc>
          <w:tcPr>
            <w:tcW w:w="1762" w:type="dxa"/>
            <w:tcBorders>
              <w:top w:val="single" w:sz="12" w:space="0" w:color="000000"/>
              <w:left w:val="single" w:sz="12" w:space="0" w:color="000000"/>
              <w:bottom w:val="single" w:sz="12" w:space="0" w:color="000000"/>
            </w:tcBorders>
            <w:vAlign w:val="center"/>
          </w:tcPr>
          <w:p w14:paraId="558C3110" w14:textId="77777777" w:rsidR="00D301C0" w:rsidRDefault="00DD3D2D">
            <w:pPr>
              <w:jc w:val="center"/>
              <w:rPr>
                <w:b/>
                <w:bCs/>
                <w:sz w:val="20"/>
              </w:rPr>
            </w:pPr>
            <w:r>
              <w:rPr>
                <w:b/>
                <w:bCs/>
                <w:sz w:val="20"/>
              </w:rPr>
              <w:t>Teste</w:t>
            </w:r>
          </w:p>
        </w:tc>
        <w:tc>
          <w:tcPr>
            <w:tcW w:w="3667" w:type="dxa"/>
            <w:tcBorders>
              <w:top w:val="single" w:sz="12" w:space="0" w:color="000000"/>
              <w:bottom w:val="single" w:sz="12" w:space="0" w:color="000000"/>
            </w:tcBorders>
            <w:vAlign w:val="center"/>
          </w:tcPr>
          <w:p w14:paraId="7E430F7F" w14:textId="77777777" w:rsidR="00D301C0" w:rsidRDefault="00DD3D2D">
            <w:pPr>
              <w:jc w:val="center"/>
              <w:rPr>
                <w:b/>
                <w:bCs/>
                <w:sz w:val="20"/>
              </w:rPr>
            </w:pPr>
            <w:r>
              <w:rPr>
                <w:b/>
                <w:bCs/>
                <w:sz w:val="20"/>
              </w:rPr>
              <w:t>Função</w:t>
            </w:r>
          </w:p>
        </w:tc>
        <w:tc>
          <w:tcPr>
            <w:tcW w:w="3616" w:type="dxa"/>
            <w:tcBorders>
              <w:top w:val="single" w:sz="12" w:space="0" w:color="000000"/>
              <w:bottom w:val="single" w:sz="12" w:space="0" w:color="000000"/>
              <w:right w:val="single" w:sz="12" w:space="0" w:color="000000"/>
            </w:tcBorders>
            <w:vAlign w:val="center"/>
          </w:tcPr>
          <w:p w14:paraId="6DB66F6C" w14:textId="77777777" w:rsidR="00D301C0" w:rsidRDefault="00DD3D2D">
            <w:pPr>
              <w:jc w:val="center"/>
              <w:rPr>
                <w:b/>
                <w:bCs/>
                <w:sz w:val="20"/>
              </w:rPr>
            </w:pPr>
            <w:r>
              <w:rPr>
                <w:b/>
                <w:bCs/>
                <w:sz w:val="20"/>
              </w:rPr>
              <w:t>Intervalo</w:t>
            </w:r>
          </w:p>
        </w:tc>
      </w:tr>
      <w:tr w:rsidR="00D301C0" w14:paraId="69D08A5E" w14:textId="77777777">
        <w:trPr>
          <w:trHeight w:val="300"/>
          <w:jc w:val="center"/>
        </w:trPr>
        <w:tc>
          <w:tcPr>
            <w:tcW w:w="1762" w:type="dxa"/>
            <w:tcBorders>
              <w:top w:val="single" w:sz="12" w:space="0" w:color="000000"/>
              <w:left w:val="single" w:sz="12" w:space="0" w:color="000000"/>
            </w:tcBorders>
            <w:vAlign w:val="center"/>
          </w:tcPr>
          <w:p w14:paraId="6E57DAA4" w14:textId="77777777" w:rsidR="00D301C0" w:rsidRDefault="00DD3D2D">
            <w:pPr>
              <w:jc w:val="center"/>
              <w:rPr>
                <w:sz w:val="20"/>
              </w:rPr>
            </w:pPr>
            <w:r>
              <w:rPr>
                <w:sz w:val="20"/>
              </w:rPr>
              <w:t>Teste KMO (Kaiser-Meyer-</w:t>
            </w:r>
            <w:proofErr w:type="spellStart"/>
            <w:r>
              <w:rPr>
                <w:sz w:val="20"/>
              </w:rPr>
              <w:t>Olkin</w:t>
            </w:r>
            <w:proofErr w:type="spellEnd"/>
            <w:r>
              <w:rPr>
                <w:sz w:val="20"/>
              </w:rPr>
              <w:t>)</w:t>
            </w:r>
          </w:p>
        </w:tc>
        <w:tc>
          <w:tcPr>
            <w:tcW w:w="3667" w:type="dxa"/>
            <w:tcBorders>
              <w:top w:val="single" w:sz="12" w:space="0" w:color="000000"/>
            </w:tcBorders>
            <w:vAlign w:val="center"/>
          </w:tcPr>
          <w:p w14:paraId="3B6BABEE" w14:textId="77777777" w:rsidR="00D301C0" w:rsidRDefault="00DD3D2D">
            <w:pPr>
              <w:jc w:val="center"/>
              <w:rPr>
                <w:sz w:val="20"/>
              </w:rPr>
            </w:pPr>
            <w:r>
              <w:rPr>
                <w:sz w:val="20"/>
              </w:rPr>
              <w:t>Avalia o grau de correlação parcial entre as variáveis, entre 0 e 1</w:t>
            </w:r>
          </w:p>
        </w:tc>
        <w:tc>
          <w:tcPr>
            <w:tcW w:w="3616" w:type="dxa"/>
            <w:tcBorders>
              <w:top w:val="single" w:sz="12" w:space="0" w:color="000000"/>
              <w:right w:val="single" w:sz="12" w:space="0" w:color="000000"/>
            </w:tcBorders>
            <w:vAlign w:val="center"/>
          </w:tcPr>
          <w:p w14:paraId="2CAFA819" w14:textId="77777777" w:rsidR="00D301C0" w:rsidRDefault="00DD3D2D">
            <w:pPr>
              <w:jc w:val="center"/>
              <w:rPr>
                <w:sz w:val="20"/>
              </w:rPr>
            </w:pPr>
            <w:r>
              <w:rPr>
                <w:sz w:val="20"/>
              </w:rPr>
              <w:t>Quanto mais próximo a 0 mais fraca a correlação, sugerindo que a análise fatorial não é a mais adequada</w:t>
            </w:r>
          </w:p>
        </w:tc>
      </w:tr>
      <w:tr w:rsidR="00D301C0" w14:paraId="5CC977C3" w14:textId="77777777">
        <w:trPr>
          <w:trHeight w:val="300"/>
          <w:jc w:val="center"/>
        </w:trPr>
        <w:tc>
          <w:tcPr>
            <w:tcW w:w="1762" w:type="dxa"/>
            <w:tcBorders>
              <w:left w:val="single" w:sz="12" w:space="0" w:color="000000"/>
            </w:tcBorders>
            <w:vAlign w:val="center"/>
          </w:tcPr>
          <w:p w14:paraId="00591656" w14:textId="77777777" w:rsidR="00D301C0" w:rsidRDefault="00DD3D2D">
            <w:pPr>
              <w:jc w:val="center"/>
              <w:rPr>
                <w:sz w:val="20"/>
              </w:rPr>
            </w:pPr>
            <w:r>
              <w:rPr>
                <w:sz w:val="20"/>
              </w:rPr>
              <w:t>Teste de esfericidade de Bartlett</w:t>
            </w:r>
          </w:p>
        </w:tc>
        <w:tc>
          <w:tcPr>
            <w:tcW w:w="3667" w:type="dxa"/>
            <w:vAlign w:val="center"/>
          </w:tcPr>
          <w:p w14:paraId="74BAA114" w14:textId="77777777" w:rsidR="00D301C0" w:rsidRDefault="00DD3D2D">
            <w:pPr>
              <w:jc w:val="center"/>
              <w:rPr>
                <w:sz w:val="20"/>
              </w:rPr>
            </w:pPr>
            <w:r>
              <w:rPr>
                <w:sz w:val="20"/>
              </w:rPr>
              <w:t>Examina a hipótese de que a matriz de correlações pode ser a matriz identidade, com determinante igual a 1</w:t>
            </w:r>
          </w:p>
        </w:tc>
        <w:tc>
          <w:tcPr>
            <w:tcW w:w="3616" w:type="dxa"/>
            <w:tcBorders>
              <w:right w:val="single" w:sz="12" w:space="0" w:color="000000"/>
            </w:tcBorders>
            <w:vAlign w:val="center"/>
          </w:tcPr>
          <w:p w14:paraId="36C2732E" w14:textId="77777777" w:rsidR="00D301C0" w:rsidRDefault="00DD3D2D">
            <w:pPr>
              <w:jc w:val="center"/>
              <w:rPr>
                <w:sz w:val="20"/>
              </w:rPr>
            </w:pPr>
            <w:r>
              <w:rPr>
                <w:sz w:val="20"/>
              </w:rPr>
              <w:t>Caso verdadeiro, as inter-relações são iguais a zero, e é necessário considerar outro tipo de método estatístico</w:t>
            </w:r>
          </w:p>
        </w:tc>
      </w:tr>
      <w:tr w:rsidR="00D301C0" w14:paraId="621B45EA" w14:textId="77777777">
        <w:trPr>
          <w:trHeight w:val="300"/>
          <w:jc w:val="center"/>
        </w:trPr>
        <w:tc>
          <w:tcPr>
            <w:tcW w:w="1762" w:type="dxa"/>
            <w:tcBorders>
              <w:left w:val="single" w:sz="12" w:space="0" w:color="000000"/>
              <w:bottom w:val="single" w:sz="12" w:space="0" w:color="000000"/>
            </w:tcBorders>
            <w:vAlign w:val="center"/>
          </w:tcPr>
          <w:p w14:paraId="38045BB1" w14:textId="77777777" w:rsidR="00D301C0" w:rsidRDefault="00DD3D2D">
            <w:pPr>
              <w:jc w:val="center"/>
              <w:rPr>
                <w:sz w:val="20"/>
              </w:rPr>
            </w:pPr>
            <w:r>
              <w:rPr>
                <w:sz w:val="20"/>
              </w:rPr>
              <w:t xml:space="preserve">Matriz de correlações </w:t>
            </w:r>
            <w:proofErr w:type="spellStart"/>
            <w:r>
              <w:rPr>
                <w:sz w:val="20"/>
              </w:rPr>
              <w:t>anti-imagem</w:t>
            </w:r>
            <w:proofErr w:type="spellEnd"/>
          </w:p>
        </w:tc>
        <w:tc>
          <w:tcPr>
            <w:tcW w:w="3667" w:type="dxa"/>
            <w:tcBorders>
              <w:bottom w:val="single" w:sz="12" w:space="0" w:color="000000"/>
            </w:tcBorders>
            <w:vAlign w:val="center"/>
          </w:tcPr>
          <w:p w14:paraId="1A3E65B4" w14:textId="77777777" w:rsidR="00D301C0" w:rsidRDefault="00DD3D2D">
            <w:pPr>
              <w:jc w:val="center"/>
              <w:rPr>
                <w:sz w:val="20"/>
              </w:rPr>
            </w:pPr>
            <w:r>
              <w:rPr>
                <w:sz w:val="20"/>
              </w:rPr>
              <w:t>Contém os valores negativos das correlações parciais</w:t>
            </w:r>
          </w:p>
        </w:tc>
        <w:tc>
          <w:tcPr>
            <w:tcW w:w="3616" w:type="dxa"/>
            <w:tcBorders>
              <w:bottom w:val="single" w:sz="12" w:space="0" w:color="000000"/>
              <w:right w:val="single" w:sz="12" w:space="0" w:color="000000"/>
            </w:tcBorders>
            <w:vAlign w:val="center"/>
          </w:tcPr>
          <w:p w14:paraId="66D05A0B" w14:textId="77777777" w:rsidR="00D301C0" w:rsidRDefault="00DD3D2D">
            <w:pPr>
              <w:jc w:val="center"/>
              <w:rPr>
                <w:sz w:val="20"/>
              </w:rPr>
            </w:pPr>
            <w:r>
              <w:rPr>
                <w:sz w:val="20"/>
              </w:rPr>
              <w:t>Valores da diagonal principal da matriz inferiores a 0,5 podem ser suprimidas da análise</w:t>
            </w:r>
          </w:p>
        </w:tc>
      </w:tr>
    </w:tbl>
    <w:p w14:paraId="4B560DC1" w14:textId="77777777" w:rsidR="00D301C0" w:rsidRDefault="00DD3D2D" w:rsidP="00F153FC">
      <w:pPr>
        <w:spacing w:after="240"/>
        <w:rPr>
          <w:sz w:val="20"/>
        </w:rPr>
      </w:pPr>
      <w:r>
        <w:rPr>
          <w:sz w:val="20"/>
        </w:rPr>
        <w:t>Fonte: Autores.</w:t>
      </w:r>
    </w:p>
    <w:p w14:paraId="3F5A8698" w14:textId="77777777" w:rsidR="00D301C0" w:rsidRDefault="00DD3D2D">
      <w:pPr>
        <w:spacing w:after="120"/>
        <w:ind w:firstLine="284"/>
        <w:rPr>
          <w:szCs w:val="24"/>
        </w:rPr>
      </w:pPr>
      <w:r>
        <w:rPr>
          <w:szCs w:val="24"/>
        </w:rPr>
        <w:t xml:space="preserve">Após os testes iniciais, a análise fatorial pode ser realizada, sendo escolhida a rotação do tipo ortogonal </w:t>
      </w:r>
      <w:proofErr w:type="spellStart"/>
      <w:r>
        <w:rPr>
          <w:i/>
          <w:iCs/>
          <w:szCs w:val="24"/>
        </w:rPr>
        <w:t>Varimax</w:t>
      </w:r>
      <w:proofErr w:type="spellEnd"/>
      <w:r>
        <w:rPr>
          <w:szCs w:val="24"/>
        </w:rPr>
        <w:t xml:space="preserve">, para minimizar o número de variáveis por fator e obter uma melhor distribuição nos fatores. A análise de Fatoração de Imagem foi realizada para extração dos fatores, onde a soma dos valores próprios se iguala ao número de variáveis. A extração dos fatores segue o critério de </w:t>
      </w:r>
      <w:r>
        <w:rPr>
          <w:i/>
          <w:iCs/>
          <w:szCs w:val="24"/>
        </w:rPr>
        <w:t>Kaiser</w:t>
      </w:r>
      <w:r>
        <w:rPr>
          <w:szCs w:val="24"/>
        </w:rPr>
        <w:t xml:space="preserve">, que define o número de fatores a partir do número de valores próprios acima de 1 (FÁVERO </w:t>
      </w:r>
      <w:r>
        <w:rPr>
          <w:i/>
          <w:iCs/>
          <w:szCs w:val="24"/>
        </w:rPr>
        <w:t>et al.</w:t>
      </w:r>
      <w:r>
        <w:rPr>
          <w:szCs w:val="24"/>
        </w:rPr>
        <w:t>, 2009).</w:t>
      </w:r>
    </w:p>
    <w:p w14:paraId="0EEA5B20" w14:textId="77777777" w:rsidR="00D301C0" w:rsidRDefault="00DD3D2D">
      <w:pPr>
        <w:spacing w:after="120"/>
        <w:ind w:firstLine="284"/>
        <w:rPr>
          <w:szCs w:val="24"/>
        </w:rPr>
      </w:pPr>
      <w:r>
        <w:rPr>
          <w:szCs w:val="24"/>
        </w:rPr>
        <w:t xml:space="preserve">Por fim, gerou-se uma matriz de cargas fatoriais, com coeficientes entre –1 e +1, que expressam quanto a variável está carregada nesse fator. Quanto maior, mais a variável se identifica dentro do fator, e as cargas relevantes são aquelas com valores absolutos maiores que 0,5 </w:t>
      </w:r>
      <w:sdt>
        <w:sdtPr>
          <w:id w:val="760453021"/>
        </w:sdtPr>
        <w:sdtEndPr/>
        <w:sdtContent>
          <w:r>
            <w:t xml:space="preserve">(HAIR JR </w:t>
          </w:r>
          <w:r>
            <w:rPr>
              <w:i/>
              <w:iCs/>
            </w:rPr>
            <w:t>et al.</w:t>
          </w:r>
          <w:r>
            <w:t>, 2005)</w:t>
          </w:r>
        </w:sdtContent>
      </w:sdt>
      <w:r>
        <w:rPr>
          <w:szCs w:val="24"/>
        </w:rPr>
        <w:t>. Para interpretar cada fator, é necessário observar os valores das cargas fatoriais de cada variável, e identificar quais são as maiores dentro de cada fator. Ou seja, essa análise permite o agrupamento de variáveis em fatores a partir das suas similaridades, de modo a compreender o padrão de comportamento e, caso necessário, reduzindo o número de variáveis o instrumento de coleta de dados.</w:t>
      </w:r>
    </w:p>
    <w:p w14:paraId="4FB68F4D" w14:textId="77777777" w:rsidR="00D301C0" w:rsidRDefault="00D301C0">
      <w:pPr>
        <w:spacing w:after="120"/>
        <w:ind w:firstLine="284"/>
        <w:rPr>
          <w:szCs w:val="24"/>
        </w:rPr>
      </w:pPr>
    </w:p>
    <w:p w14:paraId="29A44B0D" w14:textId="77777777" w:rsidR="00D301C0" w:rsidRDefault="00DD3D2D">
      <w:pPr>
        <w:pStyle w:val="PargrafodaLista"/>
        <w:numPr>
          <w:ilvl w:val="0"/>
          <w:numId w:val="3"/>
        </w:numPr>
        <w:spacing w:after="120"/>
        <w:rPr>
          <w:b/>
          <w:szCs w:val="24"/>
        </w:rPr>
      </w:pPr>
      <w:r>
        <w:rPr>
          <w:b/>
          <w:szCs w:val="24"/>
        </w:rPr>
        <w:t>Discussões dos resultados</w:t>
      </w:r>
    </w:p>
    <w:p w14:paraId="1EDFEF8A" w14:textId="77777777" w:rsidR="00D301C0" w:rsidRDefault="00DD3D2D">
      <w:pPr>
        <w:pStyle w:val="Subttulo"/>
        <w:numPr>
          <w:ilvl w:val="1"/>
          <w:numId w:val="3"/>
        </w:numPr>
        <w:jc w:val="left"/>
        <w:rPr>
          <w:rFonts w:ascii="Times New Roman" w:hAnsi="Times New Roman"/>
          <w:szCs w:val="24"/>
        </w:rPr>
      </w:pPr>
      <w:r>
        <w:rPr>
          <w:rFonts w:ascii="Times New Roman" w:hAnsi="Times New Roman"/>
          <w:spacing w:val="0"/>
          <w:szCs w:val="24"/>
          <w:lang w:eastAsia="pt-BR"/>
        </w:rPr>
        <w:t>Caracterização da amostra</w:t>
      </w:r>
    </w:p>
    <w:p w14:paraId="0FF5555B" w14:textId="77777777" w:rsidR="00D301C0" w:rsidRDefault="00DD3D2D">
      <w:pPr>
        <w:spacing w:after="120"/>
        <w:ind w:firstLine="284"/>
        <w:rPr>
          <w:szCs w:val="24"/>
        </w:rPr>
      </w:pPr>
      <w:r w:rsidRPr="00F153FC">
        <w:rPr>
          <w:szCs w:val="24"/>
        </w:rPr>
        <w:lastRenderedPageBreak/>
        <w:t>Para caracterizar a amostra de pesquisa, a primeira etapa da análise dos resultados foi a análise dos dados dos respondentes.</w:t>
      </w:r>
      <w:r>
        <w:rPr>
          <w:szCs w:val="24"/>
        </w:rPr>
        <w:t xml:space="preserve"> Foi obtida uma amostra não probabilística com 255 resultados. Os resultados indicaram um padrão de respostas dos Estados das regiões Sul, Sudeste e Centro-Oeste, sendo, em ordem decrescente: Paraná, Rio Grande do Sul, Santa Catarina e São Paulo – embora o questionário tenha sido disponibilizado para todo o território brasileiro. </w:t>
      </w:r>
    </w:p>
    <w:p w14:paraId="51D83DD4" w14:textId="77777777" w:rsidR="00D301C0" w:rsidRDefault="00DD3D2D">
      <w:pPr>
        <w:spacing w:after="120"/>
        <w:ind w:firstLine="284"/>
        <w:rPr>
          <w:szCs w:val="24"/>
        </w:rPr>
      </w:pPr>
      <w:r>
        <w:rPr>
          <w:szCs w:val="24"/>
        </w:rPr>
        <w:t>De modo a obter uma amostra que correspondesse a população brasileira em relação ao gênero, 48,3% masculina e 51,8% feminina (segundo o IBGE de 2018),</w:t>
      </w:r>
      <w:r w:rsidRPr="00F153FC">
        <w:rPr>
          <w:szCs w:val="24"/>
        </w:rPr>
        <w:t xml:space="preserve"> os resultados foram estratificados de maneira aleatória, </w:t>
      </w:r>
      <w:r>
        <w:rPr>
          <w:szCs w:val="24"/>
        </w:rPr>
        <w:t xml:space="preserve">tendo como critérios eliminar resultados que apresentaram mais respostas em branco, em seguida do gênero e da renda. </w:t>
      </w:r>
      <w:r w:rsidRPr="00F153FC">
        <w:rPr>
          <w:szCs w:val="24"/>
        </w:rPr>
        <w:t xml:space="preserve">Desta forma, as análises </w:t>
      </w:r>
      <w:r>
        <w:rPr>
          <w:szCs w:val="24"/>
        </w:rPr>
        <w:t>foram realizadas com base em 163 resultados, não tornando-se tendenciosas por representarem apenas um grupo. O perfil da amostra dos respondentes está na Tabela 1.</w:t>
      </w:r>
    </w:p>
    <w:p w14:paraId="6FC8C993" w14:textId="77777777" w:rsidR="00D301C0" w:rsidRDefault="00DD3D2D">
      <w:pPr>
        <w:spacing w:after="240"/>
        <w:ind w:firstLine="284"/>
        <w:jc w:val="center"/>
        <w:rPr>
          <w:szCs w:val="24"/>
        </w:rPr>
      </w:pPr>
      <w:r>
        <w:rPr>
          <w:color w:val="000000"/>
          <w:sz w:val="20"/>
        </w:rPr>
        <w:t>Tabela 1: Perfil da amostra.</w:t>
      </w:r>
    </w:p>
    <w:tbl>
      <w:tblPr>
        <w:tblW w:w="9315" w:type="dxa"/>
        <w:tblLayout w:type="fixed"/>
        <w:tblCellMar>
          <w:left w:w="70" w:type="dxa"/>
          <w:right w:w="70" w:type="dxa"/>
        </w:tblCellMar>
        <w:tblLook w:val="04A0" w:firstRow="1" w:lastRow="0" w:firstColumn="1" w:lastColumn="0" w:noHBand="0" w:noVBand="1"/>
      </w:tblPr>
      <w:tblGrid>
        <w:gridCol w:w="2057"/>
        <w:gridCol w:w="3655"/>
        <w:gridCol w:w="3603"/>
      </w:tblGrid>
      <w:tr w:rsidR="00D301C0" w14:paraId="2A9B4F6A" w14:textId="77777777">
        <w:trPr>
          <w:trHeight w:val="300"/>
        </w:trPr>
        <w:tc>
          <w:tcPr>
            <w:tcW w:w="2057" w:type="dxa"/>
            <w:tcBorders>
              <w:top w:val="single" w:sz="12" w:space="0" w:color="000000"/>
              <w:bottom w:val="single" w:sz="12" w:space="0" w:color="000000"/>
            </w:tcBorders>
            <w:vAlign w:val="center"/>
          </w:tcPr>
          <w:p w14:paraId="04EA0B43" w14:textId="77777777" w:rsidR="00D301C0" w:rsidRDefault="00DD3D2D">
            <w:pPr>
              <w:widowControl w:val="0"/>
              <w:jc w:val="center"/>
              <w:rPr>
                <w:b/>
                <w:bCs/>
                <w:color w:val="000000"/>
                <w:sz w:val="20"/>
              </w:rPr>
            </w:pPr>
            <w:r>
              <w:rPr>
                <w:b/>
                <w:bCs/>
                <w:color w:val="000000"/>
                <w:sz w:val="20"/>
              </w:rPr>
              <w:t>Grupo</w:t>
            </w:r>
          </w:p>
        </w:tc>
        <w:tc>
          <w:tcPr>
            <w:tcW w:w="7258" w:type="dxa"/>
            <w:gridSpan w:val="2"/>
            <w:tcBorders>
              <w:top w:val="single" w:sz="12" w:space="0" w:color="000000"/>
              <w:bottom w:val="single" w:sz="12" w:space="0" w:color="000000"/>
            </w:tcBorders>
            <w:vAlign w:val="center"/>
          </w:tcPr>
          <w:p w14:paraId="21BEAA63" w14:textId="77777777" w:rsidR="00D301C0" w:rsidRDefault="00DD3D2D">
            <w:pPr>
              <w:widowControl w:val="0"/>
              <w:jc w:val="center"/>
              <w:rPr>
                <w:b/>
                <w:bCs/>
                <w:color w:val="000000"/>
                <w:sz w:val="20"/>
              </w:rPr>
            </w:pPr>
            <w:r>
              <w:rPr>
                <w:b/>
                <w:bCs/>
                <w:color w:val="000000"/>
                <w:sz w:val="20"/>
              </w:rPr>
              <w:t>Legenda</w:t>
            </w:r>
          </w:p>
        </w:tc>
      </w:tr>
      <w:tr w:rsidR="00D301C0" w14:paraId="0263F383" w14:textId="77777777">
        <w:trPr>
          <w:trHeight w:val="300"/>
        </w:trPr>
        <w:tc>
          <w:tcPr>
            <w:tcW w:w="2057" w:type="dxa"/>
            <w:vMerge w:val="restart"/>
            <w:tcBorders>
              <w:top w:val="single" w:sz="12" w:space="0" w:color="000000"/>
              <w:bottom w:val="single" w:sz="12" w:space="0" w:color="000000"/>
            </w:tcBorders>
            <w:vAlign w:val="center"/>
          </w:tcPr>
          <w:p w14:paraId="234258DF" w14:textId="77777777" w:rsidR="00D301C0" w:rsidRDefault="00DD3D2D">
            <w:pPr>
              <w:widowControl w:val="0"/>
              <w:jc w:val="center"/>
              <w:rPr>
                <w:color w:val="000000"/>
                <w:sz w:val="20"/>
              </w:rPr>
            </w:pPr>
            <w:r>
              <w:rPr>
                <w:color w:val="000000"/>
                <w:sz w:val="20"/>
              </w:rPr>
              <w:t>Estado civil</w:t>
            </w:r>
          </w:p>
        </w:tc>
        <w:tc>
          <w:tcPr>
            <w:tcW w:w="3655" w:type="dxa"/>
            <w:tcBorders>
              <w:top w:val="single" w:sz="12" w:space="0" w:color="000000"/>
              <w:bottom w:val="single" w:sz="4" w:space="0" w:color="000000"/>
            </w:tcBorders>
            <w:vAlign w:val="center"/>
          </w:tcPr>
          <w:p w14:paraId="435821CD" w14:textId="77777777" w:rsidR="00D301C0" w:rsidRDefault="00DD3D2D">
            <w:pPr>
              <w:widowControl w:val="0"/>
              <w:jc w:val="center"/>
              <w:rPr>
                <w:color w:val="000000"/>
                <w:sz w:val="20"/>
              </w:rPr>
            </w:pPr>
            <w:r>
              <w:rPr>
                <w:color w:val="000000"/>
                <w:sz w:val="20"/>
              </w:rPr>
              <w:t>Solteiro - 49,69%</w:t>
            </w:r>
          </w:p>
        </w:tc>
        <w:tc>
          <w:tcPr>
            <w:tcW w:w="3603" w:type="dxa"/>
            <w:tcBorders>
              <w:top w:val="single" w:sz="12" w:space="0" w:color="000000"/>
              <w:bottom w:val="single" w:sz="4" w:space="0" w:color="000000"/>
            </w:tcBorders>
            <w:vAlign w:val="center"/>
          </w:tcPr>
          <w:p w14:paraId="2715978E" w14:textId="77777777" w:rsidR="00D301C0" w:rsidRDefault="00DD3D2D">
            <w:pPr>
              <w:widowControl w:val="0"/>
              <w:jc w:val="center"/>
              <w:rPr>
                <w:color w:val="000000"/>
                <w:sz w:val="20"/>
              </w:rPr>
            </w:pPr>
            <w:r>
              <w:rPr>
                <w:color w:val="000000"/>
                <w:sz w:val="20"/>
              </w:rPr>
              <w:t>Separado ou divorciado - 7,36%</w:t>
            </w:r>
          </w:p>
        </w:tc>
      </w:tr>
      <w:tr w:rsidR="00D301C0" w14:paraId="39539A13" w14:textId="77777777">
        <w:trPr>
          <w:trHeight w:val="300"/>
        </w:trPr>
        <w:tc>
          <w:tcPr>
            <w:tcW w:w="2057" w:type="dxa"/>
            <w:vMerge/>
            <w:tcBorders>
              <w:top w:val="single" w:sz="12" w:space="0" w:color="000000"/>
              <w:bottom w:val="single" w:sz="12" w:space="0" w:color="000000"/>
            </w:tcBorders>
            <w:vAlign w:val="center"/>
          </w:tcPr>
          <w:p w14:paraId="4F81A2A9" w14:textId="77777777" w:rsidR="00D301C0" w:rsidRDefault="00D301C0">
            <w:pPr>
              <w:widowControl w:val="0"/>
              <w:jc w:val="left"/>
              <w:rPr>
                <w:color w:val="000000"/>
                <w:sz w:val="20"/>
              </w:rPr>
            </w:pPr>
          </w:p>
        </w:tc>
        <w:tc>
          <w:tcPr>
            <w:tcW w:w="3655" w:type="dxa"/>
            <w:tcBorders>
              <w:top w:val="single" w:sz="4" w:space="0" w:color="000000"/>
              <w:bottom w:val="single" w:sz="12" w:space="0" w:color="000000"/>
            </w:tcBorders>
            <w:vAlign w:val="center"/>
          </w:tcPr>
          <w:p w14:paraId="3B49FE78" w14:textId="77777777" w:rsidR="00D301C0" w:rsidRDefault="00DD3D2D">
            <w:pPr>
              <w:widowControl w:val="0"/>
              <w:jc w:val="center"/>
              <w:rPr>
                <w:color w:val="000000"/>
                <w:sz w:val="20"/>
              </w:rPr>
            </w:pPr>
            <w:r>
              <w:rPr>
                <w:color w:val="000000"/>
                <w:sz w:val="20"/>
              </w:rPr>
              <w:t>Casado ou união estável - 42,33%</w:t>
            </w:r>
          </w:p>
        </w:tc>
        <w:tc>
          <w:tcPr>
            <w:tcW w:w="3603" w:type="dxa"/>
            <w:tcBorders>
              <w:top w:val="single" w:sz="4" w:space="0" w:color="000000"/>
              <w:bottom w:val="single" w:sz="12" w:space="0" w:color="000000"/>
            </w:tcBorders>
            <w:vAlign w:val="center"/>
          </w:tcPr>
          <w:p w14:paraId="20B4209B" w14:textId="77777777" w:rsidR="00D301C0" w:rsidRDefault="00DD3D2D">
            <w:pPr>
              <w:widowControl w:val="0"/>
              <w:jc w:val="center"/>
              <w:rPr>
                <w:color w:val="000000"/>
                <w:sz w:val="20"/>
              </w:rPr>
            </w:pPr>
            <w:r>
              <w:rPr>
                <w:color w:val="000000"/>
                <w:sz w:val="20"/>
              </w:rPr>
              <w:t>Viúvo - 0,61%</w:t>
            </w:r>
          </w:p>
        </w:tc>
      </w:tr>
      <w:tr w:rsidR="00D301C0" w14:paraId="4040E750" w14:textId="77777777">
        <w:trPr>
          <w:trHeight w:val="300"/>
        </w:trPr>
        <w:tc>
          <w:tcPr>
            <w:tcW w:w="2057" w:type="dxa"/>
            <w:vMerge w:val="restart"/>
            <w:tcBorders>
              <w:top w:val="single" w:sz="12" w:space="0" w:color="000000"/>
              <w:bottom w:val="single" w:sz="4" w:space="0" w:color="000000"/>
            </w:tcBorders>
            <w:vAlign w:val="center"/>
          </w:tcPr>
          <w:p w14:paraId="574A947B" w14:textId="77777777" w:rsidR="00D301C0" w:rsidRDefault="00DD3D2D">
            <w:pPr>
              <w:widowControl w:val="0"/>
              <w:jc w:val="center"/>
              <w:rPr>
                <w:color w:val="000000"/>
                <w:sz w:val="20"/>
              </w:rPr>
            </w:pPr>
            <w:r>
              <w:rPr>
                <w:color w:val="000000"/>
                <w:sz w:val="20"/>
              </w:rPr>
              <w:t>Idade</w:t>
            </w:r>
          </w:p>
        </w:tc>
        <w:tc>
          <w:tcPr>
            <w:tcW w:w="3655" w:type="dxa"/>
            <w:tcBorders>
              <w:top w:val="single" w:sz="12" w:space="0" w:color="000000"/>
              <w:bottom w:val="single" w:sz="4" w:space="0" w:color="000000"/>
            </w:tcBorders>
            <w:vAlign w:val="center"/>
          </w:tcPr>
          <w:p w14:paraId="632F1AC2" w14:textId="77777777" w:rsidR="00D301C0" w:rsidRDefault="00DD3D2D">
            <w:pPr>
              <w:widowControl w:val="0"/>
              <w:jc w:val="center"/>
              <w:rPr>
                <w:color w:val="000000"/>
                <w:sz w:val="20"/>
              </w:rPr>
            </w:pPr>
            <w:r>
              <w:rPr>
                <w:color w:val="000000"/>
                <w:sz w:val="20"/>
              </w:rPr>
              <w:t>18 a 29 anos - 50,92%</w:t>
            </w:r>
          </w:p>
        </w:tc>
        <w:tc>
          <w:tcPr>
            <w:tcW w:w="3603" w:type="dxa"/>
            <w:tcBorders>
              <w:top w:val="single" w:sz="12" w:space="0" w:color="000000"/>
              <w:bottom w:val="single" w:sz="4" w:space="0" w:color="000000"/>
            </w:tcBorders>
            <w:vAlign w:val="center"/>
          </w:tcPr>
          <w:p w14:paraId="212269C8" w14:textId="77777777" w:rsidR="00D301C0" w:rsidRDefault="00DD3D2D">
            <w:pPr>
              <w:widowControl w:val="0"/>
              <w:jc w:val="center"/>
              <w:rPr>
                <w:color w:val="000000"/>
                <w:sz w:val="20"/>
              </w:rPr>
            </w:pPr>
            <w:r>
              <w:rPr>
                <w:color w:val="000000"/>
                <w:sz w:val="20"/>
              </w:rPr>
              <w:t>50 a 59 anos - 9,80%</w:t>
            </w:r>
          </w:p>
        </w:tc>
      </w:tr>
      <w:tr w:rsidR="00D301C0" w14:paraId="389CBEAE" w14:textId="77777777">
        <w:trPr>
          <w:trHeight w:val="300"/>
        </w:trPr>
        <w:tc>
          <w:tcPr>
            <w:tcW w:w="2057" w:type="dxa"/>
            <w:vMerge/>
            <w:tcBorders>
              <w:top w:val="single" w:sz="12" w:space="0" w:color="000000"/>
              <w:bottom w:val="single" w:sz="4" w:space="0" w:color="000000"/>
            </w:tcBorders>
            <w:vAlign w:val="center"/>
          </w:tcPr>
          <w:p w14:paraId="14F6B0BF"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56E74A34" w14:textId="77777777" w:rsidR="00D301C0" w:rsidRDefault="00DD3D2D">
            <w:pPr>
              <w:widowControl w:val="0"/>
              <w:jc w:val="center"/>
              <w:rPr>
                <w:color w:val="000000"/>
                <w:sz w:val="20"/>
              </w:rPr>
            </w:pPr>
            <w:r>
              <w:rPr>
                <w:color w:val="000000"/>
                <w:sz w:val="20"/>
              </w:rPr>
              <w:t>30 a 39 anos - 11,76%</w:t>
            </w:r>
          </w:p>
        </w:tc>
        <w:tc>
          <w:tcPr>
            <w:tcW w:w="3603" w:type="dxa"/>
            <w:tcBorders>
              <w:top w:val="single" w:sz="4" w:space="0" w:color="000000"/>
              <w:bottom w:val="single" w:sz="4" w:space="0" w:color="000000"/>
            </w:tcBorders>
            <w:vAlign w:val="center"/>
          </w:tcPr>
          <w:p w14:paraId="02169D4A" w14:textId="77777777" w:rsidR="00D301C0" w:rsidRDefault="00DD3D2D">
            <w:pPr>
              <w:widowControl w:val="0"/>
              <w:jc w:val="center"/>
              <w:rPr>
                <w:color w:val="000000"/>
                <w:sz w:val="20"/>
              </w:rPr>
            </w:pPr>
            <w:r>
              <w:rPr>
                <w:color w:val="000000"/>
                <w:sz w:val="20"/>
              </w:rPr>
              <w:t>60 anos ou mais - 4,71%</w:t>
            </w:r>
          </w:p>
        </w:tc>
      </w:tr>
      <w:tr w:rsidR="00D301C0" w14:paraId="43EFAB66" w14:textId="77777777">
        <w:trPr>
          <w:trHeight w:val="300"/>
        </w:trPr>
        <w:tc>
          <w:tcPr>
            <w:tcW w:w="2057" w:type="dxa"/>
            <w:vMerge/>
            <w:tcBorders>
              <w:top w:val="single" w:sz="12" w:space="0" w:color="000000"/>
              <w:bottom w:val="single" w:sz="4" w:space="0" w:color="000000"/>
            </w:tcBorders>
            <w:vAlign w:val="center"/>
          </w:tcPr>
          <w:p w14:paraId="704BE5CA"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2ABB594A" w14:textId="77777777" w:rsidR="00D301C0" w:rsidRDefault="00DD3D2D">
            <w:pPr>
              <w:widowControl w:val="0"/>
              <w:jc w:val="center"/>
              <w:rPr>
                <w:color w:val="000000"/>
                <w:sz w:val="20"/>
              </w:rPr>
            </w:pPr>
            <w:r>
              <w:rPr>
                <w:color w:val="000000"/>
                <w:sz w:val="20"/>
              </w:rPr>
              <w:t>40 a 49 anos - 5,1%</w:t>
            </w:r>
          </w:p>
        </w:tc>
        <w:tc>
          <w:tcPr>
            <w:tcW w:w="3603" w:type="dxa"/>
            <w:tcBorders>
              <w:top w:val="single" w:sz="4" w:space="0" w:color="000000"/>
              <w:bottom w:val="single" w:sz="4" w:space="0" w:color="000000"/>
            </w:tcBorders>
            <w:vAlign w:val="center"/>
          </w:tcPr>
          <w:p w14:paraId="705D3CBA" w14:textId="77777777" w:rsidR="00D301C0" w:rsidRDefault="00DD3D2D">
            <w:pPr>
              <w:widowControl w:val="0"/>
              <w:jc w:val="center"/>
              <w:rPr>
                <w:color w:val="000000"/>
                <w:sz w:val="20"/>
              </w:rPr>
            </w:pPr>
            <w:r>
              <w:rPr>
                <w:color w:val="000000"/>
                <w:sz w:val="20"/>
              </w:rPr>
              <w:t>-</w:t>
            </w:r>
          </w:p>
        </w:tc>
      </w:tr>
      <w:tr w:rsidR="00D301C0" w14:paraId="5650A0FB" w14:textId="77777777">
        <w:trPr>
          <w:trHeight w:val="300"/>
        </w:trPr>
        <w:tc>
          <w:tcPr>
            <w:tcW w:w="2057" w:type="dxa"/>
            <w:vMerge w:val="restart"/>
            <w:tcBorders>
              <w:top w:val="single" w:sz="12" w:space="0" w:color="000000"/>
              <w:bottom w:val="single" w:sz="12" w:space="0" w:color="000000"/>
            </w:tcBorders>
            <w:vAlign w:val="center"/>
          </w:tcPr>
          <w:p w14:paraId="5C8F3D66" w14:textId="77777777" w:rsidR="00D301C0" w:rsidRDefault="00DD3D2D">
            <w:pPr>
              <w:widowControl w:val="0"/>
              <w:jc w:val="center"/>
              <w:rPr>
                <w:color w:val="000000"/>
                <w:sz w:val="20"/>
              </w:rPr>
            </w:pPr>
            <w:r>
              <w:rPr>
                <w:color w:val="000000"/>
                <w:sz w:val="20"/>
              </w:rPr>
              <w:t>Nº de filhos</w:t>
            </w:r>
          </w:p>
        </w:tc>
        <w:tc>
          <w:tcPr>
            <w:tcW w:w="3655" w:type="dxa"/>
            <w:tcBorders>
              <w:top w:val="single" w:sz="12" w:space="0" w:color="000000"/>
              <w:bottom w:val="single" w:sz="4" w:space="0" w:color="000000"/>
            </w:tcBorders>
            <w:vAlign w:val="center"/>
          </w:tcPr>
          <w:p w14:paraId="7E33479F" w14:textId="77777777" w:rsidR="00D301C0" w:rsidRDefault="00DD3D2D">
            <w:pPr>
              <w:widowControl w:val="0"/>
              <w:jc w:val="center"/>
              <w:rPr>
                <w:color w:val="000000"/>
                <w:sz w:val="20"/>
              </w:rPr>
            </w:pPr>
            <w:r>
              <w:rPr>
                <w:color w:val="000000"/>
                <w:sz w:val="20"/>
              </w:rPr>
              <w:t>Sem filhos - 58,64%</w:t>
            </w:r>
          </w:p>
        </w:tc>
        <w:tc>
          <w:tcPr>
            <w:tcW w:w="3603" w:type="dxa"/>
            <w:tcBorders>
              <w:top w:val="single" w:sz="12" w:space="0" w:color="000000"/>
              <w:bottom w:val="single" w:sz="4" w:space="0" w:color="000000"/>
            </w:tcBorders>
            <w:vAlign w:val="center"/>
          </w:tcPr>
          <w:p w14:paraId="104F893D" w14:textId="77777777" w:rsidR="00D301C0" w:rsidRDefault="00DD3D2D">
            <w:pPr>
              <w:widowControl w:val="0"/>
              <w:jc w:val="center"/>
              <w:rPr>
                <w:color w:val="000000"/>
                <w:sz w:val="20"/>
              </w:rPr>
            </w:pPr>
            <w:r>
              <w:rPr>
                <w:color w:val="000000"/>
                <w:sz w:val="20"/>
              </w:rPr>
              <w:t>3 filhos - 6,17%</w:t>
            </w:r>
          </w:p>
        </w:tc>
      </w:tr>
      <w:tr w:rsidR="00D301C0" w14:paraId="357D700C" w14:textId="77777777">
        <w:trPr>
          <w:trHeight w:val="300"/>
        </w:trPr>
        <w:tc>
          <w:tcPr>
            <w:tcW w:w="2057" w:type="dxa"/>
            <w:vMerge/>
            <w:tcBorders>
              <w:top w:val="single" w:sz="12" w:space="0" w:color="000000"/>
              <w:bottom w:val="single" w:sz="12" w:space="0" w:color="000000"/>
            </w:tcBorders>
            <w:vAlign w:val="center"/>
          </w:tcPr>
          <w:p w14:paraId="6E3CA362"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2754DD84" w14:textId="77777777" w:rsidR="00D301C0" w:rsidRDefault="00DD3D2D">
            <w:pPr>
              <w:widowControl w:val="0"/>
              <w:jc w:val="center"/>
              <w:rPr>
                <w:color w:val="000000"/>
                <w:sz w:val="20"/>
              </w:rPr>
            </w:pPr>
            <w:r>
              <w:rPr>
                <w:color w:val="000000"/>
                <w:sz w:val="20"/>
              </w:rPr>
              <w:t>1 filho - 13,58%</w:t>
            </w:r>
          </w:p>
        </w:tc>
        <w:tc>
          <w:tcPr>
            <w:tcW w:w="3603" w:type="dxa"/>
            <w:tcBorders>
              <w:top w:val="single" w:sz="4" w:space="0" w:color="000000"/>
              <w:bottom w:val="single" w:sz="4" w:space="0" w:color="000000"/>
            </w:tcBorders>
            <w:vAlign w:val="center"/>
          </w:tcPr>
          <w:p w14:paraId="7DC2CE9E" w14:textId="77777777" w:rsidR="00D301C0" w:rsidRDefault="00DD3D2D">
            <w:pPr>
              <w:widowControl w:val="0"/>
              <w:jc w:val="center"/>
              <w:rPr>
                <w:color w:val="000000"/>
                <w:sz w:val="20"/>
              </w:rPr>
            </w:pPr>
            <w:r>
              <w:rPr>
                <w:color w:val="000000"/>
                <w:sz w:val="20"/>
              </w:rPr>
              <w:t>4 ou mais - 1,23%</w:t>
            </w:r>
          </w:p>
        </w:tc>
      </w:tr>
      <w:tr w:rsidR="00D301C0" w14:paraId="409CC286" w14:textId="77777777">
        <w:trPr>
          <w:trHeight w:val="300"/>
        </w:trPr>
        <w:tc>
          <w:tcPr>
            <w:tcW w:w="2057" w:type="dxa"/>
            <w:vMerge/>
            <w:tcBorders>
              <w:top w:val="single" w:sz="12" w:space="0" w:color="000000"/>
              <w:bottom w:val="single" w:sz="12" w:space="0" w:color="000000"/>
            </w:tcBorders>
            <w:vAlign w:val="center"/>
          </w:tcPr>
          <w:p w14:paraId="28403E86" w14:textId="77777777" w:rsidR="00D301C0" w:rsidRDefault="00D301C0">
            <w:pPr>
              <w:widowControl w:val="0"/>
              <w:jc w:val="left"/>
              <w:rPr>
                <w:color w:val="000000"/>
                <w:sz w:val="20"/>
              </w:rPr>
            </w:pPr>
          </w:p>
        </w:tc>
        <w:tc>
          <w:tcPr>
            <w:tcW w:w="3655" w:type="dxa"/>
            <w:tcBorders>
              <w:top w:val="single" w:sz="4" w:space="0" w:color="000000"/>
              <w:bottom w:val="single" w:sz="12" w:space="0" w:color="000000"/>
            </w:tcBorders>
            <w:vAlign w:val="center"/>
          </w:tcPr>
          <w:p w14:paraId="43AB5D11" w14:textId="77777777" w:rsidR="00D301C0" w:rsidRDefault="00DD3D2D">
            <w:pPr>
              <w:widowControl w:val="0"/>
              <w:jc w:val="center"/>
              <w:rPr>
                <w:color w:val="000000"/>
                <w:sz w:val="20"/>
              </w:rPr>
            </w:pPr>
            <w:r>
              <w:rPr>
                <w:color w:val="000000"/>
                <w:sz w:val="20"/>
              </w:rPr>
              <w:t>2 filhos - 20,37%</w:t>
            </w:r>
          </w:p>
        </w:tc>
        <w:tc>
          <w:tcPr>
            <w:tcW w:w="3603" w:type="dxa"/>
            <w:tcBorders>
              <w:top w:val="single" w:sz="4" w:space="0" w:color="000000"/>
              <w:bottom w:val="single" w:sz="12" w:space="0" w:color="000000"/>
            </w:tcBorders>
            <w:vAlign w:val="center"/>
          </w:tcPr>
          <w:p w14:paraId="201E2C78" w14:textId="77777777" w:rsidR="00D301C0" w:rsidRDefault="00DD3D2D">
            <w:pPr>
              <w:widowControl w:val="0"/>
              <w:jc w:val="center"/>
              <w:rPr>
                <w:color w:val="000000"/>
                <w:sz w:val="20"/>
              </w:rPr>
            </w:pPr>
            <w:r>
              <w:rPr>
                <w:color w:val="000000"/>
                <w:sz w:val="20"/>
              </w:rPr>
              <w:t>-</w:t>
            </w:r>
          </w:p>
        </w:tc>
      </w:tr>
      <w:tr w:rsidR="00D301C0" w14:paraId="1EF788E4" w14:textId="77777777">
        <w:trPr>
          <w:trHeight w:val="300"/>
        </w:trPr>
        <w:tc>
          <w:tcPr>
            <w:tcW w:w="2057" w:type="dxa"/>
            <w:vMerge w:val="restart"/>
            <w:tcBorders>
              <w:top w:val="single" w:sz="12" w:space="0" w:color="000000"/>
              <w:bottom w:val="single" w:sz="12" w:space="0" w:color="000000"/>
            </w:tcBorders>
            <w:vAlign w:val="center"/>
          </w:tcPr>
          <w:p w14:paraId="58DF5ABB" w14:textId="77777777" w:rsidR="00D301C0" w:rsidRDefault="00DD3D2D">
            <w:pPr>
              <w:widowControl w:val="0"/>
              <w:jc w:val="center"/>
              <w:rPr>
                <w:color w:val="000000"/>
                <w:sz w:val="20"/>
              </w:rPr>
            </w:pPr>
            <w:r>
              <w:rPr>
                <w:color w:val="000000"/>
                <w:sz w:val="20"/>
              </w:rPr>
              <w:t>Identificação de gênero</w:t>
            </w:r>
          </w:p>
        </w:tc>
        <w:tc>
          <w:tcPr>
            <w:tcW w:w="3655" w:type="dxa"/>
            <w:tcBorders>
              <w:top w:val="single" w:sz="12" w:space="0" w:color="000000"/>
              <w:bottom w:val="single" w:sz="4" w:space="0" w:color="000000"/>
            </w:tcBorders>
            <w:vAlign w:val="center"/>
          </w:tcPr>
          <w:p w14:paraId="0BA89FCA" w14:textId="77777777" w:rsidR="00D301C0" w:rsidRDefault="00DD3D2D">
            <w:pPr>
              <w:widowControl w:val="0"/>
              <w:jc w:val="center"/>
              <w:rPr>
                <w:color w:val="000000"/>
                <w:sz w:val="20"/>
              </w:rPr>
            </w:pPr>
            <w:r>
              <w:rPr>
                <w:color w:val="000000"/>
                <w:sz w:val="20"/>
              </w:rPr>
              <w:t>Feminino - 50,31%</w:t>
            </w:r>
          </w:p>
        </w:tc>
        <w:tc>
          <w:tcPr>
            <w:tcW w:w="3603" w:type="dxa"/>
            <w:tcBorders>
              <w:top w:val="single" w:sz="12" w:space="0" w:color="000000"/>
              <w:bottom w:val="single" w:sz="4" w:space="0" w:color="000000"/>
            </w:tcBorders>
            <w:vAlign w:val="center"/>
          </w:tcPr>
          <w:p w14:paraId="5F06B26B" w14:textId="77777777" w:rsidR="00D301C0" w:rsidRDefault="00DD3D2D">
            <w:pPr>
              <w:widowControl w:val="0"/>
              <w:jc w:val="center"/>
              <w:rPr>
                <w:color w:val="000000"/>
                <w:sz w:val="20"/>
              </w:rPr>
            </w:pPr>
            <w:r>
              <w:rPr>
                <w:color w:val="000000"/>
                <w:sz w:val="20"/>
              </w:rPr>
              <w:t>Não binário - 0,00%</w:t>
            </w:r>
          </w:p>
        </w:tc>
      </w:tr>
      <w:tr w:rsidR="00D301C0" w14:paraId="31C0818B" w14:textId="77777777">
        <w:trPr>
          <w:trHeight w:val="300"/>
        </w:trPr>
        <w:tc>
          <w:tcPr>
            <w:tcW w:w="2057" w:type="dxa"/>
            <w:vMerge/>
            <w:tcBorders>
              <w:top w:val="single" w:sz="12" w:space="0" w:color="000000"/>
              <w:bottom w:val="single" w:sz="12" w:space="0" w:color="000000"/>
            </w:tcBorders>
            <w:vAlign w:val="center"/>
          </w:tcPr>
          <w:p w14:paraId="194B5A63" w14:textId="77777777" w:rsidR="00D301C0" w:rsidRDefault="00D301C0">
            <w:pPr>
              <w:widowControl w:val="0"/>
              <w:jc w:val="left"/>
              <w:rPr>
                <w:color w:val="000000"/>
                <w:sz w:val="20"/>
              </w:rPr>
            </w:pPr>
          </w:p>
        </w:tc>
        <w:tc>
          <w:tcPr>
            <w:tcW w:w="3655" w:type="dxa"/>
            <w:tcBorders>
              <w:top w:val="single" w:sz="4" w:space="0" w:color="000000"/>
              <w:bottom w:val="single" w:sz="12" w:space="0" w:color="000000"/>
            </w:tcBorders>
            <w:vAlign w:val="center"/>
          </w:tcPr>
          <w:p w14:paraId="7AD74D58" w14:textId="77777777" w:rsidR="00D301C0" w:rsidRDefault="00DD3D2D">
            <w:pPr>
              <w:widowControl w:val="0"/>
              <w:jc w:val="center"/>
              <w:rPr>
                <w:color w:val="000000"/>
                <w:sz w:val="20"/>
              </w:rPr>
            </w:pPr>
            <w:r>
              <w:rPr>
                <w:color w:val="000000"/>
                <w:sz w:val="20"/>
              </w:rPr>
              <w:t>Masculino - 49,69%</w:t>
            </w:r>
          </w:p>
        </w:tc>
        <w:tc>
          <w:tcPr>
            <w:tcW w:w="3603" w:type="dxa"/>
            <w:tcBorders>
              <w:top w:val="single" w:sz="4" w:space="0" w:color="000000"/>
              <w:bottom w:val="single" w:sz="12" w:space="0" w:color="000000"/>
            </w:tcBorders>
            <w:vAlign w:val="center"/>
          </w:tcPr>
          <w:p w14:paraId="30BF30D1" w14:textId="77777777" w:rsidR="00D301C0" w:rsidRDefault="00DD3D2D">
            <w:pPr>
              <w:widowControl w:val="0"/>
              <w:jc w:val="center"/>
              <w:rPr>
                <w:color w:val="000000"/>
                <w:sz w:val="20"/>
              </w:rPr>
            </w:pPr>
            <w:r>
              <w:rPr>
                <w:color w:val="000000"/>
                <w:sz w:val="20"/>
              </w:rPr>
              <w:t>Prefiro não me identificar - 0,00%</w:t>
            </w:r>
          </w:p>
        </w:tc>
      </w:tr>
      <w:tr w:rsidR="00D301C0" w14:paraId="67D8E290" w14:textId="77777777">
        <w:trPr>
          <w:trHeight w:val="300"/>
        </w:trPr>
        <w:tc>
          <w:tcPr>
            <w:tcW w:w="2057" w:type="dxa"/>
            <w:vMerge w:val="restart"/>
            <w:tcBorders>
              <w:top w:val="single" w:sz="12" w:space="0" w:color="000000"/>
              <w:bottom w:val="single" w:sz="12" w:space="0" w:color="000000"/>
            </w:tcBorders>
            <w:vAlign w:val="center"/>
          </w:tcPr>
          <w:p w14:paraId="41366D24" w14:textId="77777777" w:rsidR="00D301C0" w:rsidRDefault="00DD3D2D">
            <w:pPr>
              <w:widowControl w:val="0"/>
              <w:jc w:val="center"/>
              <w:rPr>
                <w:color w:val="000000"/>
                <w:sz w:val="20"/>
              </w:rPr>
            </w:pPr>
            <w:r>
              <w:rPr>
                <w:color w:val="000000"/>
                <w:sz w:val="20"/>
              </w:rPr>
              <w:t>Escolaridade</w:t>
            </w:r>
          </w:p>
        </w:tc>
        <w:tc>
          <w:tcPr>
            <w:tcW w:w="3655" w:type="dxa"/>
            <w:tcBorders>
              <w:top w:val="single" w:sz="12" w:space="0" w:color="000000"/>
              <w:bottom w:val="single" w:sz="4" w:space="0" w:color="000000"/>
            </w:tcBorders>
            <w:vAlign w:val="center"/>
          </w:tcPr>
          <w:p w14:paraId="6005C808" w14:textId="77777777" w:rsidR="00D301C0" w:rsidRDefault="00DD3D2D">
            <w:pPr>
              <w:widowControl w:val="0"/>
              <w:jc w:val="center"/>
              <w:rPr>
                <w:color w:val="000000"/>
                <w:sz w:val="20"/>
              </w:rPr>
            </w:pPr>
            <w:r>
              <w:rPr>
                <w:color w:val="000000"/>
                <w:sz w:val="20"/>
              </w:rPr>
              <w:t>Sem escolaridade    - 0,00%</w:t>
            </w:r>
          </w:p>
        </w:tc>
        <w:tc>
          <w:tcPr>
            <w:tcW w:w="3603" w:type="dxa"/>
            <w:tcBorders>
              <w:top w:val="single" w:sz="12" w:space="0" w:color="000000"/>
              <w:bottom w:val="single" w:sz="4" w:space="0" w:color="000000"/>
            </w:tcBorders>
            <w:vAlign w:val="center"/>
          </w:tcPr>
          <w:p w14:paraId="58D7BF75" w14:textId="77777777" w:rsidR="00D301C0" w:rsidRDefault="00DD3D2D">
            <w:pPr>
              <w:widowControl w:val="0"/>
              <w:jc w:val="center"/>
              <w:rPr>
                <w:color w:val="000000"/>
                <w:sz w:val="20"/>
              </w:rPr>
            </w:pPr>
            <w:r>
              <w:rPr>
                <w:color w:val="000000"/>
                <w:sz w:val="20"/>
              </w:rPr>
              <w:t>Superior / Especialização - 62,58%</w:t>
            </w:r>
          </w:p>
        </w:tc>
      </w:tr>
      <w:tr w:rsidR="00D301C0" w14:paraId="4FBBED73" w14:textId="77777777">
        <w:trPr>
          <w:trHeight w:val="300"/>
        </w:trPr>
        <w:tc>
          <w:tcPr>
            <w:tcW w:w="2057" w:type="dxa"/>
            <w:vMerge/>
            <w:tcBorders>
              <w:top w:val="single" w:sz="12" w:space="0" w:color="000000"/>
              <w:bottom w:val="single" w:sz="12" w:space="0" w:color="000000"/>
            </w:tcBorders>
            <w:vAlign w:val="center"/>
          </w:tcPr>
          <w:p w14:paraId="0678A035"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5CA6C853" w14:textId="77777777" w:rsidR="00D301C0" w:rsidRDefault="00DD3D2D">
            <w:pPr>
              <w:widowControl w:val="0"/>
              <w:jc w:val="center"/>
              <w:rPr>
                <w:color w:val="000000"/>
                <w:sz w:val="20"/>
              </w:rPr>
            </w:pPr>
            <w:r>
              <w:rPr>
                <w:color w:val="000000"/>
                <w:sz w:val="20"/>
              </w:rPr>
              <w:t>Fundamental - 0,00%</w:t>
            </w:r>
          </w:p>
        </w:tc>
        <w:tc>
          <w:tcPr>
            <w:tcW w:w="3603" w:type="dxa"/>
            <w:tcBorders>
              <w:top w:val="single" w:sz="4" w:space="0" w:color="000000"/>
              <w:bottom w:val="single" w:sz="4" w:space="0" w:color="000000"/>
            </w:tcBorders>
            <w:vAlign w:val="center"/>
          </w:tcPr>
          <w:p w14:paraId="05600567" w14:textId="77777777" w:rsidR="00D301C0" w:rsidRDefault="00DD3D2D">
            <w:pPr>
              <w:widowControl w:val="0"/>
              <w:jc w:val="center"/>
              <w:rPr>
                <w:color w:val="000000"/>
                <w:sz w:val="20"/>
              </w:rPr>
            </w:pPr>
            <w:r>
              <w:rPr>
                <w:color w:val="000000"/>
                <w:sz w:val="20"/>
              </w:rPr>
              <w:t>Mestrado - 29,45%</w:t>
            </w:r>
          </w:p>
        </w:tc>
      </w:tr>
      <w:tr w:rsidR="00D301C0" w14:paraId="050215CC" w14:textId="77777777">
        <w:trPr>
          <w:trHeight w:val="300"/>
        </w:trPr>
        <w:tc>
          <w:tcPr>
            <w:tcW w:w="2057" w:type="dxa"/>
            <w:vMerge/>
            <w:tcBorders>
              <w:top w:val="single" w:sz="12" w:space="0" w:color="000000"/>
              <w:bottom w:val="single" w:sz="12" w:space="0" w:color="000000"/>
            </w:tcBorders>
            <w:vAlign w:val="center"/>
          </w:tcPr>
          <w:p w14:paraId="779134FB" w14:textId="77777777" w:rsidR="00D301C0" w:rsidRDefault="00D301C0">
            <w:pPr>
              <w:widowControl w:val="0"/>
              <w:jc w:val="left"/>
              <w:rPr>
                <w:color w:val="000000"/>
                <w:sz w:val="20"/>
              </w:rPr>
            </w:pPr>
          </w:p>
        </w:tc>
        <w:tc>
          <w:tcPr>
            <w:tcW w:w="3655" w:type="dxa"/>
            <w:tcBorders>
              <w:top w:val="single" w:sz="4" w:space="0" w:color="000000"/>
              <w:bottom w:val="single" w:sz="12" w:space="0" w:color="000000"/>
            </w:tcBorders>
            <w:vAlign w:val="center"/>
          </w:tcPr>
          <w:p w14:paraId="18AA8A15" w14:textId="77777777" w:rsidR="00D301C0" w:rsidRDefault="00DD3D2D">
            <w:pPr>
              <w:widowControl w:val="0"/>
              <w:jc w:val="center"/>
              <w:rPr>
                <w:color w:val="000000"/>
                <w:sz w:val="20"/>
              </w:rPr>
            </w:pPr>
            <w:r>
              <w:rPr>
                <w:color w:val="000000"/>
                <w:sz w:val="20"/>
              </w:rPr>
              <w:t>Médio - 7,98%</w:t>
            </w:r>
          </w:p>
        </w:tc>
        <w:tc>
          <w:tcPr>
            <w:tcW w:w="3603" w:type="dxa"/>
            <w:tcBorders>
              <w:top w:val="single" w:sz="4" w:space="0" w:color="000000"/>
              <w:bottom w:val="single" w:sz="12" w:space="0" w:color="000000"/>
            </w:tcBorders>
            <w:vAlign w:val="center"/>
          </w:tcPr>
          <w:p w14:paraId="617FF5B5" w14:textId="77777777" w:rsidR="00D301C0" w:rsidRDefault="00DD3D2D">
            <w:pPr>
              <w:widowControl w:val="0"/>
              <w:jc w:val="center"/>
              <w:rPr>
                <w:color w:val="000000"/>
                <w:sz w:val="20"/>
              </w:rPr>
            </w:pPr>
            <w:r>
              <w:rPr>
                <w:color w:val="000000"/>
                <w:sz w:val="20"/>
              </w:rPr>
              <w:t>Doutorado / Pós-Doutorado - 0,00%</w:t>
            </w:r>
          </w:p>
        </w:tc>
      </w:tr>
      <w:tr w:rsidR="00D301C0" w14:paraId="47D66FBD" w14:textId="77777777">
        <w:trPr>
          <w:trHeight w:val="300"/>
        </w:trPr>
        <w:tc>
          <w:tcPr>
            <w:tcW w:w="2057" w:type="dxa"/>
            <w:vMerge w:val="restart"/>
            <w:tcBorders>
              <w:top w:val="single" w:sz="12" w:space="0" w:color="000000"/>
              <w:bottom w:val="single" w:sz="12" w:space="0" w:color="000000"/>
            </w:tcBorders>
            <w:vAlign w:val="center"/>
          </w:tcPr>
          <w:p w14:paraId="3C0ADBF2" w14:textId="77777777" w:rsidR="00D301C0" w:rsidRDefault="00DD3D2D">
            <w:pPr>
              <w:widowControl w:val="0"/>
              <w:jc w:val="center"/>
              <w:rPr>
                <w:color w:val="000000"/>
                <w:sz w:val="20"/>
              </w:rPr>
            </w:pPr>
            <w:r>
              <w:rPr>
                <w:color w:val="000000"/>
                <w:sz w:val="20"/>
              </w:rPr>
              <w:t>Profissão</w:t>
            </w:r>
          </w:p>
        </w:tc>
        <w:tc>
          <w:tcPr>
            <w:tcW w:w="3655" w:type="dxa"/>
            <w:tcBorders>
              <w:top w:val="single" w:sz="12" w:space="0" w:color="000000"/>
              <w:bottom w:val="single" w:sz="4" w:space="0" w:color="000000"/>
            </w:tcBorders>
            <w:vAlign w:val="center"/>
          </w:tcPr>
          <w:p w14:paraId="07A4AC88" w14:textId="77777777" w:rsidR="00D301C0" w:rsidRDefault="00DD3D2D">
            <w:pPr>
              <w:widowControl w:val="0"/>
              <w:jc w:val="center"/>
              <w:rPr>
                <w:color w:val="000000"/>
                <w:sz w:val="20"/>
              </w:rPr>
            </w:pPr>
            <w:r>
              <w:rPr>
                <w:color w:val="000000"/>
                <w:sz w:val="20"/>
              </w:rPr>
              <w:t>Desempregado - 1,24%</w:t>
            </w:r>
          </w:p>
        </w:tc>
        <w:tc>
          <w:tcPr>
            <w:tcW w:w="3603" w:type="dxa"/>
            <w:tcBorders>
              <w:top w:val="single" w:sz="12" w:space="0" w:color="000000"/>
              <w:bottom w:val="single" w:sz="4" w:space="0" w:color="000000"/>
            </w:tcBorders>
            <w:vAlign w:val="center"/>
          </w:tcPr>
          <w:p w14:paraId="537B9A2C" w14:textId="77777777" w:rsidR="00D301C0" w:rsidRDefault="00DD3D2D">
            <w:pPr>
              <w:widowControl w:val="0"/>
              <w:jc w:val="center"/>
              <w:rPr>
                <w:color w:val="000000"/>
                <w:sz w:val="20"/>
              </w:rPr>
            </w:pPr>
            <w:r>
              <w:rPr>
                <w:color w:val="000000"/>
                <w:sz w:val="20"/>
              </w:rPr>
              <w:t>Servidor público - 14,91%</w:t>
            </w:r>
          </w:p>
        </w:tc>
      </w:tr>
      <w:tr w:rsidR="00D301C0" w14:paraId="524B76A1" w14:textId="77777777">
        <w:trPr>
          <w:trHeight w:val="300"/>
        </w:trPr>
        <w:tc>
          <w:tcPr>
            <w:tcW w:w="2057" w:type="dxa"/>
            <w:vMerge/>
            <w:tcBorders>
              <w:top w:val="single" w:sz="12" w:space="0" w:color="000000"/>
              <w:bottom w:val="single" w:sz="12" w:space="0" w:color="000000"/>
            </w:tcBorders>
            <w:vAlign w:val="center"/>
          </w:tcPr>
          <w:p w14:paraId="088972C4"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1C047929" w14:textId="77777777" w:rsidR="00D301C0" w:rsidRDefault="00DD3D2D">
            <w:pPr>
              <w:widowControl w:val="0"/>
              <w:jc w:val="center"/>
              <w:rPr>
                <w:color w:val="000000"/>
                <w:sz w:val="20"/>
              </w:rPr>
            </w:pPr>
            <w:r>
              <w:rPr>
                <w:color w:val="000000"/>
                <w:sz w:val="20"/>
              </w:rPr>
              <w:t>Estudante / estagiário - 24,84%</w:t>
            </w:r>
          </w:p>
        </w:tc>
        <w:tc>
          <w:tcPr>
            <w:tcW w:w="3603" w:type="dxa"/>
            <w:tcBorders>
              <w:top w:val="single" w:sz="4" w:space="0" w:color="000000"/>
              <w:bottom w:val="single" w:sz="4" w:space="0" w:color="000000"/>
            </w:tcBorders>
            <w:vAlign w:val="center"/>
          </w:tcPr>
          <w:p w14:paraId="72A8D6F5" w14:textId="77777777" w:rsidR="00D301C0" w:rsidRDefault="00DD3D2D">
            <w:pPr>
              <w:widowControl w:val="0"/>
              <w:jc w:val="center"/>
              <w:rPr>
                <w:color w:val="000000"/>
                <w:sz w:val="20"/>
              </w:rPr>
            </w:pPr>
            <w:r>
              <w:rPr>
                <w:color w:val="000000"/>
                <w:sz w:val="20"/>
              </w:rPr>
              <w:t>Empresário / autônomo - 7,45%</w:t>
            </w:r>
          </w:p>
        </w:tc>
      </w:tr>
      <w:tr w:rsidR="00D301C0" w14:paraId="69BFEE62" w14:textId="77777777">
        <w:trPr>
          <w:trHeight w:val="300"/>
        </w:trPr>
        <w:tc>
          <w:tcPr>
            <w:tcW w:w="2057" w:type="dxa"/>
            <w:vMerge/>
            <w:tcBorders>
              <w:top w:val="single" w:sz="12" w:space="0" w:color="000000"/>
              <w:bottom w:val="single" w:sz="12" w:space="0" w:color="000000"/>
            </w:tcBorders>
            <w:vAlign w:val="center"/>
          </w:tcPr>
          <w:p w14:paraId="3412E19F"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53665026" w14:textId="77777777" w:rsidR="00D301C0" w:rsidRDefault="00DD3D2D">
            <w:pPr>
              <w:widowControl w:val="0"/>
              <w:jc w:val="center"/>
              <w:rPr>
                <w:color w:val="000000"/>
                <w:sz w:val="20"/>
              </w:rPr>
            </w:pPr>
            <w:r>
              <w:rPr>
                <w:color w:val="000000"/>
                <w:sz w:val="20"/>
              </w:rPr>
              <w:t>Exclusivamente atividade domésticas - 1,24%</w:t>
            </w:r>
          </w:p>
        </w:tc>
        <w:tc>
          <w:tcPr>
            <w:tcW w:w="3603" w:type="dxa"/>
            <w:tcBorders>
              <w:top w:val="single" w:sz="4" w:space="0" w:color="000000"/>
              <w:bottom w:val="single" w:sz="4" w:space="0" w:color="000000"/>
            </w:tcBorders>
            <w:vAlign w:val="center"/>
          </w:tcPr>
          <w:p w14:paraId="171DB546" w14:textId="77777777" w:rsidR="00D301C0" w:rsidRDefault="00DD3D2D">
            <w:pPr>
              <w:widowControl w:val="0"/>
              <w:jc w:val="center"/>
              <w:rPr>
                <w:color w:val="000000"/>
                <w:sz w:val="20"/>
              </w:rPr>
            </w:pPr>
            <w:r>
              <w:rPr>
                <w:color w:val="000000"/>
                <w:sz w:val="20"/>
              </w:rPr>
              <w:t>Outros - 22,36%</w:t>
            </w:r>
          </w:p>
        </w:tc>
      </w:tr>
      <w:tr w:rsidR="00D301C0" w14:paraId="69D5B1C3" w14:textId="77777777">
        <w:trPr>
          <w:trHeight w:val="300"/>
        </w:trPr>
        <w:tc>
          <w:tcPr>
            <w:tcW w:w="2057" w:type="dxa"/>
            <w:vMerge/>
            <w:tcBorders>
              <w:top w:val="single" w:sz="12" w:space="0" w:color="000000"/>
              <w:bottom w:val="single" w:sz="12" w:space="0" w:color="000000"/>
            </w:tcBorders>
            <w:vAlign w:val="center"/>
          </w:tcPr>
          <w:p w14:paraId="03290909" w14:textId="77777777" w:rsidR="00D301C0" w:rsidRDefault="00D301C0">
            <w:pPr>
              <w:widowControl w:val="0"/>
              <w:jc w:val="left"/>
              <w:rPr>
                <w:color w:val="000000"/>
                <w:sz w:val="20"/>
              </w:rPr>
            </w:pPr>
          </w:p>
        </w:tc>
        <w:tc>
          <w:tcPr>
            <w:tcW w:w="3655" w:type="dxa"/>
            <w:tcBorders>
              <w:top w:val="single" w:sz="4" w:space="0" w:color="000000"/>
              <w:bottom w:val="single" w:sz="12" w:space="0" w:color="000000"/>
            </w:tcBorders>
            <w:vAlign w:val="center"/>
          </w:tcPr>
          <w:p w14:paraId="584C532B" w14:textId="77777777" w:rsidR="00D301C0" w:rsidRDefault="00DD3D2D">
            <w:pPr>
              <w:widowControl w:val="0"/>
              <w:jc w:val="center"/>
              <w:rPr>
                <w:color w:val="000000"/>
                <w:sz w:val="20"/>
              </w:rPr>
            </w:pPr>
            <w:r>
              <w:rPr>
                <w:color w:val="000000"/>
                <w:sz w:val="20"/>
              </w:rPr>
              <w:t>Empregado - 27,95%</w:t>
            </w:r>
          </w:p>
        </w:tc>
        <w:tc>
          <w:tcPr>
            <w:tcW w:w="3603" w:type="dxa"/>
            <w:tcBorders>
              <w:top w:val="single" w:sz="4" w:space="0" w:color="000000"/>
              <w:bottom w:val="single" w:sz="12" w:space="0" w:color="000000"/>
            </w:tcBorders>
            <w:vAlign w:val="center"/>
          </w:tcPr>
          <w:p w14:paraId="031F7B9C" w14:textId="77777777" w:rsidR="00D301C0" w:rsidRDefault="00DD3D2D">
            <w:pPr>
              <w:widowControl w:val="0"/>
              <w:jc w:val="center"/>
              <w:rPr>
                <w:color w:val="000000"/>
                <w:sz w:val="20"/>
              </w:rPr>
            </w:pPr>
            <w:r>
              <w:rPr>
                <w:color w:val="000000"/>
                <w:sz w:val="20"/>
              </w:rPr>
              <w:t>-</w:t>
            </w:r>
          </w:p>
        </w:tc>
      </w:tr>
      <w:tr w:rsidR="00D301C0" w14:paraId="4DCAB98C" w14:textId="77777777">
        <w:trPr>
          <w:trHeight w:val="300"/>
        </w:trPr>
        <w:tc>
          <w:tcPr>
            <w:tcW w:w="2057" w:type="dxa"/>
            <w:vMerge w:val="restart"/>
            <w:tcBorders>
              <w:top w:val="single" w:sz="12" w:space="0" w:color="000000"/>
              <w:bottom w:val="single" w:sz="12" w:space="0" w:color="000000"/>
            </w:tcBorders>
            <w:vAlign w:val="center"/>
          </w:tcPr>
          <w:p w14:paraId="4611787C" w14:textId="77777777" w:rsidR="00D301C0" w:rsidRDefault="00DD3D2D">
            <w:pPr>
              <w:widowControl w:val="0"/>
              <w:jc w:val="center"/>
              <w:rPr>
                <w:color w:val="000000"/>
                <w:sz w:val="20"/>
              </w:rPr>
            </w:pPr>
            <w:r>
              <w:rPr>
                <w:color w:val="000000"/>
                <w:sz w:val="20"/>
              </w:rPr>
              <w:t>Renda média mensal</w:t>
            </w:r>
          </w:p>
        </w:tc>
        <w:tc>
          <w:tcPr>
            <w:tcW w:w="3655" w:type="dxa"/>
            <w:tcBorders>
              <w:top w:val="single" w:sz="12" w:space="0" w:color="000000"/>
              <w:bottom w:val="single" w:sz="4" w:space="0" w:color="000000"/>
            </w:tcBorders>
            <w:vAlign w:val="center"/>
          </w:tcPr>
          <w:p w14:paraId="2747F415" w14:textId="77777777" w:rsidR="00D301C0" w:rsidRDefault="00DD3D2D">
            <w:pPr>
              <w:widowControl w:val="0"/>
              <w:jc w:val="center"/>
              <w:rPr>
                <w:color w:val="000000"/>
                <w:sz w:val="20"/>
              </w:rPr>
            </w:pPr>
            <w:r>
              <w:rPr>
                <w:color w:val="000000"/>
                <w:sz w:val="20"/>
              </w:rPr>
              <w:t>Até R$ 1.212,00 - 4,43%</w:t>
            </w:r>
          </w:p>
        </w:tc>
        <w:tc>
          <w:tcPr>
            <w:tcW w:w="3603" w:type="dxa"/>
            <w:tcBorders>
              <w:top w:val="single" w:sz="12" w:space="0" w:color="000000"/>
              <w:bottom w:val="single" w:sz="4" w:space="0" w:color="000000"/>
            </w:tcBorders>
            <w:vAlign w:val="center"/>
          </w:tcPr>
          <w:p w14:paraId="0E6B849A" w14:textId="77777777" w:rsidR="00D301C0" w:rsidRDefault="00DD3D2D">
            <w:pPr>
              <w:widowControl w:val="0"/>
              <w:jc w:val="center"/>
              <w:rPr>
                <w:color w:val="000000"/>
                <w:sz w:val="20"/>
              </w:rPr>
            </w:pPr>
            <w:r>
              <w:rPr>
                <w:color w:val="000000"/>
                <w:sz w:val="20"/>
              </w:rPr>
              <w:t>De R$ 4.848,00 a R$ 12.120,00 - 30,38%</w:t>
            </w:r>
          </w:p>
        </w:tc>
      </w:tr>
      <w:tr w:rsidR="00D301C0" w14:paraId="520ABDA5" w14:textId="77777777">
        <w:trPr>
          <w:trHeight w:val="300"/>
        </w:trPr>
        <w:tc>
          <w:tcPr>
            <w:tcW w:w="2057" w:type="dxa"/>
            <w:vMerge/>
            <w:tcBorders>
              <w:top w:val="single" w:sz="12" w:space="0" w:color="000000"/>
              <w:bottom w:val="single" w:sz="12" w:space="0" w:color="000000"/>
            </w:tcBorders>
            <w:vAlign w:val="center"/>
          </w:tcPr>
          <w:p w14:paraId="753D1323" w14:textId="77777777" w:rsidR="00D301C0" w:rsidRDefault="00D301C0">
            <w:pPr>
              <w:widowControl w:val="0"/>
              <w:jc w:val="left"/>
              <w:rPr>
                <w:color w:val="000000"/>
                <w:sz w:val="20"/>
              </w:rPr>
            </w:pPr>
          </w:p>
        </w:tc>
        <w:tc>
          <w:tcPr>
            <w:tcW w:w="3655" w:type="dxa"/>
            <w:tcBorders>
              <w:top w:val="single" w:sz="4" w:space="0" w:color="000000"/>
              <w:bottom w:val="single" w:sz="4" w:space="0" w:color="000000"/>
            </w:tcBorders>
            <w:vAlign w:val="center"/>
          </w:tcPr>
          <w:p w14:paraId="43141967" w14:textId="77777777" w:rsidR="00D301C0" w:rsidRDefault="00DD3D2D">
            <w:pPr>
              <w:widowControl w:val="0"/>
              <w:jc w:val="center"/>
              <w:rPr>
                <w:color w:val="000000"/>
                <w:sz w:val="20"/>
              </w:rPr>
            </w:pPr>
            <w:r>
              <w:rPr>
                <w:color w:val="000000"/>
                <w:sz w:val="20"/>
              </w:rPr>
              <w:t>De R$ 1.212,00 a R$ 2.424,00 - 13,29%</w:t>
            </w:r>
          </w:p>
        </w:tc>
        <w:tc>
          <w:tcPr>
            <w:tcW w:w="3603" w:type="dxa"/>
            <w:tcBorders>
              <w:top w:val="single" w:sz="4" w:space="0" w:color="000000"/>
              <w:bottom w:val="single" w:sz="4" w:space="0" w:color="000000"/>
            </w:tcBorders>
            <w:vAlign w:val="center"/>
          </w:tcPr>
          <w:p w14:paraId="751F6FA3" w14:textId="77777777" w:rsidR="00D301C0" w:rsidRDefault="00DD3D2D">
            <w:pPr>
              <w:widowControl w:val="0"/>
              <w:jc w:val="center"/>
              <w:rPr>
                <w:color w:val="000000"/>
                <w:sz w:val="20"/>
              </w:rPr>
            </w:pPr>
            <w:r>
              <w:rPr>
                <w:color w:val="000000"/>
                <w:sz w:val="20"/>
              </w:rPr>
              <w:t>De R$ 12.120,00 a R$ 24.240,00 - 10,76%</w:t>
            </w:r>
          </w:p>
        </w:tc>
      </w:tr>
      <w:tr w:rsidR="00D301C0" w14:paraId="4ABFFE45" w14:textId="77777777">
        <w:trPr>
          <w:trHeight w:val="300"/>
        </w:trPr>
        <w:tc>
          <w:tcPr>
            <w:tcW w:w="2057" w:type="dxa"/>
            <w:vMerge/>
            <w:tcBorders>
              <w:top w:val="single" w:sz="12" w:space="0" w:color="000000"/>
              <w:bottom w:val="single" w:sz="12" w:space="0" w:color="000000"/>
            </w:tcBorders>
            <w:vAlign w:val="center"/>
          </w:tcPr>
          <w:p w14:paraId="011A3F7B" w14:textId="77777777" w:rsidR="00D301C0" w:rsidRDefault="00D301C0">
            <w:pPr>
              <w:widowControl w:val="0"/>
              <w:jc w:val="left"/>
              <w:rPr>
                <w:color w:val="000000"/>
                <w:sz w:val="20"/>
              </w:rPr>
            </w:pPr>
          </w:p>
        </w:tc>
        <w:tc>
          <w:tcPr>
            <w:tcW w:w="3655" w:type="dxa"/>
            <w:tcBorders>
              <w:top w:val="single" w:sz="4" w:space="0" w:color="000000"/>
              <w:bottom w:val="single" w:sz="12" w:space="0" w:color="000000"/>
            </w:tcBorders>
            <w:vAlign w:val="center"/>
          </w:tcPr>
          <w:p w14:paraId="670211AC" w14:textId="77777777" w:rsidR="00D301C0" w:rsidRDefault="00DD3D2D">
            <w:pPr>
              <w:widowControl w:val="0"/>
              <w:jc w:val="center"/>
              <w:rPr>
                <w:color w:val="000000"/>
                <w:sz w:val="20"/>
              </w:rPr>
            </w:pPr>
            <w:r>
              <w:rPr>
                <w:color w:val="000000"/>
                <w:sz w:val="20"/>
              </w:rPr>
              <w:t>De R$ 2.424,00 a R$ 4.848,00 - 32,91%</w:t>
            </w:r>
          </w:p>
        </w:tc>
        <w:tc>
          <w:tcPr>
            <w:tcW w:w="3603" w:type="dxa"/>
            <w:tcBorders>
              <w:top w:val="single" w:sz="4" w:space="0" w:color="000000"/>
              <w:bottom w:val="single" w:sz="12" w:space="0" w:color="000000"/>
            </w:tcBorders>
            <w:vAlign w:val="center"/>
          </w:tcPr>
          <w:p w14:paraId="556CD1F8" w14:textId="77777777" w:rsidR="00D301C0" w:rsidRDefault="00DD3D2D">
            <w:pPr>
              <w:widowControl w:val="0"/>
              <w:jc w:val="center"/>
              <w:rPr>
                <w:color w:val="000000"/>
                <w:sz w:val="20"/>
              </w:rPr>
            </w:pPr>
            <w:r>
              <w:rPr>
                <w:color w:val="000000"/>
                <w:sz w:val="20"/>
              </w:rPr>
              <w:t>Acima de R$ 24.240,00 - 8,23%</w:t>
            </w:r>
          </w:p>
        </w:tc>
      </w:tr>
    </w:tbl>
    <w:p w14:paraId="428A7B7A" w14:textId="77777777" w:rsidR="00D301C0" w:rsidRDefault="00DD3D2D">
      <w:pPr>
        <w:spacing w:after="240"/>
        <w:rPr>
          <w:sz w:val="20"/>
        </w:rPr>
      </w:pPr>
      <w:r>
        <w:rPr>
          <w:sz w:val="20"/>
        </w:rPr>
        <w:t>Fonte: Autores.</w:t>
      </w:r>
      <w:bookmarkStart w:id="1" w:name="_Hlk129807050"/>
      <w:bookmarkEnd w:id="1"/>
    </w:p>
    <w:p w14:paraId="55AFCC10" w14:textId="77777777" w:rsidR="00D301C0" w:rsidRDefault="00DD3D2D">
      <w:pPr>
        <w:spacing w:after="120"/>
        <w:ind w:firstLine="284"/>
      </w:pPr>
      <w:r>
        <w:t xml:space="preserve">Observa-se que o perfil predominante é formado por moradores em metrópoles (acima de 1 milhão de habitantes), situados nos bairros, com habitações entre 76 e 120 m², sendo solteiros e sem filhos, visto que a idade com maior percentual foi entre 18 e 29 anos. Ainda, a coleta de </w:t>
      </w:r>
      <w:r>
        <w:lastRenderedPageBreak/>
        <w:t xml:space="preserve">dados de forma </w:t>
      </w:r>
      <w:r>
        <w:rPr>
          <w:i/>
          <w:iCs/>
        </w:rPr>
        <w:t>online</w:t>
      </w:r>
      <w:r>
        <w:t xml:space="preserve"> atingiu uma faixa de renda maior, e o acesso às pessoas de baixa renda foi prejudicado.</w:t>
      </w:r>
      <w:r>
        <w:rPr>
          <w:szCs w:val="24"/>
        </w:rPr>
        <w:t xml:space="preserve"> </w:t>
      </w:r>
    </w:p>
    <w:p w14:paraId="54346C5C" w14:textId="77777777" w:rsidR="00D301C0" w:rsidRDefault="00D301C0">
      <w:pPr>
        <w:spacing w:after="120"/>
        <w:rPr>
          <w:color w:val="A6A6A6"/>
          <w:szCs w:val="24"/>
        </w:rPr>
      </w:pPr>
    </w:p>
    <w:p w14:paraId="7A2DEA7F" w14:textId="77777777" w:rsidR="00D301C0" w:rsidRDefault="00DD3D2D">
      <w:pPr>
        <w:pStyle w:val="Subttulo"/>
        <w:numPr>
          <w:ilvl w:val="1"/>
          <w:numId w:val="3"/>
        </w:numPr>
        <w:rPr>
          <w:rFonts w:ascii="Times New Roman" w:hAnsi="Times New Roman"/>
          <w:b w:val="0"/>
        </w:rPr>
      </w:pPr>
      <w:r>
        <w:rPr>
          <w:rFonts w:ascii="Times New Roman" w:hAnsi="Times New Roman"/>
        </w:rPr>
        <w:t>Análise Fatorial</w:t>
      </w:r>
    </w:p>
    <w:p w14:paraId="4E8A0B9D" w14:textId="17E05437" w:rsidR="00D301C0" w:rsidRDefault="00DD3D2D">
      <w:pPr>
        <w:spacing w:after="120"/>
        <w:ind w:firstLine="284"/>
        <w:rPr>
          <w:szCs w:val="24"/>
        </w:rPr>
      </w:pPr>
      <w:r>
        <w:rPr>
          <w:szCs w:val="24"/>
        </w:rPr>
        <w:t>A análise fatorial foi realizada com o grupo das barreiras a fim de encontrar constructos que representem os fatores críticos para a adoção de habitações sustentáveis. A Tabela 2 apresenta os resultados dos testes.</w:t>
      </w:r>
    </w:p>
    <w:p w14:paraId="20EC5B15" w14:textId="77777777" w:rsidR="00D301C0" w:rsidRDefault="00DD3D2D">
      <w:pPr>
        <w:spacing w:after="120"/>
        <w:jc w:val="center"/>
        <w:rPr>
          <w:color w:val="000000"/>
          <w:sz w:val="20"/>
        </w:rPr>
      </w:pPr>
      <w:r>
        <w:rPr>
          <w:color w:val="000000"/>
          <w:sz w:val="20"/>
          <w:szCs w:val="24"/>
        </w:rPr>
        <w:t>Tabela 2: Caracterização Resultados dos testes KMO e esfericidade de Bartlett.</w:t>
      </w:r>
    </w:p>
    <w:tbl>
      <w:tblPr>
        <w:tblStyle w:val="Tabelacomgrade"/>
        <w:tblW w:w="7591" w:type="dxa"/>
        <w:jc w:val="center"/>
        <w:tblLayout w:type="fixed"/>
        <w:tblCellMar>
          <w:left w:w="70" w:type="dxa"/>
          <w:right w:w="70" w:type="dxa"/>
        </w:tblCellMar>
        <w:tblLook w:val="04A0" w:firstRow="1" w:lastRow="0" w:firstColumn="1" w:lastColumn="0" w:noHBand="0" w:noVBand="1"/>
      </w:tblPr>
      <w:tblGrid>
        <w:gridCol w:w="3611"/>
        <w:gridCol w:w="2580"/>
        <w:gridCol w:w="1400"/>
      </w:tblGrid>
      <w:tr w:rsidR="00D301C0" w14:paraId="583E0DFF" w14:textId="77777777">
        <w:trPr>
          <w:trHeight w:val="300"/>
          <w:jc w:val="center"/>
        </w:trPr>
        <w:tc>
          <w:tcPr>
            <w:tcW w:w="6191" w:type="dxa"/>
            <w:gridSpan w:val="2"/>
            <w:tcBorders>
              <w:top w:val="single" w:sz="12" w:space="0" w:color="000000"/>
              <w:left w:val="nil"/>
              <w:right w:val="nil"/>
            </w:tcBorders>
            <w:vAlign w:val="center"/>
          </w:tcPr>
          <w:p w14:paraId="266EEE53" w14:textId="77777777" w:rsidR="00D301C0" w:rsidRDefault="00DD3D2D">
            <w:pPr>
              <w:spacing w:after="120"/>
              <w:ind w:firstLine="284"/>
              <w:rPr>
                <w:b/>
                <w:bCs/>
                <w:color w:val="000000"/>
                <w:sz w:val="20"/>
                <w:szCs w:val="24"/>
              </w:rPr>
            </w:pPr>
            <w:r>
              <w:rPr>
                <w:b/>
                <w:bCs/>
                <w:color w:val="000000"/>
                <w:sz w:val="20"/>
                <w:szCs w:val="24"/>
              </w:rPr>
              <w:t>Medida Kaiser-Meyer-</w:t>
            </w:r>
            <w:proofErr w:type="spellStart"/>
            <w:r>
              <w:rPr>
                <w:b/>
                <w:bCs/>
                <w:color w:val="000000"/>
                <w:sz w:val="20"/>
                <w:szCs w:val="24"/>
              </w:rPr>
              <w:t>Olkin</w:t>
            </w:r>
            <w:proofErr w:type="spellEnd"/>
            <w:r>
              <w:rPr>
                <w:b/>
                <w:bCs/>
                <w:color w:val="000000"/>
                <w:sz w:val="20"/>
                <w:szCs w:val="24"/>
              </w:rPr>
              <w:t xml:space="preserve"> de adequação de amostragem.</w:t>
            </w:r>
          </w:p>
        </w:tc>
        <w:tc>
          <w:tcPr>
            <w:tcW w:w="1400" w:type="dxa"/>
            <w:tcBorders>
              <w:top w:val="single" w:sz="12" w:space="0" w:color="000000"/>
              <w:left w:val="nil"/>
              <w:right w:val="nil"/>
            </w:tcBorders>
            <w:vAlign w:val="center"/>
          </w:tcPr>
          <w:p w14:paraId="08B9BAC0" w14:textId="77777777" w:rsidR="00D301C0" w:rsidRDefault="00DD3D2D">
            <w:pPr>
              <w:spacing w:after="120"/>
              <w:ind w:firstLine="284"/>
              <w:rPr>
                <w:color w:val="000000"/>
                <w:sz w:val="20"/>
                <w:szCs w:val="24"/>
              </w:rPr>
            </w:pPr>
            <w:r>
              <w:rPr>
                <w:color w:val="000000"/>
                <w:sz w:val="20"/>
                <w:szCs w:val="24"/>
              </w:rPr>
              <w:t>0,831</w:t>
            </w:r>
          </w:p>
        </w:tc>
      </w:tr>
      <w:tr w:rsidR="00D301C0" w14:paraId="0AFEEFB5" w14:textId="77777777">
        <w:trPr>
          <w:trHeight w:val="288"/>
          <w:jc w:val="center"/>
        </w:trPr>
        <w:tc>
          <w:tcPr>
            <w:tcW w:w="3611" w:type="dxa"/>
            <w:vMerge w:val="restart"/>
            <w:tcBorders>
              <w:left w:val="nil"/>
              <w:bottom w:val="single" w:sz="12" w:space="0" w:color="000000"/>
              <w:right w:val="nil"/>
            </w:tcBorders>
            <w:vAlign w:val="center"/>
          </w:tcPr>
          <w:p w14:paraId="5FABDCF5" w14:textId="77777777" w:rsidR="00D301C0" w:rsidRDefault="00DD3D2D">
            <w:pPr>
              <w:spacing w:after="120"/>
              <w:ind w:firstLine="284"/>
              <w:rPr>
                <w:b/>
                <w:bCs/>
                <w:color w:val="000000"/>
                <w:sz w:val="20"/>
                <w:szCs w:val="24"/>
              </w:rPr>
            </w:pPr>
            <w:r>
              <w:rPr>
                <w:b/>
                <w:bCs/>
                <w:color w:val="000000"/>
                <w:sz w:val="20"/>
                <w:szCs w:val="24"/>
              </w:rPr>
              <w:t>Teste de esfericidade de Bartlett</w:t>
            </w:r>
          </w:p>
        </w:tc>
        <w:tc>
          <w:tcPr>
            <w:tcW w:w="2580" w:type="dxa"/>
            <w:tcBorders>
              <w:left w:val="nil"/>
              <w:right w:val="nil"/>
            </w:tcBorders>
            <w:vAlign w:val="center"/>
          </w:tcPr>
          <w:p w14:paraId="5F487D5E" w14:textId="77777777" w:rsidR="00D301C0" w:rsidRDefault="00DD3D2D">
            <w:pPr>
              <w:spacing w:after="120"/>
              <w:ind w:firstLine="284"/>
              <w:rPr>
                <w:b/>
                <w:bCs/>
                <w:color w:val="000000"/>
                <w:sz w:val="20"/>
                <w:szCs w:val="24"/>
              </w:rPr>
            </w:pPr>
            <w:r>
              <w:rPr>
                <w:b/>
                <w:bCs/>
                <w:color w:val="000000"/>
                <w:sz w:val="20"/>
                <w:szCs w:val="24"/>
              </w:rPr>
              <w:t xml:space="preserve">Aprox. </w:t>
            </w:r>
            <w:proofErr w:type="spellStart"/>
            <w:r>
              <w:rPr>
                <w:b/>
                <w:bCs/>
                <w:color w:val="000000"/>
                <w:sz w:val="20"/>
                <w:szCs w:val="24"/>
              </w:rPr>
              <w:t>Qui</w:t>
            </w:r>
            <w:proofErr w:type="spellEnd"/>
            <w:r>
              <w:rPr>
                <w:b/>
                <w:bCs/>
                <w:color w:val="000000"/>
                <w:sz w:val="20"/>
                <w:szCs w:val="24"/>
              </w:rPr>
              <w:t>-quadrado</w:t>
            </w:r>
          </w:p>
        </w:tc>
        <w:tc>
          <w:tcPr>
            <w:tcW w:w="1400" w:type="dxa"/>
            <w:tcBorders>
              <w:left w:val="nil"/>
              <w:right w:val="nil"/>
            </w:tcBorders>
            <w:vAlign w:val="center"/>
          </w:tcPr>
          <w:p w14:paraId="7AFE5B3B" w14:textId="77777777" w:rsidR="00D301C0" w:rsidRDefault="00DD3D2D">
            <w:pPr>
              <w:spacing w:after="120"/>
              <w:ind w:firstLine="284"/>
              <w:rPr>
                <w:color w:val="000000"/>
                <w:sz w:val="20"/>
                <w:szCs w:val="24"/>
              </w:rPr>
            </w:pPr>
            <w:r>
              <w:rPr>
                <w:color w:val="000000"/>
                <w:sz w:val="20"/>
                <w:szCs w:val="24"/>
              </w:rPr>
              <w:t>2617,345</w:t>
            </w:r>
          </w:p>
        </w:tc>
      </w:tr>
      <w:tr w:rsidR="00D301C0" w14:paraId="3925BA2A" w14:textId="77777777">
        <w:trPr>
          <w:trHeight w:val="288"/>
          <w:jc w:val="center"/>
        </w:trPr>
        <w:tc>
          <w:tcPr>
            <w:tcW w:w="3611" w:type="dxa"/>
            <w:vMerge/>
            <w:tcBorders>
              <w:left w:val="nil"/>
              <w:right w:val="nil"/>
            </w:tcBorders>
            <w:vAlign w:val="center"/>
          </w:tcPr>
          <w:p w14:paraId="713E9D3C" w14:textId="77777777" w:rsidR="00D301C0" w:rsidRDefault="00D301C0">
            <w:pPr>
              <w:spacing w:after="120"/>
              <w:ind w:firstLine="284"/>
              <w:rPr>
                <w:b/>
                <w:bCs/>
                <w:color w:val="000000"/>
                <w:sz w:val="20"/>
                <w:szCs w:val="24"/>
              </w:rPr>
            </w:pPr>
          </w:p>
        </w:tc>
        <w:tc>
          <w:tcPr>
            <w:tcW w:w="2580" w:type="dxa"/>
            <w:tcBorders>
              <w:left w:val="nil"/>
              <w:right w:val="nil"/>
            </w:tcBorders>
            <w:vAlign w:val="center"/>
          </w:tcPr>
          <w:p w14:paraId="0A2306A1" w14:textId="77777777" w:rsidR="00D301C0" w:rsidRDefault="00DD3D2D">
            <w:pPr>
              <w:spacing w:after="120"/>
              <w:ind w:firstLine="284"/>
              <w:rPr>
                <w:b/>
                <w:bCs/>
                <w:color w:val="000000"/>
                <w:sz w:val="20"/>
                <w:szCs w:val="24"/>
              </w:rPr>
            </w:pPr>
            <w:proofErr w:type="spellStart"/>
            <w:r>
              <w:rPr>
                <w:b/>
                <w:bCs/>
                <w:color w:val="000000"/>
                <w:sz w:val="20"/>
                <w:szCs w:val="24"/>
              </w:rPr>
              <w:t>df</w:t>
            </w:r>
            <w:proofErr w:type="spellEnd"/>
          </w:p>
        </w:tc>
        <w:tc>
          <w:tcPr>
            <w:tcW w:w="1400" w:type="dxa"/>
            <w:tcBorders>
              <w:left w:val="nil"/>
              <w:right w:val="nil"/>
            </w:tcBorders>
            <w:vAlign w:val="center"/>
          </w:tcPr>
          <w:p w14:paraId="7CC1FD77" w14:textId="77777777" w:rsidR="00D301C0" w:rsidRDefault="00DD3D2D">
            <w:pPr>
              <w:spacing w:after="120"/>
              <w:ind w:firstLine="284"/>
              <w:rPr>
                <w:color w:val="000000"/>
                <w:sz w:val="20"/>
                <w:szCs w:val="24"/>
              </w:rPr>
            </w:pPr>
            <w:r>
              <w:rPr>
                <w:color w:val="000000"/>
                <w:sz w:val="20"/>
                <w:szCs w:val="24"/>
              </w:rPr>
              <w:t>253</w:t>
            </w:r>
          </w:p>
        </w:tc>
      </w:tr>
      <w:tr w:rsidR="00D301C0" w14:paraId="71F1DC6E" w14:textId="77777777">
        <w:trPr>
          <w:trHeight w:val="300"/>
          <w:jc w:val="center"/>
        </w:trPr>
        <w:tc>
          <w:tcPr>
            <w:tcW w:w="3611" w:type="dxa"/>
            <w:vMerge/>
            <w:tcBorders>
              <w:left w:val="nil"/>
              <w:bottom w:val="single" w:sz="12" w:space="0" w:color="000000"/>
              <w:right w:val="nil"/>
            </w:tcBorders>
            <w:vAlign w:val="center"/>
          </w:tcPr>
          <w:p w14:paraId="7763A184" w14:textId="77777777" w:rsidR="00D301C0" w:rsidRDefault="00D301C0">
            <w:pPr>
              <w:spacing w:after="120"/>
              <w:ind w:firstLine="284"/>
              <w:rPr>
                <w:b/>
                <w:bCs/>
                <w:color w:val="000000"/>
                <w:sz w:val="20"/>
                <w:szCs w:val="24"/>
              </w:rPr>
            </w:pPr>
          </w:p>
        </w:tc>
        <w:tc>
          <w:tcPr>
            <w:tcW w:w="2580" w:type="dxa"/>
            <w:tcBorders>
              <w:left w:val="nil"/>
              <w:bottom w:val="single" w:sz="12" w:space="0" w:color="000000"/>
              <w:right w:val="nil"/>
            </w:tcBorders>
            <w:vAlign w:val="center"/>
          </w:tcPr>
          <w:p w14:paraId="44383100" w14:textId="77777777" w:rsidR="00D301C0" w:rsidRDefault="00DD3D2D">
            <w:pPr>
              <w:spacing w:after="120"/>
              <w:ind w:firstLine="284"/>
              <w:rPr>
                <w:b/>
                <w:bCs/>
                <w:color w:val="000000"/>
                <w:sz w:val="20"/>
                <w:szCs w:val="24"/>
              </w:rPr>
            </w:pPr>
            <w:proofErr w:type="spellStart"/>
            <w:r>
              <w:rPr>
                <w:b/>
                <w:bCs/>
                <w:color w:val="000000"/>
                <w:sz w:val="20"/>
                <w:szCs w:val="24"/>
              </w:rPr>
              <w:t>Sig</w:t>
            </w:r>
            <w:proofErr w:type="spellEnd"/>
            <w:r>
              <w:rPr>
                <w:b/>
                <w:bCs/>
                <w:color w:val="000000"/>
                <w:sz w:val="20"/>
                <w:szCs w:val="24"/>
              </w:rPr>
              <w:t>.</w:t>
            </w:r>
          </w:p>
        </w:tc>
        <w:tc>
          <w:tcPr>
            <w:tcW w:w="1400" w:type="dxa"/>
            <w:tcBorders>
              <w:left w:val="nil"/>
              <w:bottom w:val="single" w:sz="12" w:space="0" w:color="000000"/>
              <w:right w:val="nil"/>
            </w:tcBorders>
            <w:vAlign w:val="center"/>
          </w:tcPr>
          <w:p w14:paraId="3ABCA424" w14:textId="77777777" w:rsidR="00D301C0" w:rsidRDefault="00DD3D2D">
            <w:pPr>
              <w:spacing w:after="120"/>
              <w:ind w:firstLine="284"/>
              <w:rPr>
                <w:color w:val="000000"/>
                <w:sz w:val="20"/>
                <w:szCs w:val="24"/>
              </w:rPr>
            </w:pPr>
            <w:r>
              <w:rPr>
                <w:color w:val="000000"/>
                <w:sz w:val="20"/>
                <w:szCs w:val="24"/>
              </w:rPr>
              <w:t>0,000</w:t>
            </w:r>
          </w:p>
        </w:tc>
      </w:tr>
    </w:tbl>
    <w:p w14:paraId="66A2629E" w14:textId="77777777" w:rsidR="00D301C0" w:rsidRDefault="00DD3D2D" w:rsidP="00F153FC">
      <w:pPr>
        <w:spacing w:after="240"/>
        <w:ind w:firstLine="708"/>
        <w:rPr>
          <w:sz w:val="20"/>
        </w:rPr>
      </w:pPr>
      <w:r>
        <w:rPr>
          <w:sz w:val="20"/>
          <w:szCs w:val="24"/>
        </w:rPr>
        <w:t>Fonte: Autores.</w:t>
      </w:r>
    </w:p>
    <w:p w14:paraId="7EAE2E92" w14:textId="77777777" w:rsidR="00D301C0" w:rsidRDefault="00DD3D2D">
      <w:pPr>
        <w:spacing w:after="120"/>
        <w:ind w:firstLine="284"/>
        <w:rPr>
          <w:szCs w:val="24"/>
        </w:rPr>
      </w:pPr>
      <w:r>
        <w:rPr>
          <w:szCs w:val="24"/>
        </w:rPr>
        <w:t xml:space="preserve">O teste de KMO indicou que há uma boa adequação da amostra em relação ao grau de correlação entre as variáveis, com 0,831. O resultado do teste de esfericidade de Bartlett apresentou um nível de significância igual a 0, sendo inferior a 0,05, indicando que a rejeição da hipótese de que a matriz das correlações é a matriz identidade. Isso reafirma a adequação da amostra, demonstrando a correlação entre as variáveis e validando o uso da análise fatorial. </w:t>
      </w:r>
    </w:p>
    <w:p w14:paraId="7B3D9BCF" w14:textId="77777777" w:rsidR="00D301C0" w:rsidRDefault="00DD3D2D">
      <w:pPr>
        <w:spacing w:after="120"/>
        <w:ind w:firstLine="284"/>
        <w:rPr>
          <w:szCs w:val="24"/>
        </w:rPr>
      </w:pPr>
      <w:r>
        <w:rPr>
          <w:szCs w:val="24"/>
        </w:rPr>
        <w:t xml:space="preserve">Por meio das cargas fatoriais das variáveis, o programa SPSS gerou seis fatores, os quais foram nomeados de acordo com a similaridade dos temas. Optou-se por realizar a rotação da matriz pelo método </w:t>
      </w:r>
      <w:proofErr w:type="spellStart"/>
      <w:r>
        <w:rPr>
          <w:i/>
          <w:iCs/>
          <w:szCs w:val="24"/>
        </w:rPr>
        <w:t>Varimax</w:t>
      </w:r>
      <w:proofErr w:type="spellEnd"/>
      <w:r>
        <w:rPr>
          <w:szCs w:val="24"/>
        </w:rPr>
        <w:t xml:space="preserve"> e o método de extração utilizado foi a Fatoração de Imagem para uma melhor distribuição das variáveis (Tabela 3).</w:t>
      </w:r>
    </w:p>
    <w:p w14:paraId="058F4F4F" w14:textId="77777777" w:rsidR="00D301C0" w:rsidRDefault="00D301C0">
      <w:pPr>
        <w:spacing w:after="120"/>
        <w:ind w:firstLine="284"/>
        <w:rPr>
          <w:szCs w:val="24"/>
        </w:rPr>
      </w:pPr>
    </w:p>
    <w:p w14:paraId="65E24DF5" w14:textId="77777777" w:rsidR="00D301C0" w:rsidRDefault="00DD3D2D">
      <w:pPr>
        <w:spacing w:after="120"/>
        <w:ind w:firstLine="284"/>
        <w:jc w:val="center"/>
        <w:rPr>
          <w:color w:val="000000"/>
          <w:sz w:val="20"/>
          <w:szCs w:val="24"/>
        </w:rPr>
      </w:pPr>
      <w:r>
        <w:rPr>
          <w:color w:val="000000"/>
          <w:sz w:val="20"/>
          <w:szCs w:val="24"/>
        </w:rPr>
        <w:t xml:space="preserve">Tabela 3: Coeficientes da matriz </w:t>
      </w:r>
      <w:proofErr w:type="spellStart"/>
      <w:r>
        <w:rPr>
          <w:color w:val="000000"/>
          <w:sz w:val="20"/>
          <w:szCs w:val="24"/>
        </w:rPr>
        <w:t>rotacionada</w:t>
      </w:r>
      <w:proofErr w:type="spellEnd"/>
      <w:r>
        <w:rPr>
          <w:color w:val="000000"/>
          <w:sz w:val="20"/>
          <w:szCs w:val="24"/>
        </w:rPr>
        <w:t xml:space="preserve"> pelo método </w:t>
      </w:r>
      <w:proofErr w:type="spellStart"/>
      <w:r>
        <w:rPr>
          <w:color w:val="000000"/>
          <w:sz w:val="20"/>
          <w:szCs w:val="24"/>
        </w:rPr>
        <w:t>Varimax</w:t>
      </w:r>
      <w:proofErr w:type="spellEnd"/>
    </w:p>
    <w:tbl>
      <w:tblPr>
        <w:tblW w:w="5000" w:type="pct"/>
        <w:tblInd w:w="5" w:type="dxa"/>
        <w:tblLayout w:type="fixed"/>
        <w:tblCellMar>
          <w:left w:w="70" w:type="dxa"/>
          <w:right w:w="70" w:type="dxa"/>
        </w:tblCellMar>
        <w:tblLook w:val="04A0" w:firstRow="1" w:lastRow="0" w:firstColumn="1" w:lastColumn="0" w:noHBand="0" w:noVBand="1"/>
      </w:tblPr>
      <w:tblGrid>
        <w:gridCol w:w="1805"/>
        <w:gridCol w:w="6024"/>
        <w:gridCol w:w="1242"/>
      </w:tblGrid>
      <w:tr w:rsidR="00D301C0" w14:paraId="1581CE18" w14:textId="77777777">
        <w:trPr>
          <w:trHeight w:val="288"/>
        </w:trPr>
        <w:tc>
          <w:tcPr>
            <w:tcW w:w="1805" w:type="dxa"/>
            <w:tcBorders>
              <w:top w:val="single" w:sz="12" w:space="0" w:color="000000"/>
              <w:bottom w:val="single" w:sz="4" w:space="0" w:color="000000"/>
            </w:tcBorders>
            <w:vAlign w:val="center"/>
          </w:tcPr>
          <w:p w14:paraId="35D59C0D" w14:textId="77777777" w:rsidR="00D301C0" w:rsidRDefault="00DD3D2D">
            <w:pPr>
              <w:widowControl w:val="0"/>
              <w:jc w:val="center"/>
              <w:rPr>
                <w:b/>
                <w:bCs/>
                <w:color w:val="000000"/>
                <w:sz w:val="20"/>
                <w:szCs w:val="24"/>
              </w:rPr>
            </w:pPr>
            <w:r>
              <w:rPr>
                <w:b/>
                <w:bCs/>
                <w:color w:val="000000"/>
                <w:sz w:val="20"/>
                <w:szCs w:val="24"/>
              </w:rPr>
              <w:t>Constructo</w:t>
            </w:r>
          </w:p>
        </w:tc>
        <w:tc>
          <w:tcPr>
            <w:tcW w:w="6024" w:type="dxa"/>
            <w:tcBorders>
              <w:top w:val="single" w:sz="12" w:space="0" w:color="000000"/>
              <w:bottom w:val="single" w:sz="4" w:space="0" w:color="000000"/>
            </w:tcBorders>
            <w:vAlign w:val="center"/>
          </w:tcPr>
          <w:p w14:paraId="5ED075B6" w14:textId="77777777" w:rsidR="00D301C0" w:rsidRDefault="00DD3D2D">
            <w:pPr>
              <w:widowControl w:val="0"/>
              <w:ind w:firstLine="284"/>
              <w:jc w:val="center"/>
              <w:rPr>
                <w:b/>
                <w:bCs/>
                <w:color w:val="000000"/>
                <w:sz w:val="20"/>
                <w:szCs w:val="24"/>
              </w:rPr>
            </w:pPr>
            <w:r>
              <w:rPr>
                <w:b/>
                <w:bCs/>
                <w:color w:val="000000"/>
                <w:sz w:val="20"/>
                <w:szCs w:val="24"/>
              </w:rPr>
              <w:t>Variáveis</w:t>
            </w:r>
          </w:p>
        </w:tc>
        <w:tc>
          <w:tcPr>
            <w:tcW w:w="1242" w:type="dxa"/>
            <w:tcBorders>
              <w:top w:val="single" w:sz="12" w:space="0" w:color="000000"/>
              <w:bottom w:val="single" w:sz="4" w:space="0" w:color="000000"/>
            </w:tcBorders>
            <w:vAlign w:val="center"/>
          </w:tcPr>
          <w:p w14:paraId="7E40C2E5" w14:textId="77777777" w:rsidR="00D301C0" w:rsidRDefault="00DD3D2D">
            <w:pPr>
              <w:widowControl w:val="0"/>
              <w:jc w:val="center"/>
              <w:rPr>
                <w:b/>
                <w:bCs/>
                <w:color w:val="000000"/>
                <w:sz w:val="20"/>
                <w:szCs w:val="24"/>
              </w:rPr>
            </w:pPr>
            <w:r>
              <w:rPr>
                <w:b/>
                <w:bCs/>
                <w:color w:val="000000"/>
                <w:sz w:val="20"/>
                <w:szCs w:val="24"/>
              </w:rPr>
              <w:t>Coeficiente</w:t>
            </w:r>
          </w:p>
        </w:tc>
      </w:tr>
      <w:tr w:rsidR="00D301C0" w14:paraId="712B98A4" w14:textId="77777777">
        <w:trPr>
          <w:trHeight w:val="300"/>
        </w:trPr>
        <w:tc>
          <w:tcPr>
            <w:tcW w:w="1805" w:type="dxa"/>
            <w:vMerge w:val="restart"/>
            <w:tcBorders>
              <w:bottom w:val="single" w:sz="4" w:space="0" w:color="000000"/>
            </w:tcBorders>
            <w:vAlign w:val="center"/>
          </w:tcPr>
          <w:p w14:paraId="2FCC2EC9" w14:textId="77777777" w:rsidR="00D301C0" w:rsidRDefault="00DD3D2D">
            <w:pPr>
              <w:widowControl w:val="0"/>
              <w:jc w:val="center"/>
              <w:rPr>
                <w:color w:val="000000"/>
                <w:sz w:val="20"/>
                <w:szCs w:val="24"/>
              </w:rPr>
            </w:pPr>
            <w:r>
              <w:rPr>
                <w:color w:val="000000"/>
                <w:sz w:val="20"/>
                <w:szCs w:val="24"/>
              </w:rPr>
              <w:t>Fator governamental</w:t>
            </w:r>
          </w:p>
        </w:tc>
        <w:tc>
          <w:tcPr>
            <w:tcW w:w="6024" w:type="dxa"/>
            <w:tcBorders>
              <w:bottom w:val="single" w:sz="4" w:space="0" w:color="000000"/>
            </w:tcBorders>
            <w:vAlign w:val="center"/>
          </w:tcPr>
          <w:p w14:paraId="472B941C" w14:textId="77777777" w:rsidR="00D301C0" w:rsidRDefault="00DD3D2D">
            <w:pPr>
              <w:widowControl w:val="0"/>
              <w:rPr>
                <w:color w:val="000000"/>
                <w:sz w:val="20"/>
                <w:szCs w:val="24"/>
              </w:rPr>
            </w:pPr>
            <w:r>
              <w:rPr>
                <w:color w:val="000000"/>
                <w:sz w:val="20"/>
                <w:szCs w:val="24"/>
              </w:rPr>
              <w:t>Falta de incentivos governamentais</w:t>
            </w:r>
          </w:p>
        </w:tc>
        <w:tc>
          <w:tcPr>
            <w:tcW w:w="1242" w:type="dxa"/>
            <w:tcBorders>
              <w:bottom w:val="single" w:sz="4" w:space="0" w:color="000000"/>
            </w:tcBorders>
            <w:vAlign w:val="center"/>
          </w:tcPr>
          <w:p w14:paraId="6DDDCDC3" w14:textId="77777777" w:rsidR="00D301C0" w:rsidRDefault="00DD3D2D">
            <w:pPr>
              <w:widowControl w:val="0"/>
              <w:ind w:firstLine="284"/>
              <w:rPr>
                <w:color w:val="000000"/>
                <w:sz w:val="20"/>
                <w:szCs w:val="24"/>
              </w:rPr>
            </w:pPr>
            <w:r>
              <w:rPr>
                <w:color w:val="000000"/>
                <w:sz w:val="20"/>
                <w:szCs w:val="24"/>
              </w:rPr>
              <w:t>0,902</w:t>
            </w:r>
          </w:p>
        </w:tc>
      </w:tr>
      <w:tr w:rsidR="00D301C0" w14:paraId="0FCC4EA2" w14:textId="77777777">
        <w:trPr>
          <w:trHeight w:val="300"/>
        </w:trPr>
        <w:tc>
          <w:tcPr>
            <w:tcW w:w="1805" w:type="dxa"/>
            <w:vMerge/>
            <w:tcBorders>
              <w:bottom w:val="single" w:sz="4" w:space="0" w:color="000000"/>
            </w:tcBorders>
            <w:vAlign w:val="center"/>
          </w:tcPr>
          <w:p w14:paraId="308BAD83"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798C3DA6" w14:textId="77777777" w:rsidR="00D301C0" w:rsidRDefault="00DD3D2D">
            <w:pPr>
              <w:widowControl w:val="0"/>
              <w:rPr>
                <w:color w:val="000000"/>
                <w:sz w:val="20"/>
                <w:szCs w:val="24"/>
              </w:rPr>
            </w:pPr>
            <w:r>
              <w:rPr>
                <w:color w:val="000000"/>
                <w:sz w:val="20"/>
                <w:szCs w:val="24"/>
              </w:rPr>
              <w:t>Falta de políticas de construção verde</w:t>
            </w:r>
          </w:p>
        </w:tc>
        <w:tc>
          <w:tcPr>
            <w:tcW w:w="1242" w:type="dxa"/>
            <w:tcBorders>
              <w:bottom w:val="single" w:sz="4" w:space="0" w:color="000000"/>
            </w:tcBorders>
            <w:vAlign w:val="center"/>
          </w:tcPr>
          <w:p w14:paraId="1425F8F3" w14:textId="77777777" w:rsidR="00D301C0" w:rsidRDefault="00DD3D2D">
            <w:pPr>
              <w:widowControl w:val="0"/>
              <w:ind w:firstLine="284"/>
              <w:rPr>
                <w:color w:val="000000"/>
                <w:sz w:val="20"/>
                <w:szCs w:val="24"/>
              </w:rPr>
            </w:pPr>
            <w:r>
              <w:rPr>
                <w:color w:val="000000"/>
                <w:sz w:val="20"/>
                <w:szCs w:val="24"/>
              </w:rPr>
              <w:t>0,889</w:t>
            </w:r>
          </w:p>
        </w:tc>
      </w:tr>
      <w:tr w:rsidR="00D301C0" w14:paraId="78E426C5" w14:textId="77777777">
        <w:trPr>
          <w:trHeight w:val="288"/>
        </w:trPr>
        <w:tc>
          <w:tcPr>
            <w:tcW w:w="1805" w:type="dxa"/>
            <w:vMerge/>
            <w:tcBorders>
              <w:bottom w:val="single" w:sz="4" w:space="0" w:color="000000"/>
            </w:tcBorders>
            <w:vAlign w:val="center"/>
          </w:tcPr>
          <w:p w14:paraId="2BF153DA"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642A921B" w14:textId="77777777" w:rsidR="00D301C0" w:rsidRDefault="00DD3D2D">
            <w:pPr>
              <w:widowControl w:val="0"/>
              <w:rPr>
                <w:color w:val="000000"/>
                <w:sz w:val="20"/>
                <w:szCs w:val="24"/>
              </w:rPr>
            </w:pPr>
            <w:r>
              <w:rPr>
                <w:color w:val="000000"/>
                <w:sz w:val="20"/>
                <w:szCs w:val="24"/>
              </w:rPr>
              <w:t>Falta de promoção por parte do governo</w:t>
            </w:r>
          </w:p>
        </w:tc>
        <w:tc>
          <w:tcPr>
            <w:tcW w:w="1242" w:type="dxa"/>
            <w:tcBorders>
              <w:bottom w:val="single" w:sz="4" w:space="0" w:color="000000"/>
            </w:tcBorders>
            <w:vAlign w:val="center"/>
          </w:tcPr>
          <w:p w14:paraId="503413B0" w14:textId="77777777" w:rsidR="00D301C0" w:rsidRDefault="00DD3D2D">
            <w:pPr>
              <w:widowControl w:val="0"/>
              <w:ind w:firstLine="284"/>
              <w:rPr>
                <w:color w:val="000000"/>
                <w:sz w:val="20"/>
                <w:szCs w:val="24"/>
              </w:rPr>
            </w:pPr>
            <w:r>
              <w:rPr>
                <w:color w:val="000000"/>
                <w:sz w:val="20"/>
                <w:szCs w:val="24"/>
              </w:rPr>
              <w:t>0,885</w:t>
            </w:r>
          </w:p>
        </w:tc>
      </w:tr>
      <w:tr w:rsidR="00D301C0" w14:paraId="2EF3439D" w14:textId="77777777">
        <w:trPr>
          <w:trHeight w:val="288"/>
        </w:trPr>
        <w:tc>
          <w:tcPr>
            <w:tcW w:w="1805" w:type="dxa"/>
            <w:vMerge/>
            <w:tcBorders>
              <w:bottom w:val="single" w:sz="4" w:space="0" w:color="000000"/>
            </w:tcBorders>
            <w:vAlign w:val="center"/>
          </w:tcPr>
          <w:p w14:paraId="63B0399E"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7A9F4B85" w14:textId="77777777" w:rsidR="00D301C0" w:rsidRDefault="00DD3D2D">
            <w:pPr>
              <w:widowControl w:val="0"/>
              <w:rPr>
                <w:color w:val="000000"/>
                <w:sz w:val="20"/>
                <w:szCs w:val="24"/>
              </w:rPr>
            </w:pPr>
            <w:r>
              <w:rPr>
                <w:color w:val="000000"/>
                <w:sz w:val="20"/>
                <w:szCs w:val="24"/>
              </w:rPr>
              <w:t>Falta de concessão de redução de impostos para os compradores</w:t>
            </w:r>
          </w:p>
        </w:tc>
        <w:tc>
          <w:tcPr>
            <w:tcW w:w="1242" w:type="dxa"/>
            <w:tcBorders>
              <w:bottom w:val="single" w:sz="4" w:space="0" w:color="000000"/>
            </w:tcBorders>
            <w:vAlign w:val="center"/>
          </w:tcPr>
          <w:p w14:paraId="4C212773" w14:textId="77777777" w:rsidR="00D301C0" w:rsidRDefault="00DD3D2D">
            <w:pPr>
              <w:widowControl w:val="0"/>
              <w:ind w:firstLine="284"/>
              <w:rPr>
                <w:color w:val="000000"/>
                <w:sz w:val="20"/>
                <w:szCs w:val="24"/>
              </w:rPr>
            </w:pPr>
            <w:r>
              <w:rPr>
                <w:color w:val="000000"/>
                <w:sz w:val="20"/>
                <w:szCs w:val="24"/>
              </w:rPr>
              <w:t>0,816</w:t>
            </w:r>
          </w:p>
        </w:tc>
      </w:tr>
      <w:tr w:rsidR="00D301C0" w14:paraId="0FCD4874" w14:textId="77777777">
        <w:trPr>
          <w:trHeight w:val="300"/>
        </w:trPr>
        <w:tc>
          <w:tcPr>
            <w:tcW w:w="1805" w:type="dxa"/>
            <w:vMerge/>
            <w:tcBorders>
              <w:bottom w:val="single" w:sz="4" w:space="0" w:color="000000"/>
            </w:tcBorders>
            <w:vAlign w:val="center"/>
          </w:tcPr>
          <w:p w14:paraId="4575B9E6"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50697A8E" w14:textId="77777777" w:rsidR="00D301C0" w:rsidRDefault="00DD3D2D">
            <w:pPr>
              <w:widowControl w:val="0"/>
              <w:rPr>
                <w:color w:val="000000"/>
                <w:sz w:val="20"/>
                <w:szCs w:val="24"/>
              </w:rPr>
            </w:pPr>
            <w:r>
              <w:rPr>
                <w:color w:val="000000"/>
                <w:sz w:val="20"/>
                <w:szCs w:val="24"/>
              </w:rPr>
              <w:t>Falta de subsidiar empréstimos para a compra</w:t>
            </w:r>
          </w:p>
        </w:tc>
        <w:tc>
          <w:tcPr>
            <w:tcW w:w="1242" w:type="dxa"/>
            <w:tcBorders>
              <w:bottom w:val="single" w:sz="4" w:space="0" w:color="000000"/>
            </w:tcBorders>
            <w:vAlign w:val="center"/>
          </w:tcPr>
          <w:p w14:paraId="798F76CB" w14:textId="77777777" w:rsidR="00D301C0" w:rsidRDefault="00DD3D2D">
            <w:pPr>
              <w:widowControl w:val="0"/>
              <w:ind w:firstLine="284"/>
              <w:rPr>
                <w:color w:val="000000"/>
                <w:sz w:val="20"/>
                <w:szCs w:val="24"/>
              </w:rPr>
            </w:pPr>
            <w:r>
              <w:rPr>
                <w:color w:val="000000"/>
                <w:sz w:val="20"/>
                <w:szCs w:val="24"/>
              </w:rPr>
              <w:t>0,730</w:t>
            </w:r>
          </w:p>
        </w:tc>
      </w:tr>
      <w:tr w:rsidR="00D301C0" w14:paraId="1E49EFE9" w14:textId="77777777">
        <w:trPr>
          <w:trHeight w:val="300"/>
        </w:trPr>
        <w:tc>
          <w:tcPr>
            <w:tcW w:w="1805" w:type="dxa"/>
            <w:vMerge/>
            <w:tcBorders>
              <w:bottom w:val="single" w:sz="4" w:space="0" w:color="000000"/>
            </w:tcBorders>
            <w:vAlign w:val="center"/>
          </w:tcPr>
          <w:p w14:paraId="5161439C"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1B6B9DBA" w14:textId="77777777" w:rsidR="00D301C0" w:rsidRDefault="00DD3D2D">
            <w:pPr>
              <w:widowControl w:val="0"/>
              <w:rPr>
                <w:color w:val="000000"/>
                <w:sz w:val="20"/>
                <w:szCs w:val="24"/>
              </w:rPr>
            </w:pPr>
            <w:r>
              <w:rPr>
                <w:color w:val="000000"/>
                <w:sz w:val="20"/>
                <w:szCs w:val="24"/>
              </w:rPr>
              <w:t>Falta de monitoramento e fiscalização por meio de códigos e regulamentos de construção</w:t>
            </w:r>
          </w:p>
        </w:tc>
        <w:tc>
          <w:tcPr>
            <w:tcW w:w="1242" w:type="dxa"/>
            <w:tcBorders>
              <w:bottom w:val="single" w:sz="4" w:space="0" w:color="000000"/>
            </w:tcBorders>
            <w:vAlign w:val="center"/>
          </w:tcPr>
          <w:p w14:paraId="0A8EAB2F" w14:textId="77777777" w:rsidR="00D301C0" w:rsidRDefault="00DD3D2D">
            <w:pPr>
              <w:widowControl w:val="0"/>
              <w:ind w:firstLine="284"/>
              <w:rPr>
                <w:color w:val="000000"/>
                <w:sz w:val="20"/>
                <w:szCs w:val="24"/>
              </w:rPr>
            </w:pPr>
            <w:r>
              <w:rPr>
                <w:color w:val="000000"/>
                <w:sz w:val="20"/>
                <w:szCs w:val="24"/>
              </w:rPr>
              <w:t>0,711</w:t>
            </w:r>
          </w:p>
        </w:tc>
      </w:tr>
      <w:tr w:rsidR="00D301C0" w14:paraId="1AD40738" w14:textId="77777777">
        <w:trPr>
          <w:trHeight w:val="288"/>
        </w:trPr>
        <w:tc>
          <w:tcPr>
            <w:tcW w:w="1805" w:type="dxa"/>
            <w:vMerge/>
            <w:tcBorders>
              <w:bottom w:val="single" w:sz="4" w:space="0" w:color="000000"/>
            </w:tcBorders>
            <w:vAlign w:val="center"/>
          </w:tcPr>
          <w:p w14:paraId="15857C36"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3CFAF0CB" w14:textId="77777777" w:rsidR="00D301C0" w:rsidRDefault="00DD3D2D">
            <w:pPr>
              <w:widowControl w:val="0"/>
              <w:rPr>
                <w:color w:val="000000"/>
                <w:sz w:val="20"/>
                <w:szCs w:val="24"/>
              </w:rPr>
            </w:pPr>
            <w:r>
              <w:rPr>
                <w:color w:val="000000"/>
                <w:sz w:val="20"/>
                <w:szCs w:val="24"/>
              </w:rPr>
              <w:t>Falta de sistemas de classificação e programas de rotulagem</w:t>
            </w:r>
          </w:p>
        </w:tc>
        <w:tc>
          <w:tcPr>
            <w:tcW w:w="1242" w:type="dxa"/>
            <w:tcBorders>
              <w:bottom w:val="single" w:sz="4" w:space="0" w:color="000000"/>
            </w:tcBorders>
            <w:vAlign w:val="center"/>
          </w:tcPr>
          <w:p w14:paraId="01F47909" w14:textId="77777777" w:rsidR="00D301C0" w:rsidRDefault="00DD3D2D">
            <w:pPr>
              <w:widowControl w:val="0"/>
              <w:ind w:firstLine="284"/>
              <w:rPr>
                <w:color w:val="000000"/>
                <w:sz w:val="20"/>
                <w:szCs w:val="24"/>
              </w:rPr>
            </w:pPr>
            <w:r>
              <w:rPr>
                <w:color w:val="000000"/>
                <w:sz w:val="20"/>
                <w:szCs w:val="24"/>
              </w:rPr>
              <w:t>0,540</w:t>
            </w:r>
          </w:p>
        </w:tc>
      </w:tr>
      <w:tr w:rsidR="00D301C0" w14:paraId="75CBFB00" w14:textId="77777777">
        <w:trPr>
          <w:trHeight w:val="288"/>
        </w:trPr>
        <w:tc>
          <w:tcPr>
            <w:tcW w:w="1805" w:type="dxa"/>
            <w:vMerge w:val="restart"/>
            <w:tcBorders>
              <w:bottom w:val="single" w:sz="4" w:space="0" w:color="000000"/>
            </w:tcBorders>
            <w:vAlign w:val="center"/>
          </w:tcPr>
          <w:p w14:paraId="5325A49F" w14:textId="77777777" w:rsidR="00D301C0" w:rsidRDefault="00DD3D2D">
            <w:pPr>
              <w:widowControl w:val="0"/>
              <w:jc w:val="center"/>
              <w:rPr>
                <w:color w:val="000000"/>
                <w:sz w:val="20"/>
                <w:szCs w:val="24"/>
              </w:rPr>
            </w:pPr>
            <w:r>
              <w:rPr>
                <w:color w:val="000000"/>
                <w:sz w:val="20"/>
                <w:szCs w:val="24"/>
              </w:rPr>
              <w:t>Fator econômico</w:t>
            </w:r>
          </w:p>
        </w:tc>
        <w:tc>
          <w:tcPr>
            <w:tcW w:w="6024" w:type="dxa"/>
            <w:tcBorders>
              <w:bottom w:val="single" w:sz="4" w:space="0" w:color="000000"/>
            </w:tcBorders>
            <w:vAlign w:val="center"/>
          </w:tcPr>
          <w:p w14:paraId="662937DC" w14:textId="77777777" w:rsidR="00D301C0" w:rsidRDefault="00DD3D2D">
            <w:pPr>
              <w:widowControl w:val="0"/>
              <w:rPr>
                <w:color w:val="000000"/>
                <w:sz w:val="20"/>
                <w:szCs w:val="24"/>
              </w:rPr>
            </w:pPr>
            <w:r>
              <w:rPr>
                <w:color w:val="000000"/>
                <w:sz w:val="20"/>
                <w:szCs w:val="24"/>
              </w:rPr>
              <w:t>Custos de manutenção</w:t>
            </w:r>
          </w:p>
        </w:tc>
        <w:tc>
          <w:tcPr>
            <w:tcW w:w="1242" w:type="dxa"/>
            <w:tcBorders>
              <w:bottom w:val="single" w:sz="4" w:space="0" w:color="000000"/>
            </w:tcBorders>
            <w:vAlign w:val="center"/>
          </w:tcPr>
          <w:p w14:paraId="5650D36E" w14:textId="77777777" w:rsidR="00D301C0" w:rsidRDefault="00DD3D2D">
            <w:pPr>
              <w:widowControl w:val="0"/>
              <w:ind w:firstLine="284"/>
              <w:rPr>
                <w:color w:val="000000"/>
                <w:sz w:val="20"/>
                <w:szCs w:val="24"/>
              </w:rPr>
            </w:pPr>
            <w:r>
              <w:rPr>
                <w:color w:val="000000"/>
                <w:sz w:val="20"/>
                <w:szCs w:val="24"/>
              </w:rPr>
              <w:t>0,876</w:t>
            </w:r>
          </w:p>
        </w:tc>
      </w:tr>
      <w:tr w:rsidR="00D301C0" w14:paraId="542CCFFC" w14:textId="77777777">
        <w:trPr>
          <w:trHeight w:val="288"/>
        </w:trPr>
        <w:tc>
          <w:tcPr>
            <w:tcW w:w="1805" w:type="dxa"/>
            <w:vMerge/>
            <w:tcBorders>
              <w:bottom w:val="single" w:sz="4" w:space="0" w:color="000000"/>
            </w:tcBorders>
            <w:vAlign w:val="center"/>
          </w:tcPr>
          <w:p w14:paraId="2D691940"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33FA759B" w14:textId="77777777" w:rsidR="00D301C0" w:rsidRDefault="00DD3D2D">
            <w:pPr>
              <w:widowControl w:val="0"/>
              <w:rPr>
                <w:color w:val="000000"/>
                <w:sz w:val="20"/>
                <w:szCs w:val="24"/>
              </w:rPr>
            </w:pPr>
            <w:r>
              <w:rPr>
                <w:color w:val="000000"/>
                <w:sz w:val="20"/>
                <w:szCs w:val="24"/>
              </w:rPr>
              <w:t>Custos de reparo</w:t>
            </w:r>
          </w:p>
        </w:tc>
        <w:tc>
          <w:tcPr>
            <w:tcW w:w="1242" w:type="dxa"/>
            <w:tcBorders>
              <w:bottom w:val="single" w:sz="4" w:space="0" w:color="000000"/>
            </w:tcBorders>
            <w:vAlign w:val="center"/>
          </w:tcPr>
          <w:p w14:paraId="2A7E8E7B" w14:textId="77777777" w:rsidR="00D301C0" w:rsidRDefault="00DD3D2D">
            <w:pPr>
              <w:widowControl w:val="0"/>
              <w:ind w:firstLine="284"/>
              <w:rPr>
                <w:color w:val="000000"/>
                <w:sz w:val="20"/>
                <w:szCs w:val="24"/>
              </w:rPr>
            </w:pPr>
            <w:r>
              <w:rPr>
                <w:color w:val="000000"/>
                <w:sz w:val="20"/>
                <w:szCs w:val="24"/>
              </w:rPr>
              <w:t>0,874</w:t>
            </w:r>
          </w:p>
        </w:tc>
      </w:tr>
      <w:tr w:rsidR="00D301C0" w14:paraId="045AAE84" w14:textId="77777777">
        <w:trPr>
          <w:trHeight w:val="288"/>
        </w:trPr>
        <w:tc>
          <w:tcPr>
            <w:tcW w:w="1805" w:type="dxa"/>
            <w:vMerge/>
            <w:tcBorders>
              <w:bottom w:val="single" w:sz="4" w:space="0" w:color="000000"/>
            </w:tcBorders>
            <w:vAlign w:val="center"/>
          </w:tcPr>
          <w:p w14:paraId="5633E571"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1FF5F34C" w14:textId="77777777" w:rsidR="00D301C0" w:rsidRDefault="00DD3D2D">
            <w:pPr>
              <w:widowControl w:val="0"/>
              <w:rPr>
                <w:color w:val="000000"/>
                <w:sz w:val="20"/>
                <w:szCs w:val="24"/>
              </w:rPr>
            </w:pPr>
            <w:r>
              <w:rPr>
                <w:color w:val="000000"/>
                <w:sz w:val="20"/>
                <w:szCs w:val="24"/>
              </w:rPr>
              <w:t>Custo da compra</w:t>
            </w:r>
          </w:p>
        </w:tc>
        <w:tc>
          <w:tcPr>
            <w:tcW w:w="1242" w:type="dxa"/>
            <w:tcBorders>
              <w:bottom w:val="single" w:sz="4" w:space="0" w:color="000000"/>
            </w:tcBorders>
            <w:vAlign w:val="center"/>
          </w:tcPr>
          <w:p w14:paraId="39837CE2" w14:textId="77777777" w:rsidR="00D301C0" w:rsidRDefault="00DD3D2D">
            <w:pPr>
              <w:widowControl w:val="0"/>
              <w:ind w:firstLine="284"/>
              <w:rPr>
                <w:color w:val="000000"/>
                <w:sz w:val="20"/>
                <w:szCs w:val="24"/>
              </w:rPr>
            </w:pPr>
            <w:r>
              <w:rPr>
                <w:color w:val="000000"/>
                <w:sz w:val="20"/>
                <w:szCs w:val="24"/>
              </w:rPr>
              <w:t>0,817</w:t>
            </w:r>
          </w:p>
        </w:tc>
      </w:tr>
      <w:tr w:rsidR="00D301C0" w14:paraId="5A33A211" w14:textId="77777777">
        <w:trPr>
          <w:trHeight w:val="288"/>
        </w:trPr>
        <w:tc>
          <w:tcPr>
            <w:tcW w:w="1805" w:type="dxa"/>
            <w:vMerge/>
            <w:tcBorders>
              <w:bottom w:val="single" w:sz="4" w:space="0" w:color="000000"/>
            </w:tcBorders>
            <w:vAlign w:val="center"/>
          </w:tcPr>
          <w:p w14:paraId="25E5AB36"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76E6055D" w14:textId="77777777" w:rsidR="00D301C0" w:rsidRDefault="00DD3D2D">
            <w:pPr>
              <w:widowControl w:val="0"/>
              <w:rPr>
                <w:color w:val="000000"/>
                <w:sz w:val="20"/>
                <w:szCs w:val="24"/>
              </w:rPr>
            </w:pPr>
            <w:r>
              <w:rPr>
                <w:color w:val="000000"/>
                <w:sz w:val="20"/>
                <w:szCs w:val="24"/>
              </w:rPr>
              <w:t>Montante financeiro</w:t>
            </w:r>
          </w:p>
        </w:tc>
        <w:tc>
          <w:tcPr>
            <w:tcW w:w="1242" w:type="dxa"/>
            <w:tcBorders>
              <w:bottom w:val="single" w:sz="4" w:space="0" w:color="000000"/>
            </w:tcBorders>
            <w:vAlign w:val="center"/>
          </w:tcPr>
          <w:p w14:paraId="7168BD50" w14:textId="77777777" w:rsidR="00D301C0" w:rsidRDefault="00DD3D2D">
            <w:pPr>
              <w:widowControl w:val="0"/>
              <w:ind w:firstLine="284"/>
              <w:rPr>
                <w:color w:val="000000"/>
                <w:sz w:val="20"/>
                <w:szCs w:val="24"/>
              </w:rPr>
            </w:pPr>
            <w:r>
              <w:rPr>
                <w:color w:val="000000"/>
                <w:sz w:val="20"/>
                <w:szCs w:val="24"/>
              </w:rPr>
              <w:t>0,729</w:t>
            </w:r>
          </w:p>
        </w:tc>
      </w:tr>
      <w:tr w:rsidR="00D301C0" w14:paraId="67019BC0" w14:textId="77777777">
        <w:trPr>
          <w:trHeight w:val="288"/>
        </w:trPr>
        <w:tc>
          <w:tcPr>
            <w:tcW w:w="1805" w:type="dxa"/>
            <w:vMerge/>
            <w:tcBorders>
              <w:bottom w:val="single" w:sz="4" w:space="0" w:color="000000"/>
            </w:tcBorders>
            <w:vAlign w:val="center"/>
          </w:tcPr>
          <w:p w14:paraId="09DD57B2"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0B7A0243" w14:textId="77777777" w:rsidR="00D301C0" w:rsidRDefault="00DD3D2D">
            <w:pPr>
              <w:widowControl w:val="0"/>
              <w:rPr>
                <w:color w:val="000000"/>
                <w:sz w:val="20"/>
                <w:szCs w:val="24"/>
              </w:rPr>
            </w:pPr>
            <w:r>
              <w:rPr>
                <w:color w:val="000000"/>
                <w:sz w:val="20"/>
                <w:szCs w:val="24"/>
              </w:rPr>
              <w:t>Risco de sofrer perdas financeiras</w:t>
            </w:r>
          </w:p>
        </w:tc>
        <w:tc>
          <w:tcPr>
            <w:tcW w:w="1242" w:type="dxa"/>
            <w:tcBorders>
              <w:bottom w:val="single" w:sz="4" w:space="0" w:color="000000"/>
            </w:tcBorders>
            <w:vAlign w:val="center"/>
          </w:tcPr>
          <w:p w14:paraId="62B57976" w14:textId="77777777" w:rsidR="00D301C0" w:rsidRDefault="00DD3D2D">
            <w:pPr>
              <w:widowControl w:val="0"/>
              <w:ind w:firstLine="284"/>
              <w:rPr>
                <w:color w:val="000000"/>
                <w:sz w:val="20"/>
                <w:szCs w:val="24"/>
              </w:rPr>
            </w:pPr>
            <w:r>
              <w:rPr>
                <w:color w:val="000000"/>
                <w:sz w:val="20"/>
                <w:szCs w:val="24"/>
              </w:rPr>
              <w:t>0,632</w:t>
            </w:r>
          </w:p>
        </w:tc>
      </w:tr>
      <w:tr w:rsidR="00D301C0" w14:paraId="3D311D6F" w14:textId="77777777">
        <w:trPr>
          <w:trHeight w:val="288"/>
        </w:trPr>
        <w:tc>
          <w:tcPr>
            <w:tcW w:w="1805" w:type="dxa"/>
            <w:vMerge w:val="restart"/>
            <w:tcBorders>
              <w:bottom w:val="single" w:sz="4" w:space="0" w:color="000000"/>
            </w:tcBorders>
            <w:vAlign w:val="center"/>
          </w:tcPr>
          <w:p w14:paraId="43C10691" w14:textId="77777777" w:rsidR="00D301C0" w:rsidRDefault="00DD3D2D">
            <w:pPr>
              <w:widowControl w:val="0"/>
              <w:jc w:val="center"/>
              <w:rPr>
                <w:color w:val="000000"/>
                <w:sz w:val="20"/>
                <w:szCs w:val="24"/>
              </w:rPr>
            </w:pPr>
            <w:r>
              <w:rPr>
                <w:color w:val="000000"/>
                <w:sz w:val="20"/>
                <w:szCs w:val="24"/>
              </w:rPr>
              <w:t xml:space="preserve">Desempenho </w:t>
            </w:r>
            <w:r>
              <w:rPr>
                <w:color w:val="000000"/>
                <w:sz w:val="20"/>
                <w:szCs w:val="24"/>
              </w:rPr>
              <w:lastRenderedPageBreak/>
              <w:t>percebido</w:t>
            </w:r>
          </w:p>
        </w:tc>
        <w:tc>
          <w:tcPr>
            <w:tcW w:w="6024" w:type="dxa"/>
            <w:tcBorders>
              <w:bottom w:val="single" w:sz="4" w:space="0" w:color="000000"/>
            </w:tcBorders>
            <w:vAlign w:val="center"/>
          </w:tcPr>
          <w:p w14:paraId="5F25BF24" w14:textId="77777777" w:rsidR="00D301C0" w:rsidRDefault="00DD3D2D">
            <w:pPr>
              <w:widowControl w:val="0"/>
              <w:rPr>
                <w:color w:val="000000"/>
                <w:sz w:val="20"/>
                <w:szCs w:val="24"/>
              </w:rPr>
            </w:pPr>
            <w:r>
              <w:rPr>
                <w:color w:val="000000"/>
                <w:sz w:val="20"/>
                <w:szCs w:val="24"/>
              </w:rPr>
              <w:lastRenderedPageBreak/>
              <w:t>Atendimento ao conforto e bem-estar esperados</w:t>
            </w:r>
          </w:p>
        </w:tc>
        <w:tc>
          <w:tcPr>
            <w:tcW w:w="1242" w:type="dxa"/>
            <w:tcBorders>
              <w:bottom w:val="single" w:sz="4" w:space="0" w:color="000000"/>
            </w:tcBorders>
            <w:vAlign w:val="center"/>
          </w:tcPr>
          <w:p w14:paraId="4622B972" w14:textId="77777777" w:rsidR="00D301C0" w:rsidRDefault="00DD3D2D">
            <w:pPr>
              <w:widowControl w:val="0"/>
              <w:ind w:firstLine="284"/>
              <w:rPr>
                <w:color w:val="000000"/>
                <w:sz w:val="20"/>
                <w:szCs w:val="24"/>
              </w:rPr>
            </w:pPr>
            <w:r>
              <w:rPr>
                <w:color w:val="000000"/>
                <w:sz w:val="20"/>
                <w:szCs w:val="24"/>
              </w:rPr>
              <w:t>0,873</w:t>
            </w:r>
          </w:p>
        </w:tc>
      </w:tr>
      <w:tr w:rsidR="00D301C0" w14:paraId="407C8030" w14:textId="77777777">
        <w:trPr>
          <w:trHeight w:val="288"/>
        </w:trPr>
        <w:tc>
          <w:tcPr>
            <w:tcW w:w="1805" w:type="dxa"/>
            <w:vMerge/>
            <w:tcBorders>
              <w:bottom w:val="single" w:sz="4" w:space="0" w:color="000000"/>
            </w:tcBorders>
            <w:vAlign w:val="center"/>
          </w:tcPr>
          <w:p w14:paraId="20430F0E"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47A55CDC" w14:textId="77777777" w:rsidR="00D301C0" w:rsidRDefault="00DD3D2D">
            <w:pPr>
              <w:widowControl w:val="0"/>
              <w:rPr>
                <w:color w:val="000000"/>
                <w:sz w:val="20"/>
                <w:szCs w:val="24"/>
              </w:rPr>
            </w:pPr>
            <w:r>
              <w:rPr>
                <w:color w:val="000000"/>
                <w:sz w:val="20"/>
                <w:szCs w:val="24"/>
              </w:rPr>
              <w:t>Funcionamento adequado (operação e gerenciamento)</w:t>
            </w:r>
          </w:p>
        </w:tc>
        <w:tc>
          <w:tcPr>
            <w:tcW w:w="1242" w:type="dxa"/>
            <w:tcBorders>
              <w:bottom w:val="single" w:sz="4" w:space="0" w:color="000000"/>
            </w:tcBorders>
            <w:vAlign w:val="center"/>
          </w:tcPr>
          <w:p w14:paraId="2DE8366B" w14:textId="77777777" w:rsidR="00D301C0" w:rsidRDefault="00DD3D2D">
            <w:pPr>
              <w:widowControl w:val="0"/>
              <w:ind w:firstLine="284"/>
              <w:rPr>
                <w:color w:val="000000"/>
                <w:sz w:val="20"/>
                <w:szCs w:val="24"/>
              </w:rPr>
            </w:pPr>
            <w:r>
              <w:rPr>
                <w:color w:val="000000"/>
                <w:sz w:val="20"/>
                <w:szCs w:val="24"/>
              </w:rPr>
              <w:t>0,842</w:t>
            </w:r>
          </w:p>
        </w:tc>
      </w:tr>
      <w:tr w:rsidR="00D301C0" w14:paraId="311CD0B4" w14:textId="77777777">
        <w:trPr>
          <w:trHeight w:val="288"/>
        </w:trPr>
        <w:tc>
          <w:tcPr>
            <w:tcW w:w="1805" w:type="dxa"/>
            <w:vMerge/>
            <w:tcBorders>
              <w:bottom w:val="single" w:sz="4" w:space="0" w:color="000000"/>
            </w:tcBorders>
            <w:vAlign w:val="center"/>
          </w:tcPr>
          <w:p w14:paraId="034E78B3"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74791489" w14:textId="77777777" w:rsidR="00D301C0" w:rsidRDefault="00DD3D2D">
            <w:pPr>
              <w:widowControl w:val="0"/>
              <w:rPr>
                <w:color w:val="000000"/>
                <w:sz w:val="20"/>
                <w:szCs w:val="24"/>
              </w:rPr>
            </w:pPr>
            <w:r>
              <w:rPr>
                <w:color w:val="000000"/>
                <w:sz w:val="20"/>
                <w:szCs w:val="24"/>
              </w:rPr>
              <w:t>Atendimento aos benefícios ambientais esperados</w:t>
            </w:r>
          </w:p>
        </w:tc>
        <w:tc>
          <w:tcPr>
            <w:tcW w:w="1242" w:type="dxa"/>
            <w:tcBorders>
              <w:bottom w:val="single" w:sz="4" w:space="0" w:color="000000"/>
            </w:tcBorders>
            <w:vAlign w:val="center"/>
          </w:tcPr>
          <w:p w14:paraId="6415BDBC" w14:textId="77777777" w:rsidR="00D301C0" w:rsidRDefault="00DD3D2D">
            <w:pPr>
              <w:widowControl w:val="0"/>
              <w:ind w:firstLine="284"/>
              <w:rPr>
                <w:color w:val="000000"/>
                <w:sz w:val="20"/>
                <w:szCs w:val="24"/>
              </w:rPr>
            </w:pPr>
            <w:r>
              <w:rPr>
                <w:color w:val="000000"/>
                <w:sz w:val="20"/>
                <w:szCs w:val="24"/>
              </w:rPr>
              <w:t>0,840</w:t>
            </w:r>
          </w:p>
        </w:tc>
      </w:tr>
      <w:tr w:rsidR="00D301C0" w14:paraId="1A8F4496" w14:textId="77777777">
        <w:trPr>
          <w:trHeight w:val="288"/>
        </w:trPr>
        <w:tc>
          <w:tcPr>
            <w:tcW w:w="1805" w:type="dxa"/>
            <w:vMerge w:val="restart"/>
            <w:tcBorders>
              <w:bottom w:val="single" w:sz="4" w:space="0" w:color="000000"/>
            </w:tcBorders>
            <w:vAlign w:val="center"/>
          </w:tcPr>
          <w:p w14:paraId="397F6973" w14:textId="77777777" w:rsidR="00D301C0" w:rsidRDefault="00DD3D2D">
            <w:pPr>
              <w:widowControl w:val="0"/>
              <w:jc w:val="center"/>
              <w:rPr>
                <w:color w:val="000000"/>
                <w:sz w:val="20"/>
                <w:szCs w:val="24"/>
              </w:rPr>
            </w:pPr>
            <w:r>
              <w:rPr>
                <w:color w:val="000000"/>
                <w:sz w:val="20"/>
                <w:szCs w:val="24"/>
              </w:rPr>
              <w:t>Resistência pessoal</w:t>
            </w:r>
          </w:p>
        </w:tc>
        <w:tc>
          <w:tcPr>
            <w:tcW w:w="6024" w:type="dxa"/>
            <w:tcBorders>
              <w:bottom w:val="single" w:sz="4" w:space="0" w:color="000000"/>
            </w:tcBorders>
            <w:vAlign w:val="center"/>
          </w:tcPr>
          <w:p w14:paraId="67FD355F" w14:textId="77777777" w:rsidR="00D301C0" w:rsidRDefault="00DD3D2D">
            <w:pPr>
              <w:widowControl w:val="0"/>
              <w:rPr>
                <w:color w:val="000000"/>
                <w:sz w:val="20"/>
                <w:szCs w:val="24"/>
              </w:rPr>
            </w:pPr>
            <w:r>
              <w:rPr>
                <w:color w:val="000000"/>
                <w:sz w:val="20"/>
                <w:szCs w:val="24"/>
              </w:rPr>
              <w:t>Medo dos possíveis riscos e incertezas envolvidos na adoção de HS</w:t>
            </w:r>
          </w:p>
        </w:tc>
        <w:tc>
          <w:tcPr>
            <w:tcW w:w="1242" w:type="dxa"/>
            <w:tcBorders>
              <w:bottom w:val="single" w:sz="4" w:space="0" w:color="000000"/>
            </w:tcBorders>
            <w:vAlign w:val="center"/>
          </w:tcPr>
          <w:p w14:paraId="77F55A1F" w14:textId="77777777" w:rsidR="00D301C0" w:rsidRDefault="00DD3D2D">
            <w:pPr>
              <w:widowControl w:val="0"/>
              <w:ind w:firstLine="284"/>
              <w:rPr>
                <w:color w:val="000000"/>
                <w:sz w:val="20"/>
                <w:szCs w:val="24"/>
              </w:rPr>
            </w:pPr>
            <w:r>
              <w:rPr>
                <w:color w:val="000000"/>
                <w:sz w:val="20"/>
                <w:szCs w:val="24"/>
              </w:rPr>
              <w:t>0,834</w:t>
            </w:r>
          </w:p>
        </w:tc>
      </w:tr>
      <w:tr w:rsidR="00D301C0" w14:paraId="4AE3E711" w14:textId="77777777">
        <w:trPr>
          <w:trHeight w:val="288"/>
        </w:trPr>
        <w:tc>
          <w:tcPr>
            <w:tcW w:w="1805" w:type="dxa"/>
            <w:vMerge/>
            <w:tcBorders>
              <w:bottom w:val="single" w:sz="4" w:space="0" w:color="000000"/>
            </w:tcBorders>
            <w:vAlign w:val="center"/>
          </w:tcPr>
          <w:p w14:paraId="0546E292"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0B6EB7BC" w14:textId="77777777" w:rsidR="00D301C0" w:rsidRDefault="00DD3D2D">
            <w:pPr>
              <w:widowControl w:val="0"/>
              <w:rPr>
                <w:color w:val="000000"/>
                <w:sz w:val="20"/>
                <w:szCs w:val="24"/>
              </w:rPr>
            </w:pPr>
            <w:r>
              <w:rPr>
                <w:color w:val="000000"/>
                <w:sz w:val="20"/>
                <w:szCs w:val="24"/>
              </w:rPr>
              <w:t>Pressão social da família e amigos</w:t>
            </w:r>
          </w:p>
        </w:tc>
        <w:tc>
          <w:tcPr>
            <w:tcW w:w="1242" w:type="dxa"/>
            <w:tcBorders>
              <w:bottom w:val="single" w:sz="4" w:space="0" w:color="000000"/>
            </w:tcBorders>
            <w:vAlign w:val="center"/>
          </w:tcPr>
          <w:p w14:paraId="318B5FB8" w14:textId="77777777" w:rsidR="00D301C0" w:rsidRDefault="00DD3D2D">
            <w:pPr>
              <w:widowControl w:val="0"/>
              <w:ind w:firstLine="284"/>
              <w:rPr>
                <w:color w:val="000000"/>
                <w:sz w:val="20"/>
                <w:szCs w:val="24"/>
              </w:rPr>
            </w:pPr>
            <w:r>
              <w:rPr>
                <w:color w:val="000000"/>
                <w:sz w:val="20"/>
                <w:szCs w:val="24"/>
              </w:rPr>
              <w:t>0,796</w:t>
            </w:r>
          </w:p>
        </w:tc>
      </w:tr>
      <w:tr w:rsidR="00D301C0" w14:paraId="34F9A623" w14:textId="77777777">
        <w:trPr>
          <w:trHeight w:val="288"/>
        </w:trPr>
        <w:tc>
          <w:tcPr>
            <w:tcW w:w="1805" w:type="dxa"/>
            <w:vMerge/>
            <w:tcBorders>
              <w:bottom w:val="single" w:sz="4" w:space="0" w:color="000000"/>
            </w:tcBorders>
            <w:vAlign w:val="center"/>
          </w:tcPr>
          <w:p w14:paraId="24244D1F"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1FAF5EDA" w14:textId="77777777" w:rsidR="00D301C0" w:rsidRDefault="00DD3D2D">
            <w:pPr>
              <w:widowControl w:val="0"/>
              <w:rPr>
                <w:color w:val="000000"/>
                <w:sz w:val="20"/>
                <w:szCs w:val="24"/>
              </w:rPr>
            </w:pPr>
            <w:r>
              <w:rPr>
                <w:color w:val="000000"/>
                <w:sz w:val="20"/>
                <w:szCs w:val="24"/>
              </w:rPr>
              <w:t>Minha maior prioridade é dada às outras necessidades econômicas</w:t>
            </w:r>
          </w:p>
        </w:tc>
        <w:tc>
          <w:tcPr>
            <w:tcW w:w="1242" w:type="dxa"/>
            <w:tcBorders>
              <w:bottom w:val="single" w:sz="4" w:space="0" w:color="000000"/>
            </w:tcBorders>
            <w:vAlign w:val="center"/>
          </w:tcPr>
          <w:p w14:paraId="25D69AB4" w14:textId="77777777" w:rsidR="00D301C0" w:rsidRDefault="00DD3D2D">
            <w:pPr>
              <w:widowControl w:val="0"/>
              <w:ind w:firstLine="284"/>
              <w:rPr>
                <w:color w:val="000000"/>
                <w:sz w:val="20"/>
                <w:szCs w:val="24"/>
              </w:rPr>
            </w:pPr>
            <w:r>
              <w:rPr>
                <w:color w:val="000000"/>
                <w:sz w:val="20"/>
                <w:szCs w:val="24"/>
              </w:rPr>
              <w:t>0,666</w:t>
            </w:r>
          </w:p>
        </w:tc>
      </w:tr>
      <w:tr w:rsidR="00D301C0" w14:paraId="6CBBEEBB" w14:textId="77777777">
        <w:trPr>
          <w:trHeight w:val="214"/>
        </w:trPr>
        <w:tc>
          <w:tcPr>
            <w:tcW w:w="1805" w:type="dxa"/>
            <w:vMerge w:val="restart"/>
            <w:tcBorders>
              <w:bottom w:val="single" w:sz="4" w:space="0" w:color="000000"/>
            </w:tcBorders>
            <w:vAlign w:val="center"/>
          </w:tcPr>
          <w:p w14:paraId="68674FC6" w14:textId="77777777" w:rsidR="00D301C0" w:rsidRDefault="00DD3D2D">
            <w:pPr>
              <w:widowControl w:val="0"/>
              <w:jc w:val="center"/>
              <w:rPr>
                <w:color w:val="000000"/>
                <w:sz w:val="20"/>
                <w:szCs w:val="24"/>
              </w:rPr>
            </w:pPr>
            <w:r>
              <w:rPr>
                <w:color w:val="000000"/>
                <w:sz w:val="20"/>
                <w:szCs w:val="24"/>
              </w:rPr>
              <w:t>Falta de informação</w:t>
            </w:r>
          </w:p>
        </w:tc>
        <w:tc>
          <w:tcPr>
            <w:tcW w:w="6024" w:type="dxa"/>
            <w:tcBorders>
              <w:bottom w:val="single" w:sz="4" w:space="0" w:color="000000"/>
            </w:tcBorders>
            <w:vAlign w:val="center"/>
          </w:tcPr>
          <w:p w14:paraId="5E6C4E92" w14:textId="77777777" w:rsidR="00D301C0" w:rsidRDefault="00DD3D2D">
            <w:pPr>
              <w:widowControl w:val="0"/>
              <w:rPr>
                <w:color w:val="000000"/>
                <w:sz w:val="20"/>
                <w:szCs w:val="24"/>
              </w:rPr>
            </w:pPr>
            <w:r>
              <w:rPr>
                <w:color w:val="000000"/>
                <w:sz w:val="20"/>
                <w:szCs w:val="24"/>
              </w:rPr>
              <w:t>Falta de exemplos de HS na região</w:t>
            </w:r>
          </w:p>
        </w:tc>
        <w:tc>
          <w:tcPr>
            <w:tcW w:w="1242" w:type="dxa"/>
            <w:tcBorders>
              <w:bottom w:val="single" w:sz="4" w:space="0" w:color="000000"/>
            </w:tcBorders>
            <w:vAlign w:val="center"/>
          </w:tcPr>
          <w:p w14:paraId="7C0F299A" w14:textId="77777777" w:rsidR="00D301C0" w:rsidRDefault="00DD3D2D">
            <w:pPr>
              <w:widowControl w:val="0"/>
              <w:ind w:firstLine="284"/>
              <w:rPr>
                <w:color w:val="000000"/>
                <w:sz w:val="20"/>
                <w:szCs w:val="24"/>
              </w:rPr>
            </w:pPr>
            <w:r>
              <w:rPr>
                <w:color w:val="000000"/>
                <w:sz w:val="20"/>
                <w:szCs w:val="24"/>
              </w:rPr>
              <w:t>0,818</w:t>
            </w:r>
          </w:p>
        </w:tc>
      </w:tr>
      <w:tr w:rsidR="00D301C0" w14:paraId="23BA85CA" w14:textId="77777777">
        <w:trPr>
          <w:trHeight w:val="288"/>
        </w:trPr>
        <w:tc>
          <w:tcPr>
            <w:tcW w:w="1805" w:type="dxa"/>
            <w:vMerge/>
            <w:tcBorders>
              <w:bottom w:val="single" w:sz="4" w:space="0" w:color="000000"/>
            </w:tcBorders>
            <w:vAlign w:val="center"/>
          </w:tcPr>
          <w:p w14:paraId="00C26A75"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3D7ABAFC" w14:textId="77777777" w:rsidR="00D301C0" w:rsidRDefault="00DD3D2D">
            <w:pPr>
              <w:widowControl w:val="0"/>
              <w:rPr>
                <w:color w:val="000000"/>
                <w:sz w:val="20"/>
                <w:szCs w:val="24"/>
              </w:rPr>
            </w:pPr>
            <w:r>
              <w:rPr>
                <w:color w:val="000000"/>
                <w:sz w:val="20"/>
                <w:szCs w:val="24"/>
              </w:rPr>
              <w:t>Falta de informações sobre HS</w:t>
            </w:r>
          </w:p>
        </w:tc>
        <w:tc>
          <w:tcPr>
            <w:tcW w:w="1242" w:type="dxa"/>
            <w:tcBorders>
              <w:bottom w:val="single" w:sz="4" w:space="0" w:color="000000"/>
            </w:tcBorders>
            <w:vAlign w:val="center"/>
          </w:tcPr>
          <w:p w14:paraId="28641D08" w14:textId="77777777" w:rsidR="00D301C0" w:rsidRDefault="00DD3D2D">
            <w:pPr>
              <w:widowControl w:val="0"/>
              <w:ind w:firstLine="284"/>
              <w:rPr>
                <w:color w:val="000000"/>
                <w:sz w:val="20"/>
                <w:szCs w:val="24"/>
              </w:rPr>
            </w:pPr>
            <w:r>
              <w:rPr>
                <w:color w:val="000000"/>
                <w:sz w:val="20"/>
                <w:szCs w:val="24"/>
              </w:rPr>
              <w:t>0,814</w:t>
            </w:r>
          </w:p>
        </w:tc>
      </w:tr>
      <w:tr w:rsidR="00D301C0" w14:paraId="59753709" w14:textId="77777777">
        <w:trPr>
          <w:trHeight w:val="288"/>
        </w:trPr>
        <w:tc>
          <w:tcPr>
            <w:tcW w:w="1805" w:type="dxa"/>
            <w:vMerge/>
            <w:tcBorders>
              <w:bottom w:val="single" w:sz="4" w:space="0" w:color="000000"/>
            </w:tcBorders>
            <w:vAlign w:val="center"/>
          </w:tcPr>
          <w:p w14:paraId="45AB4D9B" w14:textId="77777777" w:rsidR="00D301C0" w:rsidRDefault="00D301C0">
            <w:pPr>
              <w:widowControl w:val="0"/>
              <w:jc w:val="center"/>
              <w:rPr>
                <w:color w:val="000000"/>
                <w:sz w:val="20"/>
                <w:szCs w:val="24"/>
              </w:rPr>
            </w:pPr>
          </w:p>
        </w:tc>
        <w:tc>
          <w:tcPr>
            <w:tcW w:w="6024" w:type="dxa"/>
            <w:tcBorders>
              <w:bottom w:val="single" w:sz="4" w:space="0" w:color="000000"/>
            </w:tcBorders>
            <w:vAlign w:val="center"/>
          </w:tcPr>
          <w:p w14:paraId="57CD0820" w14:textId="77777777" w:rsidR="00D301C0" w:rsidRDefault="00DD3D2D">
            <w:pPr>
              <w:widowControl w:val="0"/>
              <w:rPr>
                <w:color w:val="000000"/>
                <w:sz w:val="20"/>
                <w:szCs w:val="24"/>
              </w:rPr>
            </w:pPr>
            <w:r>
              <w:rPr>
                <w:color w:val="000000"/>
                <w:sz w:val="20"/>
                <w:szCs w:val="24"/>
              </w:rPr>
              <w:t>Falta de mercado</w:t>
            </w:r>
          </w:p>
        </w:tc>
        <w:tc>
          <w:tcPr>
            <w:tcW w:w="1242" w:type="dxa"/>
            <w:tcBorders>
              <w:bottom w:val="single" w:sz="4" w:space="0" w:color="000000"/>
            </w:tcBorders>
            <w:vAlign w:val="center"/>
          </w:tcPr>
          <w:p w14:paraId="6FBDA524" w14:textId="77777777" w:rsidR="00D301C0" w:rsidRDefault="00DD3D2D">
            <w:pPr>
              <w:widowControl w:val="0"/>
              <w:ind w:firstLine="284"/>
              <w:rPr>
                <w:color w:val="000000"/>
                <w:sz w:val="20"/>
                <w:szCs w:val="24"/>
              </w:rPr>
            </w:pPr>
            <w:r>
              <w:rPr>
                <w:color w:val="000000"/>
                <w:sz w:val="20"/>
                <w:szCs w:val="24"/>
              </w:rPr>
              <w:t>0,778</w:t>
            </w:r>
          </w:p>
        </w:tc>
      </w:tr>
      <w:tr w:rsidR="00D301C0" w14:paraId="4670927A" w14:textId="77777777">
        <w:trPr>
          <w:trHeight w:val="288"/>
        </w:trPr>
        <w:tc>
          <w:tcPr>
            <w:tcW w:w="1805" w:type="dxa"/>
            <w:vMerge w:val="restart"/>
            <w:tcBorders>
              <w:bottom w:val="single" w:sz="12" w:space="0" w:color="000000"/>
            </w:tcBorders>
            <w:vAlign w:val="center"/>
          </w:tcPr>
          <w:p w14:paraId="00CD2FE9" w14:textId="77777777" w:rsidR="00D301C0" w:rsidRDefault="00DD3D2D">
            <w:pPr>
              <w:widowControl w:val="0"/>
              <w:jc w:val="center"/>
              <w:rPr>
                <w:color w:val="000000"/>
                <w:sz w:val="20"/>
                <w:szCs w:val="24"/>
              </w:rPr>
            </w:pPr>
            <w:r>
              <w:rPr>
                <w:color w:val="000000"/>
                <w:sz w:val="20"/>
                <w:szCs w:val="24"/>
              </w:rPr>
              <w:t>Resistência cultural</w:t>
            </w:r>
          </w:p>
        </w:tc>
        <w:tc>
          <w:tcPr>
            <w:tcW w:w="6024" w:type="dxa"/>
            <w:tcBorders>
              <w:bottom w:val="single" w:sz="4" w:space="0" w:color="000000"/>
            </w:tcBorders>
            <w:vAlign w:val="center"/>
          </w:tcPr>
          <w:p w14:paraId="5AB3B6BD" w14:textId="77777777" w:rsidR="00D301C0" w:rsidRDefault="00DD3D2D">
            <w:pPr>
              <w:widowControl w:val="0"/>
              <w:rPr>
                <w:color w:val="000000"/>
                <w:sz w:val="20"/>
                <w:szCs w:val="24"/>
              </w:rPr>
            </w:pPr>
            <w:r>
              <w:rPr>
                <w:color w:val="000000"/>
                <w:sz w:val="20"/>
                <w:szCs w:val="24"/>
              </w:rPr>
              <w:t>Resistência à mudança</w:t>
            </w:r>
          </w:p>
        </w:tc>
        <w:tc>
          <w:tcPr>
            <w:tcW w:w="1242" w:type="dxa"/>
            <w:tcBorders>
              <w:bottom w:val="single" w:sz="4" w:space="0" w:color="000000"/>
            </w:tcBorders>
            <w:vAlign w:val="center"/>
          </w:tcPr>
          <w:p w14:paraId="3B765A3C" w14:textId="77777777" w:rsidR="00D301C0" w:rsidRDefault="00DD3D2D">
            <w:pPr>
              <w:widowControl w:val="0"/>
              <w:ind w:firstLine="284"/>
              <w:rPr>
                <w:color w:val="000000"/>
                <w:sz w:val="20"/>
                <w:szCs w:val="24"/>
              </w:rPr>
            </w:pPr>
            <w:r>
              <w:rPr>
                <w:color w:val="000000"/>
                <w:sz w:val="20"/>
                <w:szCs w:val="24"/>
              </w:rPr>
              <w:t>0,873</w:t>
            </w:r>
          </w:p>
        </w:tc>
      </w:tr>
      <w:tr w:rsidR="00D301C0" w14:paraId="45988777" w14:textId="77777777">
        <w:trPr>
          <w:trHeight w:val="288"/>
        </w:trPr>
        <w:tc>
          <w:tcPr>
            <w:tcW w:w="1805" w:type="dxa"/>
            <w:vMerge/>
            <w:tcBorders>
              <w:bottom w:val="single" w:sz="12" w:space="0" w:color="000000"/>
            </w:tcBorders>
            <w:vAlign w:val="center"/>
          </w:tcPr>
          <w:p w14:paraId="67B034A0" w14:textId="77777777" w:rsidR="00D301C0" w:rsidRDefault="00D301C0">
            <w:pPr>
              <w:widowControl w:val="0"/>
              <w:spacing w:after="120"/>
              <w:ind w:firstLine="284"/>
              <w:rPr>
                <w:color w:val="000000"/>
                <w:sz w:val="20"/>
                <w:szCs w:val="24"/>
              </w:rPr>
            </w:pPr>
          </w:p>
        </w:tc>
        <w:tc>
          <w:tcPr>
            <w:tcW w:w="6024" w:type="dxa"/>
            <w:tcBorders>
              <w:bottom w:val="single" w:sz="12" w:space="0" w:color="000000"/>
            </w:tcBorders>
            <w:vAlign w:val="center"/>
          </w:tcPr>
          <w:p w14:paraId="6DDFC3F3" w14:textId="77777777" w:rsidR="00D301C0" w:rsidRDefault="00DD3D2D">
            <w:pPr>
              <w:widowControl w:val="0"/>
              <w:spacing w:after="120"/>
              <w:rPr>
                <w:color w:val="000000"/>
                <w:sz w:val="20"/>
                <w:szCs w:val="24"/>
              </w:rPr>
            </w:pPr>
            <w:r>
              <w:rPr>
                <w:color w:val="000000"/>
                <w:sz w:val="20"/>
                <w:szCs w:val="24"/>
              </w:rPr>
              <w:t>Tendência para manter as práticas atuais</w:t>
            </w:r>
          </w:p>
        </w:tc>
        <w:tc>
          <w:tcPr>
            <w:tcW w:w="1242" w:type="dxa"/>
            <w:tcBorders>
              <w:bottom w:val="single" w:sz="12" w:space="0" w:color="000000"/>
            </w:tcBorders>
            <w:vAlign w:val="center"/>
          </w:tcPr>
          <w:p w14:paraId="3C6D3BB6" w14:textId="77777777" w:rsidR="00D301C0" w:rsidRDefault="00DD3D2D">
            <w:pPr>
              <w:widowControl w:val="0"/>
              <w:spacing w:after="120"/>
              <w:ind w:firstLine="284"/>
              <w:rPr>
                <w:color w:val="000000"/>
                <w:sz w:val="20"/>
                <w:szCs w:val="24"/>
              </w:rPr>
            </w:pPr>
            <w:r>
              <w:rPr>
                <w:color w:val="000000"/>
                <w:sz w:val="20"/>
                <w:szCs w:val="24"/>
              </w:rPr>
              <w:t>0,790</w:t>
            </w:r>
          </w:p>
        </w:tc>
      </w:tr>
    </w:tbl>
    <w:p w14:paraId="0791AB9D" w14:textId="77777777" w:rsidR="00D301C0" w:rsidRDefault="00DD3D2D" w:rsidP="00F153FC">
      <w:pPr>
        <w:spacing w:after="240"/>
        <w:rPr>
          <w:sz w:val="20"/>
        </w:rPr>
      </w:pPr>
      <w:r>
        <w:rPr>
          <w:sz w:val="20"/>
          <w:szCs w:val="24"/>
        </w:rPr>
        <w:t>Fonte: Autores.</w:t>
      </w:r>
    </w:p>
    <w:p w14:paraId="7A714F2B" w14:textId="4744B9B1" w:rsidR="00D301C0" w:rsidRDefault="00DD3D2D">
      <w:pPr>
        <w:spacing w:after="120"/>
        <w:ind w:firstLine="284"/>
        <w:rPr>
          <w:szCs w:val="24"/>
        </w:rPr>
      </w:pPr>
      <w:r>
        <w:rPr>
          <w:szCs w:val="24"/>
        </w:rPr>
        <w:t xml:space="preserve">Os coeficientes apresentados na Tabela 3 indicam o relacionamento entre as variáveis e os fatores. O primeiro fator correlaciona uma quantidade maior de variáveis, explicando a maior parte da variabilidade dos dados, portanto, os fatores governamental e econômico, representam as variáveis com maior impacto. </w:t>
      </w:r>
      <w:r w:rsidRPr="00F153FC">
        <w:rPr>
          <w:szCs w:val="24"/>
        </w:rPr>
        <w:t xml:space="preserve">Os resultados vão de acordo com o estudo de Chan et al. </w:t>
      </w:r>
      <w:sdt>
        <w:sdtPr>
          <w:rPr>
            <w:szCs w:val="24"/>
          </w:rPr>
          <w:tag w:val="MENDELEY_CITATION_v3_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"/>
          <w:id w:val="-202099810"/>
          <w:placeholder>
            <w:docPart w:val="DefaultPlaceholder_-1854013440"/>
          </w:placeholder>
        </w:sdtPr>
        <w:sdtEndPr/>
        <w:sdtContent>
          <w:r w:rsidR="00340B13" w:rsidRPr="00F153FC">
            <w:rPr>
              <w:szCs w:val="24"/>
            </w:rPr>
            <w:t>(2018)</w:t>
          </w:r>
        </w:sdtContent>
      </w:sdt>
      <w:r w:rsidRPr="00F153FC">
        <w:rPr>
          <w:szCs w:val="24"/>
        </w:rPr>
        <w:t xml:space="preserve">, que obtiveram em Gana, por meio da análise fatorial, as barreiras subjacentes eram relacionadas ao governo, pessoais, conhecimento e informações, relacionadas ao mercado e custos e riscos. Sendo a mais dominante dos grupos as barreiras relacionadas ao governo. Isso </w:t>
      </w:r>
      <w:r>
        <w:rPr>
          <w:szCs w:val="24"/>
        </w:rPr>
        <w:t xml:space="preserve">destaca o papel do governo na promoção da adoção da sustentabilidade no ambiente construído, por meio de incentivos, políticas públicas, redução de impostos, IPTU verde, subsidiar empréstimos, dentre muitos outros. </w:t>
      </w:r>
      <w:r w:rsidR="0002585C" w:rsidRPr="00F153FC">
        <w:rPr>
          <w:szCs w:val="24"/>
        </w:rPr>
        <w:t>As análises são similares aos achados de</w:t>
      </w:r>
      <w:r w:rsidR="0002585C">
        <w:t xml:space="preserve"> Marsh </w:t>
      </w:r>
      <w:r w:rsidR="0002585C" w:rsidRPr="00905A10">
        <w:rPr>
          <w:i/>
          <w:iCs/>
        </w:rPr>
        <w:t>et al.</w:t>
      </w:r>
      <w:r w:rsidR="0002585C">
        <w:t xml:space="preserve"> </w:t>
      </w:r>
      <w:sdt>
        <w:sdtPr>
          <w:rPr>
            <w:bCs/>
            <w:color w:val="000000"/>
          </w:rPr>
          <w:tag w:val="MENDELEY_CITATION_v3_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"/>
          <w:id w:val="-1547362068"/>
          <w:placeholder>
            <w:docPart w:val="B49B69E987E448498B9064D25C6A45C8"/>
          </w:placeholder>
        </w:sdtPr>
        <w:sdtEndPr/>
        <w:sdtContent>
          <w:r w:rsidR="00340B13" w:rsidRPr="00340B13">
            <w:rPr>
              <w:bCs/>
              <w:color w:val="000000"/>
            </w:rPr>
            <w:t>(2020)</w:t>
          </w:r>
        </w:sdtContent>
      </w:sdt>
      <w:r w:rsidR="0002585C">
        <w:t xml:space="preserve"> e</w:t>
      </w:r>
      <w:r w:rsidR="0002585C" w:rsidRPr="00905A10">
        <w:t xml:space="preserve"> </w:t>
      </w:r>
      <w:proofErr w:type="spellStart"/>
      <w:r w:rsidR="0002585C" w:rsidRPr="00905A10">
        <w:t>Durdyev</w:t>
      </w:r>
      <w:proofErr w:type="spellEnd"/>
      <w:r w:rsidR="0002585C" w:rsidRPr="00905A10">
        <w:t xml:space="preserve"> et al. </w:t>
      </w:r>
      <w:sdt>
        <w:sdtPr>
          <w:rPr>
            <w:color w:val="000000"/>
          </w:rPr>
          <w:tag w:val="MENDELEY_CITATION_v3_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"/>
          <w:id w:val="549664466"/>
          <w:placeholder>
            <w:docPart w:val="1EF673D7484C4045B84F81CF8C0749C9"/>
          </w:placeholder>
        </w:sdtPr>
        <w:sdtEndPr/>
        <w:sdtContent>
          <w:r w:rsidR="00340B13" w:rsidRPr="00340B13">
            <w:rPr>
              <w:color w:val="000000"/>
            </w:rPr>
            <w:t>(2018a)</w:t>
          </w:r>
        </w:sdtContent>
      </w:sdt>
      <w:r w:rsidR="0002585C" w:rsidRPr="00317137">
        <w:t>, os quais revelaram que um processo legislativo claro e eficaz é crucial para a aplicação da integração de materiais e práticas, bem como incentivos econômicos.</w:t>
      </w:r>
      <w:r w:rsidR="0002585C">
        <w:t xml:space="preserve"> </w:t>
      </w:r>
      <w:r>
        <w:rPr>
          <w:szCs w:val="24"/>
        </w:rPr>
        <w:t xml:space="preserve">Já a pesquisa de </w:t>
      </w:r>
      <w:proofErr w:type="spellStart"/>
      <w:r>
        <w:rPr>
          <w:szCs w:val="24"/>
        </w:rPr>
        <w:t>Adabre</w:t>
      </w:r>
      <w:proofErr w:type="spellEnd"/>
      <w:r>
        <w:rPr>
          <w:szCs w:val="24"/>
        </w:rPr>
        <w:t xml:space="preserve"> e Chan</w:t>
      </w:r>
      <w:r w:rsidR="00340B13">
        <w:rPr>
          <w:szCs w:val="24"/>
        </w:rPr>
        <w:t xml:space="preserve"> </w:t>
      </w:r>
      <w:sdt>
        <w:sdtPr>
          <w:rPr>
            <w:color w:val="000000"/>
            <w:szCs w:val="24"/>
          </w:rPr>
          <w:tag w:val="MENDELEY_CITATION_v3_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"/>
          <w:id w:val="1324084322"/>
          <w:placeholder>
            <w:docPart w:val="DefaultPlaceholder_-1854013440"/>
          </w:placeholder>
        </w:sdtPr>
        <w:sdtEndPr/>
        <w:sdtContent>
          <w:r w:rsidR="00340B13" w:rsidRPr="00340B13">
            <w:rPr>
              <w:color w:val="000000"/>
              <w:szCs w:val="24"/>
            </w:rPr>
            <w:t>(2021)</w:t>
          </w:r>
        </w:sdtContent>
      </w:sdt>
      <w:r>
        <w:rPr>
          <w:szCs w:val="24"/>
        </w:rPr>
        <w:t xml:space="preserve"> validou três grupos principais de barreiras: “relacionadas a custos”, “relacionadas a incentivos legais” e “relacionadas a </w:t>
      </w:r>
      <w:proofErr w:type="spellStart"/>
      <w:r>
        <w:rPr>
          <w:i/>
          <w:iCs/>
          <w:szCs w:val="24"/>
        </w:rPr>
        <w:t>retrofit</w:t>
      </w:r>
      <w:proofErr w:type="spellEnd"/>
      <w:r>
        <w:rPr>
          <w:szCs w:val="24"/>
        </w:rPr>
        <w:t xml:space="preserve">”. </w:t>
      </w:r>
    </w:p>
    <w:p w14:paraId="67F71A1B" w14:textId="365B20E4" w:rsidR="00D301C0" w:rsidRDefault="00DD3D2D">
      <w:pPr>
        <w:spacing w:after="120"/>
        <w:ind w:firstLine="284"/>
        <w:rPr>
          <w:szCs w:val="24"/>
        </w:rPr>
      </w:pPr>
      <w:r>
        <w:rPr>
          <w:szCs w:val="24"/>
        </w:rPr>
        <w:t xml:space="preserve">Do ponto de vista dos profissionais da construção sobre a implementação de práticas de construção sustentável, </w:t>
      </w:r>
      <w:proofErr w:type="spellStart"/>
      <w:r>
        <w:rPr>
          <w:szCs w:val="24"/>
        </w:rPr>
        <w:t>Karji</w:t>
      </w:r>
      <w:proofErr w:type="spellEnd"/>
      <w:r>
        <w:rPr>
          <w:szCs w:val="24"/>
        </w:rPr>
        <w:t xml:space="preserve">, </w:t>
      </w:r>
      <w:proofErr w:type="spellStart"/>
      <w:r>
        <w:rPr>
          <w:szCs w:val="24"/>
        </w:rPr>
        <w:t>Namian</w:t>
      </w:r>
      <w:proofErr w:type="spellEnd"/>
      <w:r>
        <w:rPr>
          <w:szCs w:val="24"/>
        </w:rPr>
        <w:t xml:space="preserve"> e </w:t>
      </w:r>
      <w:proofErr w:type="spellStart"/>
      <w:r>
        <w:rPr>
          <w:szCs w:val="24"/>
        </w:rPr>
        <w:t>Tafazzoli</w:t>
      </w:r>
      <w:proofErr w:type="spellEnd"/>
      <w:r>
        <w:rPr>
          <w:szCs w:val="24"/>
        </w:rPr>
        <w:t xml:space="preserve"> (2020) reduziram o número de barreiras em quatro fatores: “restrições </w:t>
      </w:r>
      <w:proofErr w:type="spellStart"/>
      <w:r>
        <w:rPr>
          <w:szCs w:val="24"/>
        </w:rPr>
        <w:t>pré</w:t>
      </w:r>
      <w:proofErr w:type="spellEnd"/>
      <w:r>
        <w:rPr>
          <w:szCs w:val="24"/>
        </w:rPr>
        <w:t>-construção”, “restrições gerenciais”, “restrições legislativas” e “restrições financeiras e de planejamento”. Além da identificação das barreiras de sustentabilidade, os entrevistados forneceram algumas sugestões como soluções para melhorar ainda mais as práticas de construção sustentável: “treinamento de trabalhadores e aquisição de funcionários qualificados” “mudança de cultura e atitude”, “incentivos como redução de impostos”, “defesa da prevenção da mudança climática”, “administração solidária e estável”, “preço competitivo” e “tecnologia avançada” e “conscientização social” foram sugeridos pelos especialistas em construção.</w:t>
      </w:r>
    </w:p>
    <w:p w14:paraId="6BC28388" w14:textId="612BBFA7" w:rsidR="0002585C" w:rsidRPr="0002585C" w:rsidRDefault="0002585C" w:rsidP="0002585C">
      <w:pPr>
        <w:spacing w:after="120"/>
        <w:ind w:firstLine="284"/>
        <w:rPr>
          <w:szCs w:val="24"/>
        </w:rPr>
      </w:pPr>
      <w:r w:rsidRPr="0002585C">
        <w:rPr>
          <w:szCs w:val="24"/>
        </w:rPr>
        <w:t xml:space="preserve">Os fatores governamentais, ou seja, a falta de políticas e incentivos que fomentem a sustentabilidade no setor da construção civil por parte do governo, destacou-se como um grande impedimento. Diversos estudos corroboram com essa análise, e apontam a responsabilidade dos governos na promoção da construção mais sustentável </w:t>
      </w:r>
      <w:sdt>
        <w:sdtPr>
          <w:rPr>
            <w:bCs/>
            <w:szCs w:val="24"/>
          </w:rPr>
          <w:tag w:val="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"/>
          <w:id w:val="279001754"/>
          <w:placeholder>
            <w:docPart w:val="6FA17D5A745247BDB6CC57075F45FA78"/>
          </w:placeholder>
        </w:sdtPr>
        <w:sdtEndPr/>
        <w:sdtContent>
          <w:r w:rsidR="00340B13">
            <w:t xml:space="preserve">(ADABRE; CHAN, 2021; DARKO </w:t>
          </w:r>
          <w:r w:rsidR="00340B13">
            <w:rPr>
              <w:i/>
              <w:iCs/>
            </w:rPr>
            <w:t>et al.</w:t>
          </w:r>
          <w:r w:rsidR="00340B13">
            <w:t xml:space="preserve">, 2018; SHOOSHTARIAN </w:t>
          </w:r>
          <w:r w:rsidR="00340B13">
            <w:rPr>
              <w:i/>
              <w:iCs/>
            </w:rPr>
            <w:t>et al.</w:t>
          </w:r>
          <w:r w:rsidR="00340B13">
            <w:t>, 2021)</w:t>
          </w:r>
        </w:sdtContent>
      </w:sdt>
      <w:r w:rsidRPr="0002585C">
        <w:rPr>
          <w:bCs/>
          <w:szCs w:val="24"/>
        </w:rPr>
        <w:t xml:space="preserve">. </w:t>
      </w:r>
      <w:proofErr w:type="spellStart"/>
      <w:r w:rsidRPr="0002585C">
        <w:rPr>
          <w:bCs/>
          <w:szCs w:val="24"/>
        </w:rPr>
        <w:t>Durdyev</w:t>
      </w:r>
      <w:proofErr w:type="spellEnd"/>
      <w:r w:rsidRPr="0002585C">
        <w:rPr>
          <w:bCs/>
          <w:szCs w:val="24"/>
        </w:rPr>
        <w:t xml:space="preserve"> </w:t>
      </w:r>
      <w:r w:rsidRPr="0002585C">
        <w:rPr>
          <w:bCs/>
          <w:i/>
          <w:iCs/>
          <w:szCs w:val="24"/>
        </w:rPr>
        <w:t>et al.</w:t>
      </w:r>
      <w:bookmarkStart w:id="2" w:name="_Hlk127694463"/>
      <w:r w:rsidRPr="0002585C">
        <w:rPr>
          <w:bCs/>
          <w:szCs w:val="24"/>
        </w:rPr>
        <w:t xml:space="preserve"> </w:t>
      </w:r>
      <w:sdt>
        <w:sdtPr>
          <w:rPr>
            <w:bCs/>
            <w:color w:val="000000"/>
            <w:szCs w:val="24"/>
          </w:rPr>
          <w:tag w:val="MENDELEY_CITATION_v3_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"/>
          <w:id w:val="-2010055797"/>
          <w:placeholder>
            <w:docPart w:val="6AC684A953CB47D492D084F0C99562D1"/>
          </w:placeholder>
        </w:sdtPr>
        <w:sdtEndPr/>
        <w:sdtContent>
          <w:r w:rsidR="00340B13" w:rsidRPr="00F153FC">
            <w:rPr>
              <w:color w:val="000000"/>
              <w:szCs w:val="24"/>
            </w:rPr>
            <w:t>(2018b)</w:t>
          </w:r>
        </w:sdtContent>
      </w:sdt>
      <w:bookmarkEnd w:id="2"/>
      <w:r w:rsidRPr="0002585C">
        <w:rPr>
          <w:bCs/>
          <w:szCs w:val="24"/>
        </w:rPr>
        <w:t xml:space="preserve"> acreditam que </w:t>
      </w:r>
      <w:r w:rsidRPr="0002585C">
        <w:rPr>
          <w:szCs w:val="24"/>
        </w:rPr>
        <w:t>o papel do governo na promoção de práticas de menor impacto é inquestionavelmente importante, com destaque em promover e motivar as partes interessadas da indústr</w:t>
      </w:r>
      <w:r w:rsidR="00B329C6">
        <w:rPr>
          <w:szCs w:val="24"/>
        </w:rPr>
        <w:t>i</w:t>
      </w:r>
      <w:r w:rsidRPr="0002585C">
        <w:rPr>
          <w:szCs w:val="24"/>
        </w:rPr>
        <w:t xml:space="preserve">a. </w:t>
      </w:r>
    </w:p>
    <w:p w14:paraId="203CEE6C" w14:textId="26A75143" w:rsidR="0002585C" w:rsidRPr="0002585C" w:rsidRDefault="0002585C" w:rsidP="0002585C">
      <w:pPr>
        <w:spacing w:after="120"/>
        <w:ind w:firstLine="284"/>
        <w:rPr>
          <w:szCs w:val="24"/>
        </w:rPr>
      </w:pPr>
      <w:r w:rsidRPr="0002585C">
        <w:rPr>
          <w:szCs w:val="24"/>
        </w:rPr>
        <w:lastRenderedPageBreak/>
        <w:t xml:space="preserve">Ainda, </w:t>
      </w:r>
      <w:proofErr w:type="spellStart"/>
      <w:r w:rsidRPr="0002585C">
        <w:rPr>
          <w:szCs w:val="24"/>
        </w:rPr>
        <w:t>Djokoto</w:t>
      </w:r>
      <w:proofErr w:type="spellEnd"/>
      <w:r w:rsidRPr="0002585C">
        <w:rPr>
          <w:szCs w:val="24"/>
        </w:rPr>
        <w:t xml:space="preserve"> </w:t>
      </w:r>
      <w:r w:rsidRPr="0002585C">
        <w:rPr>
          <w:i/>
          <w:iCs/>
          <w:szCs w:val="24"/>
        </w:rPr>
        <w:t>et al.</w:t>
      </w:r>
      <w:r w:rsidRPr="0002585C">
        <w:rPr>
          <w:szCs w:val="24"/>
        </w:rPr>
        <w:t xml:space="preserve"> </w:t>
      </w:r>
      <w:bookmarkStart w:id="3" w:name="_Hlk127778158"/>
      <w:sdt>
        <w:sdtPr>
          <w:rPr>
            <w:bCs/>
            <w:color w:val="000000"/>
            <w:szCs w:val="24"/>
          </w:rPr>
          <w:tag w:val="MENDELEY_CITATION_v3_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"/>
          <w:id w:val="-1820645748"/>
          <w:placeholder>
            <w:docPart w:val="F4EBFDE5080E4701A6B6067E23BB0AC6"/>
          </w:placeholder>
        </w:sdtPr>
        <w:sdtEndPr/>
        <w:sdtContent>
          <w:r w:rsidR="00340B13" w:rsidRPr="00F153FC">
            <w:rPr>
              <w:bCs/>
              <w:color w:val="000000"/>
              <w:szCs w:val="24"/>
            </w:rPr>
            <w:t>(2014)</w:t>
          </w:r>
        </w:sdtContent>
      </w:sdt>
      <w:bookmarkEnd w:id="3"/>
      <w:r w:rsidRPr="0002585C">
        <w:rPr>
          <w:szCs w:val="24"/>
        </w:rPr>
        <w:t xml:space="preserve"> salienta que, para um país em desenvolvimento, ter um governo pronto para liderar no fornecimento de construção sustentável é vital e crítica. O governo deve ser um propulsor na indústria da construção, principalmente por meio de instrumentos regulatórios e de incentivo.</w:t>
      </w:r>
    </w:p>
    <w:p w14:paraId="0DB176D2" w14:textId="77777777" w:rsidR="00D301C0" w:rsidRDefault="00D301C0">
      <w:pPr>
        <w:spacing w:after="120"/>
        <w:ind w:firstLine="284"/>
        <w:rPr>
          <w:szCs w:val="24"/>
        </w:rPr>
      </w:pPr>
    </w:p>
    <w:p w14:paraId="6C28172D" w14:textId="77777777" w:rsidR="00D301C0" w:rsidRDefault="00DD3D2D">
      <w:pPr>
        <w:pStyle w:val="PargrafodaLista"/>
        <w:numPr>
          <w:ilvl w:val="0"/>
          <w:numId w:val="3"/>
        </w:numPr>
        <w:spacing w:after="120"/>
        <w:rPr>
          <w:b/>
          <w:szCs w:val="24"/>
        </w:rPr>
      </w:pPr>
      <w:r>
        <w:rPr>
          <w:b/>
          <w:szCs w:val="24"/>
        </w:rPr>
        <w:t>Considerações Finais</w:t>
      </w:r>
    </w:p>
    <w:p w14:paraId="590DFEB9" w14:textId="77777777" w:rsidR="00D301C0" w:rsidRDefault="00D301C0">
      <w:pPr>
        <w:spacing w:after="120"/>
        <w:rPr>
          <w:color w:val="A6A6A6"/>
          <w:szCs w:val="24"/>
        </w:rPr>
      </w:pPr>
    </w:p>
    <w:p w14:paraId="08F1F646" w14:textId="057AF1BB" w:rsidR="00D301C0" w:rsidRDefault="00DD3D2D">
      <w:pPr>
        <w:spacing w:after="120"/>
        <w:rPr>
          <w:szCs w:val="24"/>
        </w:rPr>
      </w:pPr>
      <w:r>
        <w:rPr>
          <w:szCs w:val="24"/>
        </w:rPr>
        <w:t xml:space="preserve">Este trabalho buscou identificar as barreiras para a adoção de habitações mais </w:t>
      </w:r>
      <w:r w:rsidRPr="0002585C">
        <w:rPr>
          <w:szCs w:val="24"/>
        </w:rPr>
        <w:t xml:space="preserve">sustentáveis a partir da percepção de usuários no Brasil. Para isso, um questionário foi aplicado </w:t>
      </w:r>
      <w:r w:rsidRPr="00F153FC">
        <w:rPr>
          <w:szCs w:val="24"/>
        </w:rPr>
        <w:t>com 23</w:t>
      </w:r>
      <w:r>
        <w:rPr>
          <w:szCs w:val="24"/>
        </w:rPr>
        <w:t xml:space="preserve"> variáveis</w:t>
      </w:r>
      <w:r w:rsidRPr="00F153FC">
        <w:rPr>
          <w:szCs w:val="24"/>
        </w:rPr>
        <w:t xml:space="preserve"> sobre as barreiras enfrentadas</w:t>
      </w:r>
      <w:r>
        <w:rPr>
          <w:szCs w:val="24"/>
        </w:rPr>
        <w:t xml:space="preserve">. Os resultados foram analisados estatisticamente por meio da análise fatorial. Embora disponibilizado para todo o território brasileiro, </w:t>
      </w:r>
      <w:r w:rsidRPr="00F153FC">
        <w:rPr>
          <w:szCs w:val="24"/>
        </w:rPr>
        <w:t>as respostas do questionário</w:t>
      </w:r>
      <w:r>
        <w:rPr>
          <w:szCs w:val="24"/>
        </w:rPr>
        <w:t xml:space="preserve"> concentraram-se nas regiões Sul, Sudeste e Centro-Oeste, sendo, em ordem decrescente: Paraná, Rio Grande do Sul, Santa Catarina e São Paulo, s</w:t>
      </w:r>
      <w:r w:rsidRPr="00F153FC">
        <w:rPr>
          <w:szCs w:val="24"/>
        </w:rPr>
        <w:t>endo uma das limitações da pesquisa. Ainda, a colet</w:t>
      </w:r>
      <w:r>
        <w:rPr>
          <w:szCs w:val="24"/>
        </w:rPr>
        <w:t xml:space="preserve">a de dados </w:t>
      </w:r>
      <w:r w:rsidRPr="00F153FC">
        <w:rPr>
          <w:szCs w:val="24"/>
        </w:rPr>
        <w:t>online</w:t>
      </w:r>
      <w:r>
        <w:rPr>
          <w:szCs w:val="24"/>
        </w:rPr>
        <w:t xml:space="preserve"> atingiu de forma mais predominante uma faixa jovem, de maior renda e maior escolaridade, portanto, os resultados foram analisados a partir dessa premissa.</w:t>
      </w:r>
      <w:r w:rsidR="00B329C6">
        <w:rPr>
          <w:szCs w:val="24"/>
        </w:rPr>
        <w:t xml:space="preserve"> Novos estudos e abordagens se mostram importantes para aprofundar os resultados encontrados.</w:t>
      </w:r>
      <w:r>
        <w:rPr>
          <w:szCs w:val="24"/>
        </w:rPr>
        <w:t xml:space="preserve"> Entretanto, é válido destacar que, mesmo com a prevalência do perfil, os resultados apresentados podem ser considerados uma tendência para os demais estratos.</w:t>
      </w:r>
    </w:p>
    <w:p w14:paraId="45818098" w14:textId="488DAD40" w:rsidR="00D301C0" w:rsidRDefault="00DD3D2D">
      <w:pPr>
        <w:spacing w:after="120"/>
        <w:rPr>
          <w:szCs w:val="24"/>
        </w:rPr>
      </w:pPr>
      <w:r w:rsidRPr="00F153FC">
        <w:rPr>
          <w:szCs w:val="24"/>
        </w:rPr>
        <w:t>Os resultados mostraram que as principais barreiras na intenção de adoção de uma habitação sustentável estão relacionadas à falta de incentivos legais e fiscais por parte do governo e a falta de informações. Isso</w:t>
      </w:r>
      <w:r>
        <w:rPr>
          <w:szCs w:val="24"/>
        </w:rPr>
        <w:t xml:space="preserve"> implica na necessidade de incentivos financeiros para que sejam apoiados economicamente no processo de implementação de práticas sustentáveis e que motivem os usuários a buscarem essa alternativa. Para isso, </w:t>
      </w:r>
      <w:r w:rsidR="006232A2">
        <w:rPr>
          <w:szCs w:val="24"/>
        </w:rPr>
        <w:t>a divulgação das reais vantagens deve</w:t>
      </w:r>
      <w:r>
        <w:rPr>
          <w:szCs w:val="24"/>
        </w:rPr>
        <w:t xml:space="preserve"> ser </w:t>
      </w:r>
      <w:r w:rsidR="006232A2">
        <w:rPr>
          <w:szCs w:val="24"/>
        </w:rPr>
        <w:t>explorada</w:t>
      </w:r>
      <w:r w:rsidR="00B90F1F">
        <w:rPr>
          <w:szCs w:val="24"/>
        </w:rPr>
        <w:t xml:space="preserve"> para que aumente o entendimento das práticas e alternativas mais sustentáveis voltadas a construção civil.</w:t>
      </w:r>
    </w:p>
    <w:p w14:paraId="2DD6E0C5" w14:textId="3E947299" w:rsidR="0002585C" w:rsidRPr="0002585C" w:rsidRDefault="0002585C" w:rsidP="0002585C">
      <w:pPr>
        <w:spacing w:after="120"/>
        <w:rPr>
          <w:szCs w:val="24"/>
        </w:rPr>
      </w:pPr>
      <w:r>
        <w:rPr>
          <w:szCs w:val="24"/>
        </w:rPr>
        <w:t>A</w:t>
      </w:r>
      <w:r w:rsidR="00DD3D2D">
        <w:rPr>
          <w:szCs w:val="24"/>
        </w:rPr>
        <w:t>inda, a</w:t>
      </w:r>
      <w:r w:rsidRPr="0002585C">
        <w:rPr>
          <w:szCs w:val="24"/>
        </w:rPr>
        <w:t xml:space="preserve"> contextualização da sustentabilidade é um desafio no processo de identificação das barreiras, visto que, o que pode ser considerado uma barreira de sustentabilidade importante com base em um estudo pode não ser o mesmo em outra pesquisa que está ocorrendo em diferentes regiões ou circunstâncias, cada local e cultura tem sua forma de resolver o problema em prol da sustentabilidade. Apesar do benefício de classificar as barreiras identificadas, a pluralidade delas é um grande desafio para adotar abordagens viáveis ​​para lidar com as barreiras, ou seja, de pensar global e agir local. Entretanto, os resultados deste estudo foram objetivos para este nicho, se fazendo possível conceber estratégias a curto prazo, direcionando as decisões de compra no mercado geral. </w:t>
      </w:r>
    </w:p>
    <w:p w14:paraId="2ECBB638" w14:textId="77777777" w:rsidR="00DD3D2D" w:rsidRPr="00DD3D2D" w:rsidRDefault="00DD3D2D" w:rsidP="00DD3D2D">
      <w:pPr>
        <w:spacing w:after="120"/>
        <w:rPr>
          <w:szCs w:val="24"/>
        </w:rPr>
      </w:pPr>
      <w:bookmarkStart w:id="4" w:name="_Hlk129726021"/>
      <w:r w:rsidRPr="00DD3D2D">
        <w:rPr>
          <w:szCs w:val="24"/>
        </w:rPr>
        <w:t>A implicação prática é que os esforços atuais para refinar as ferramentas de classificação e modificar as práticas de construção não serão suficientes para efetuar uma transição significativa, enquanto os usuários finais permanecerem desprivilegiados, confusos e não convencidos dos benefícios dos edifícios sustentáveis. Deste modo, é necessário considerar todos os fatores citados de acordo com cada região para que seja possível disseminar as habitações sustentáveis.</w:t>
      </w:r>
    </w:p>
    <w:bookmarkEnd w:id="4"/>
    <w:p w14:paraId="142F24A8" w14:textId="77777777" w:rsidR="00D301C0" w:rsidRDefault="00D301C0">
      <w:pPr>
        <w:spacing w:after="120"/>
        <w:rPr>
          <w:b/>
          <w:szCs w:val="24"/>
        </w:rPr>
      </w:pPr>
    </w:p>
    <w:p w14:paraId="6F9E07E9" w14:textId="3E8EFD29" w:rsidR="00D301C0" w:rsidRDefault="00DD3D2D">
      <w:pPr>
        <w:spacing w:after="120"/>
        <w:rPr>
          <w:b/>
          <w:szCs w:val="24"/>
        </w:rPr>
      </w:pPr>
      <w:r w:rsidRPr="00340B13">
        <w:rPr>
          <w:b/>
          <w:szCs w:val="24"/>
        </w:rPr>
        <w:t>Referências</w:t>
      </w:r>
    </w:p>
    <w:p w14:paraId="0E92E8F0" w14:textId="77777777" w:rsidR="00F153FC" w:rsidRPr="00340B13" w:rsidRDefault="00F153FC">
      <w:pPr>
        <w:spacing w:after="120"/>
        <w:rPr>
          <w:b/>
          <w:szCs w:val="24"/>
        </w:rPr>
      </w:pPr>
    </w:p>
    <w:sdt>
      <w:sdtPr>
        <w:rPr>
          <w:szCs w:val="24"/>
        </w:rPr>
        <w:tag w:val="MENDELEY_BIBLIOGRAPHY"/>
        <w:id w:val="-489021511"/>
        <w:placeholder>
          <w:docPart w:val="DefaultPlaceholder_-1854013440"/>
        </w:placeholder>
      </w:sdtPr>
      <w:sdtEndPr/>
      <w:sdtContent>
        <w:p w14:paraId="082789AC" w14:textId="77777777" w:rsidR="00340B13" w:rsidRDefault="00340B13" w:rsidP="00340B13">
          <w:pPr>
            <w:spacing w:after="120"/>
            <w:jc w:val="left"/>
            <w:divId w:val="460072594"/>
            <w:rPr>
              <w:szCs w:val="24"/>
            </w:rPr>
          </w:pPr>
          <w:r>
            <w:t xml:space="preserve">ADABRE, Michael </w:t>
          </w:r>
          <w:proofErr w:type="spellStart"/>
          <w:r>
            <w:t>Atafo</w:t>
          </w:r>
          <w:proofErr w:type="spellEnd"/>
          <w:r>
            <w:t xml:space="preserve"> </w:t>
          </w:r>
          <w:r>
            <w:rPr>
              <w:i/>
              <w:iCs/>
            </w:rPr>
            <w:t>et al.</w:t>
          </w:r>
          <w:r>
            <w:t xml:space="preserve"> </w:t>
          </w:r>
          <w:proofErr w:type="spellStart"/>
          <w:r>
            <w:t>Critical</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sustainability</w:t>
          </w:r>
          <w:proofErr w:type="spellEnd"/>
          <w:r>
            <w:t xml:space="preserve"> </w:t>
          </w:r>
          <w:proofErr w:type="spellStart"/>
          <w:r>
            <w:t>attainment</w:t>
          </w:r>
          <w:proofErr w:type="spellEnd"/>
          <w:r>
            <w:t xml:space="preserve"> in </w:t>
          </w:r>
          <w:proofErr w:type="spellStart"/>
          <w:r>
            <w:t>affordable</w:t>
          </w:r>
          <w:proofErr w:type="spellEnd"/>
          <w:r>
            <w:t xml:space="preserve"> </w:t>
          </w:r>
          <w:proofErr w:type="spellStart"/>
          <w:r>
            <w:t>housing</w:t>
          </w:r>
          <w:proofErr w:type="spellEnd"/>
          <w:r>
            <w:t xml:space="preserve">: </w:t>
          </w:r>
          <w:proofErr w:type="spellStart"/>
          <w:r>
            <w:t>International</w:t>
          </w:r>
          <w:proofErr w:type="spellEnd"/>
          <w:r>
            <w:t xml:space="preserve"> </w:t>
          </w:r>
          <w:proofErr w:type="spellStart"/>
          <w:r>
            <w:t>construction</w:t>
          </w:r>
          <w:proofErr w:type="spellEnd"/>
          <w:r>
            <w:t xml:space="preserve"> </w:t>
          </w:r>
          <w:proofErr w:type="spellStart"/>
          <w:r>
            <w:t>professionals</w:t>
          </w:r>
          <w:proofErr w:type="spellEnd"/>
          <w:r>
            <w:t xml:space="preserve">’ perspective.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Cleaner</w:t>
          </w:r>
          <w:proofErr w:type="spellEnd"/>
          <w:r>
            <w:rPr>
              <w:b/>
              <w:bCs/>
            </w:rPr>
            <w:t xml:space="preserve"> </w:t>
          </w:r>
          <w:proofErr w:type="spellStart"/>
          <w:r>
            <w:rPr>
              <w:b/>
              <w:bCs/>
            </w:rPr>
            <w:t>Production</w:t>
          </w:r>
          <w:proofErr w:type="spellEnd"/>
          <w:r>
            <w:t>, [</w:t>
          </w:r>
          <w:r>
            <w:rPr>
              <w:i/>
              <w:iCs/>
            </w:rPr>
            <w:t>s. l.</w:t>
          </w:r>
          <w:r>
            <w:t xml:space="preserve">], v. 253, p. 119995, 2020. Disponível em: https://doi.org/10.1016/j.jclepro.2020.119995. </w:t>
          </w:r>
        </w:p>
        <w:p w14:paraId="6FD940FB" w14:textId="77777777" w:rsidR="00340B13" w:rsidRDefault="00340B13" w:rsidP="00340B13">
          <w:pPr>
            <w:spacing w:after="120"/>
            <w:jc w:val="left"/>
            <w:divId w:val="992760796"/>
          </w:pPr>
          <w:r>
            <w:t xml:space="preserve">ADABRE, Michael </w:t>
          </w:r>
          <w:proofErr w:type="spellStart"/>
          <w:r>
            <w:t>Atafo</w:t>
          </w:r>
          <w:proofErr w:type="spellEnd"/>
          <w:r>
            <w:t xml:space="preserve">; CHAN, Albert P. C. </w:t>
          </w:r>
          <w:proofErr w:type="spellStart"/>
          <w:r>
            <w:t>Modeling</w:t>
          </w:r>
          <w:proofErr w:type="spellEnd"/>
          <w:r>
            <w:t xml:space="preserve"> </w:t>
          </w:r>
          <w:proofErr w:type="spellStart"/>
          <w:r>
            <w:t>the</w:t>
          </w:r>
          <w:proofErr w:type="spellEnd"/>
          <w:r>
            <w:t xml:space="preserve"> </w:t>
          </w:r>
          <w:proofErr w:type="spellStart"/>
          <w:r>
            <w:t>Impact</w:t>
          </w:r>
          <w:proofErr w:type="spellEnd"/>
          <w:r>
            <w:t xml:space="preserve"> </w:t>
          </w:r>
          <w:proofErr w:type="spellStart"/>
          <w:r>
            <w:t>of</w:t>
          </w:r>
          <w:proofErr w:type="spellEnd"/>
          <w:r>
            <w:t xml:space="preserve"> </w:t>
          </w:r>
          <w:proofErr w:type="spellStart"/>
          <w:r>
            <w:t>Barriers</w:t>
          </w:r>
          <w:proofErr w:type="spellEnd"/>
          <w:r>
            <w:t xml:space="preserve"> </w:t>
          </w:r>
          <w:proofErr w:type="spellStart"/>
          <w:r>
            <w:t>on</w:t>
          </w:r>
          <w:proofErr w:type="spellEnd"/>
          <w:r>
            <w:t xml:space="preserve"> </w:t>
          </w:r>
          <w:proofErr w:type="spellStart"/>
          <w:r>
            <w:t>Sustainable</w:t>
          </w:r>
          <w:proofErr w:type="spellEnd"/>
          <w:r>
            <w:t xml:space="preserve"> </w:t>
          </w:r>
          <w:proofErr w:type="spellStart"/>
          <w:r>
            <w:t>Housing</w:t>
          </w:r>
          <w:proofErr w:type="spellEnd"/>
          <w:r>
            <w:t xml:space="preserve"> in </w:t>
          </w:r>
          <w:proofErr w:type="spellStart"/>
          <w:r>
            <w:t>Developing</w:t>
          </w:r>
          <w:proofErr w:type="spellEnd"/>
          <w:r>
            <w:t xml:space="preserve"> Countries.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Urban</w:t>
          </w:r>
          <w:proofErr w:type="spellEnd"/>
          <w:r>
            <w:rPr>
              <w:b/>
              <w:bCs/>
            </w:rPr>
            <w:t xml:space="preserve"> Planning </w:t>
          </w:r>
          <w:proofErr w:type="spellStart"/>
          <w:r>
            <w:rPr>
              <w:b/>
              <w:bCs/>
            </w:rPr>
            <w:t>and</w:t>
          </w:r>
          <w:proofErr w:type="spellEnd"/>
          <w:r>
            <w:rPr>
              <w:b/>
              <w:bCs/>
            </w:rPr>
            <w:t xml:space="preserve"> </w:t>
          </w:r>
          <w:proofErr w:type="spellStart"/>
          <w:r>
            <w:rPr>
              <w:b/>
              <w:bCs/>
            </w:rPr>
            <w:t>Development</w:t>
          </w:r>
          <w:proofErr w:type="spellEnd"/>
          <w:r>
            <w:t>, [</w:t>
          </w:r>
          <w:r>
            <w:rPr>
              <w:i/>
              <w:iCs/>
            </w:rPr>
            <w:t>s. l.</w:t>
          </w:r>
          <w:r>
            <w:t xml:space="preserve">], v. 147, n. 1, p. 05020032, 2021. Disponível em: http://ascelibrary.org/doi/10.1061/%28ASCE%29UP.1943-5444.0000639. </w:t>
          </w:r>
        </w:p>
        <w:p w14:paraId="7C9ED18B" w14:textId="77777777" w:rsidR="00340B13" w:rsidRDefault="00340B13" w:rsidP="00340B13">
          <w:pPr>
            <w:spacing w:after="120"/>
            <w:jc w:val="left"/>
            <w:divId w:val="1099566977"/>
          </w:pPr>
          <w:r>
            <w:t xml:space="preserve">AGOPYAN, </w:t>
          </w:r>
          <w:proofErr w:type="spellStart"/>
          <w:r>
            <w:t>Vahan</w:t>
          </w:r>
          <w:proofErr w:type="spellEnd"/>
          <w:r>
            <w:t xml:space="preserve">; JOHN, </w:t>
          </w:r>
          <w:proofErr w:type="spellStart"/>
          <w:r>
            <w:t>Vanderley</w:t>
          </w:r>
          <w:proofErr w:type="spellEnd"/>
          <w:r>
            <w:t xml:space="preserve"> Moacyr; GOLDENBERG, José. </w:t>
          </w:r>
          <w:r>
            <w:rPr>
              <w:b/>
              <w:bCs/>
            </w:rPr>
            <w:t>O desafio da sustentabilidade na construção civil</w:t>
          </w:r>
          <w:r>
            <w:t xml:space="preserve">. Série </w:t>
          </w:r>
          <w:proofErr w:type="spellStart"/>
          <w:r>
            <w:t>susted</w:t>
          </w:r>
          <w:proofErr w:type="spellEnd"/>
          <w:r>
            <w:t xml:space="preserve">. São Paulo: Blucher, 2011. </w:t>
          </w:r>
        </w:p>
        <w:p w14:paraId="73D9C524" w14:textId="77777777" w:rsidR="00340B13" w:rsidRDefault="00340B13" w:rsidP="00340B13">
          <w:pPr>
            <w:spacing w:after="120"/>
            <w:jc w:val="left"/>
            <w:divId w:val="1338271639"/>
          </w:pPr>
          <w:r w:rsidRPr="008A4742">
            <w:rPr>
              <w:lang w:val="en-US"/>
            </w:rPr>
            <w:t xml:space="preserve">BROWN, Zachary. </w:t>
          </w:r>
          <w:r w:rsidRPr="008A4742">
            <w:rPr>
              <w:b/>
              <w:bCs/>
              <w:lang w:val="en-US"/>
            </w:rPr>
            <w:t>Greening household Behaviour: Cross-domain Comparisons in Environemental Attitudes and Behaviours Using Spatial EffectsOECD Environment Working Papers</w:t>
          </w:r>
          <w:r w:rsidRPr="008A4742">
            <w:rPr>
              <w:lang w:val="en-US"/>
            </w:rPr>
            <w:t xml:space="preserve">. </w:t>
          </w:r>
          <w:r>
            <w:t xml:space="preserve">Paris: OECD </w:t>
          </w:r>
          <w:proofErr w:type="spellStart"/>
          <w:r>
            <w:t>Publishing</w:t>
          </w:r>
          <w:proofErr w:type="spellEnd"/>
          <w:r>
            <w:t>, 2014. Disponível em: http://www.oecd-ilibrary.org/docserver/download/5jxrclsj8z7b.pdf?expires=1456824710&amp;id=id&amp;accname=guest&amp;checksum=C6B06F2A3B2A47C306F3477DB86A7121. .</w:t>
          </w:r>
        </w:p>
        <w:p w14:paraId="046CFBD4" w14:textId="77777777" w:rsidR="00340B13" w:rsidRDefault="00340B13" w:rsidP="00340B13">
          <w:pPr>
            <w:spacing w:after="120"/>
            <w:jc w:val="left"/>
            <w:divId w:val="1017775865"/>
          </w:pPr>
          <w:r>
            <w:t xml:space="preserve">CHAN, Albert </w:t>
          </w:r>
          <w:proofErr w:type="spellStart"/>
          <w:r>
            <w:t>Ping</w:t>
          </w:r>
          <w:proofErr w:type="spellEnd"/>
          <w:r>
            <w:t xml:space="preserve"> </w:t>
          </w:r>
          <w:proofErr w:type="spellStart"/>
          <w:r>
            <w:t>Chuen</w:t>
          </w:r>
          <w:proofErr w:type="spellEnd"/>
          <w:r>
            <w:t xml:space="preserve"> </w:t>
          </w:r>
          <w:r>
            <w:rPr>
              <w:i/>
              <w:iCs/>
            </w:rPr>
            <w:t>et al.</w:t>
          </w:r>
          <w:r>
            <w:t xml:space="preserve"> </w:t>
          </w:r>
          <w:proofErr w:type="spellStart"/>
          <w:r>
            <w:t>Critical</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green</w:t>
          </w:r>
          <w:proofErr w:type="spellEnd"/>
          <w:r>
            <w:t xml:space="preserve"> </w:t>
          </w:r>
          <w:proofErr w:type="spellStart"/>
          <w:r>
            <w:t>building</w:t>
          </w:r>
          <w:proofErr w:type="spellEnd"/>
          <w:r>
            <w:t xml:space="preserve"> </w:t>
          </w:r>
          <w:proofErr w:type="spellStart"/>
          <w:r>
            <w:t>technologies</w:t>
          </w:r>
          <w:proofErr w:type="spellEnd"/>
          <w:r>
            <w:t xml:space="preserve"> </w:t>
          </w:r>
          <w:proofErr w:type="spellStart"/>
          <w:r>
            <w:t>adoption</w:t>
          </w:r>
          <w:proofErr w:type="spellEnd"/>
          <w:r>
            <w:t xml:space="preserve"> in </w:t>
          </w:r>
          <w:proofErr w:type="spellStart"/>
          <w:r>
            <w:t>developing</w:t>
          </w:r>
          <w:proofErr w:type="spellEnd"/>
          <w:r>
            <w:t xml:space="preserve"> countries: The case </w:t>
          </w:r>
          <w:proofErr w:type="spellStart"/>
          <w:r>
            <w:t>of</w:t>
          </w:r>
          <w:proofErr w:type="spellEnd"/>
          <w:r>
            <w:t xml:space="preserve"> </w:t>
          </w:r>
          <w:proofErr w:type="spellStart"/>
          <w:r>
            <w:t>Ghana</w:t>
          </w:r>
          <w:proofErr w:type="spellEnd"/>
          <w:r>
            <w:t xml:space="preserve">.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Cleaner</w:t>
          </w:r>
          <w:proofErr w:type="spellEnd"/>
          <w:r>
            <w:rPr>
              <w:b/>
              <w:bCs/>
            </w:rPr>
            <w:t xml:space="preserve"> </w:t>
          </w:r>
          <w:proofErr w:type="spellStart"/>
          <w:r>
            <w:rPr>
              <w:b/>
              <w:bCs/>
            </w:rPr>
            <w:t>Production</w:t>
          </w:r>
          <w:proofErr w:type="spellEnd"/>
          <w:r>
            <w:t>, [</w:t>
          </w:r>
          <w:r>
            <w:rPr>
              <w:i/>
              <w:iCs/>
            </w:rPr>
            <w:t>s. l.</w:t>
          </w:r>
          <w:r>
            <w:t xml:space="preserve">], v. 172, p. 1067–1079, 2018. </w:t>
          </w:r>
        </w:p>
        <w:p w14:paraId="6405B055" w14:textId="77777777" w:rsidR="00340B13" w:rsidRDefault="00340B13" w:rsidP="00340B13">
          <w:pPr>
            <w:spacing w:after="120"/>
            <w:jc w:val="left"/>
            <w:divId w:val="171799167"/>
          </w:pPr>
          <w:r>
            <w:t xml:space="preserve">CIB, </w:t>
          </w:r>
          <w:proofErr w:type="spellStart"/>
          <w:r>
            <w:t>Conseil</w:t>
          </w:r>
          <w:proofErr w:type="spellEnd"/>
          <w:r>
            <w:t xml:space="preserve"> </w:t>
          </w:r>
          <w:proofErr w:type="spellStart"/>
          <w:r>
            <w:t>International</w:t>
          </w:r>
          <w:proofErr w:type="spellEnd"/>
          <w:r>
            <w:t xml:space="preserve"> </w:t>
          </w:r>
          <w:proofErr w:type="spellStart"/>
          <w:r>
            <w:t>du</w:t>
          </w:r>
          <w:proofErr w:type="spellEnd"/>
          <w:r>
            <w:t xml:space="preserve"> </w:t>
          </w:r>
          <w:proofErr w:type="spellStart"/>
          <w:r>
            <w:t>Bâtiment</w:t>
          </w:r>
          <w:proofErr w:type="spellEnd"/>
          <w:r>
            <w:t xml:space="preserve">. </w:t>
          </w:r>
          <w:r>
            <w:rPr>
              <w:b/>
              <w:bCs/>
            </w:rPr>
            <w:t xml:space="preserve">Agenda 21 for </w:t>
          </w:r>
          <w:proofErr w:type="spellStart"/>
          <w:r>
            <w:rPr>
              <w:b/>
              <w:bCs/>
            </w:rPr>
            <w:t>Sustainable</w:t>
          </w:r>
          <w:proofErr w:type="spellEnd"/>
          <w:r>
            <w:rPr>
              <w:b/>
              <w:bCs/>
            </w:rPr>
            <w:t xml:space="preserve"> </w:t>
          </w:r>
          <w:proofErr w:type="spellStart"/>
          <w:r>
            <w:rPr>
              <w:b/>
              <w:bCs/>
            </w:rPr>
            <w:t>Construction</w:t>
          </w:r>
          <w:proofErr w:type="spellEnd"/>
          <w:r>
            <w:rPr>
              <w:b/>
              <w:bCs/>
            </w:rPr>
            <w:t xml:space="preserve"> in </w:t>
          </w:r>
          <w:proofErr w:type="spellStart"/>
          <w:r>
            <w:rPr>
              <w:b/>
              <w:bCs/>
            </w:rPr>
            <w:t>Developing</w:t>
          </w:r>
          <w:proofErr w:type="spellEnd"/>
          <w:r>
            <w:rPr>
              <w:b/>
              <w:bCs/>
            </w:rPr>
            <w:t xml:space="preserve"> Countries – a </w:t>
          </w:r>
          <w:proofErr w:type="spellStart"/>
          <w:r>
            <w:rPr>
              <w:b/>
              <w:bCs/>
            </w:rPr>
            <w:t>discussion</w:t>
          </w:r>
          <w:proofErr w:type="spellEnd"/>
          <w:r>
            <w:rPr>
              <w:b/>
              <w:bCs/>
            </w:rPr>
            <w:t xml:space="preserve"> </w:t>
          </w:r>
          <w:proofErr w:type="spellStart"/>
          <w:r>
            <w:rPr>
              <w:b/>
              <w:bCs/>
            </w:rPr>
            <w:t>document</w:t>
          </w:r>
          <w:proofErr w:type="spellEnd"/>
          <w:r>
            <w:t xml:space="preserve">. Pretoria: IB &amp; UNEP-ITEC, 2002. </w:t>
          </w:r>
        </w:p>
        <w:p w14:paraId="494A8F2F" w14:textId="77777777" w:rsidR="00340B13" w:rsidRDefault="00340B13" w:rsidP="00340B13">
          <w:pPr>
            <w:spacing w:after="120"/>
            <w:jc w:val="left"/>
            <w:divId w:val="221797660"/>
          </w:pPr>
          <w:r>
            <w:t xml:space="preserve">DARKO, Amos </w:t>
          </w:r>
          <w:r>
            <w:rPr>
              <w:i/>
              <w:iCs/>
            </w:rPr>
            <w:t>et al.</w:t>
          </w:r>
          <w:r>
            <w:t xml:space="preserve"> </w:t>
          </w:r>
          <w:proofErr w:type="spellStart"/>
          <w:r>
            <w:t>Influences</w:t>
          </w:r>
          <w:proofErr w:type="spellEnd"/>
          <w:r>
            <w:t xml:space="preserve"> </w:t>
          </w:r>
          <w:proofErr w:type="spellStart"/>
          <w:r>
            <w:t>of</w:t>
          </w:r>
          <w:proofErr w:type="spellEnd"/>
          <w:r>
            <w:t xml:space="preserve"> </w:t>
          </w:r>
          <w:proofErr w:type="spellStart"/>
          <w:r>
            <w:t>barriers</w:t>
          </w:r>
          <w:proofErr w:type="spellEnd"/>
          <w:r>
            <w:t xml:space="preserve">, drivers, </w:t>
          </w:r>
          <w:proofErr w:type="spellStart"/>
          <w:r>
            <w:t>and</w:t>
          </w:r>
          <w:proofErr w:type="spellEnd"/>
          <w:r>
            <w:t xml:space="preserve"> </w:t>
          </w:r>
          <w:proofErr w:type="spellStart"/>
          <w:r>
            <w:t>promotion</w:t>
          </w:r>
          <w:proofErr w:type="spellEnd"/>
          <w:r>
            <w:t xml:space="preserve"> </w:t>
          </w:r>
          <w:proofErr w:type="spellStart"/>
          <w:r>
            <w:t>strategies</w:t>
          </w:r>
          <w:proofErr w:type="spellEnd"/>
          <w:r>
            <w:t xml:space="preserve"> </w:t>
          </w:r>
          <w:proofErr w:type="spellStart"/>
          <w:r>
            <w:t>on</w:t>
          </w:r>
          <w:proofErr w:type="spellEnd"/>
          <w:r>
            <w:t xml:space="preserve"> </w:t>
          </w:r>
          <w:proofErr w:type="spellStart"/>
          <w:r>
            <w:t>green</w:t>
          </w:r>
          <w:proofErr w:type="spellEnd"/>
          <w:r>
            <w:t xml:space="preserve"> </w:t>
          </w:r>
          <w:proofErr w:type="spellStart"/>
          <w:r>
            <w:t>building</w:t>
          </w:r>
          <w:proofErr w:type="spellEnd"/>
          <w:r>
            <w:t xml:space="preserve"> </w:t>
          </w:r>
          <w:proofErr w:type="spellStart"/>
          <w:r>
            <w:t>technologies</w:t>
          </w:r>
          <w:proofErr w:type="spellEnd"/>
          <w:r>
            <w:t xml:space="preserve"> </w:t>
          </w:r>
          <w:proofErr w:type="spellStart"/>
          <w:r>
            <w:t>adoption</w:t>
          </w:r>
          <w:proofErr w:type="spellEnd"/>
          <w:r>
            <w:t xml:space="preserve"> in </w:t>
          </w:r>
          <w:proofErr w:type="spellStart"/>
          <w:r>
            <w:t>developing</w:t>
          </w:r>
          <w:proofErr w:type="spellEnd"/>
          <w:r>
            <w:t xml:space="preserve"> countries: The </w:t>
          </w:r>
          <w:proofErr w:type="spellStart"/>
          <w:r>
            <w:t>Ghanaian</w:t>
          </w:r>
          <w:proofErr w:type="spellEnd"/>
          <w:r>
            <w:t xml:space="preserve"> case.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Cleaner</w:t>
          </w:r>
          <w:proofErr w:type="spellEnd"/>
          <w:r>
            <w:rPr>
              <w:b/>
              <w:bCs/>
            </w:rPr>
            <w:t xml:space="preserve"> </w:t>
          </w:r>
          <w:proofErr w:type="spellStart"/>
          <w:r>
            <w:rPr>
              <w:b/>
              <w:bCs/>
            </w:rPr>
            <w:t>Production</w:t>
          </w:r>
          <w:proofErr w:type="spellEnd"/>
          <w:r>
            <w:t>, [</w:t>
          </w:r>
          <w:r>
            <w:rPr>
              <w:i/>
              <w:iCs/>
            </w:rPr>
            <w:t>s. l.</w:t>
          </w:r>
          <w:r>
            <w:t xml:space="preserve">], v. 200, p. 687–703, 2018. Disponível em: https://linkinghub.elsevier.com/retrieve/pii/S0959652618323072. </w:t>
          </w:r>
        </w:p>
        <w:p w14:paraId="4C63E3E7" w14:textId="77777777" w:rsidR="00340B13" w:rsidRDefault="00340B13" w:rsidP="00340B13">
          <w:pPr>
            <w:spacing w:after="120"/>
            <w:jc w:val="left"/>
            <w:divId w:val="471489339"/>
          </w:pPr>
          <w:r>
            <w:t xml:space="preserve">DAVIES, O </w:t>
          </w:r>
          <w:proofErr w:type="spellStart"/>
          <w:r>
            <w:t>O</w:t>
          </w:r>
          <w:proofErr w:type="spellEnd"/>
          <w:r>
            <w:t xml:space="preserve"> A; DAVIES, I E </w:t>
          </w:r>
          <w:proofErr w:type="spellStart"/>
          <w:r>
            <w:t>E</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Sustainable</w:t>
          </w:r>
          <w:proofErr w:type="spellEnd"/>
          <w:r>
            <w:t xml:space="preserve"> </w:t>
          </w:r>
          <w:proofErr w:type="spellStart"/>
          <w:r>
            <w:t>Construction</w:t>
          </w:r>
          <w:proofErr w:type="spellEnd"/>
          <w:r>
            <w:t xml:space="preserve"> </w:t>
          </w:r>
          <w:proofErr w:type="spellStart"/>
          <w:r>
            <w:t>Techniques</w:t>
          </w:r>
          <w:proofErr w:type="spellEnd"/>
          <w:r>
            <w:t xml:space="preserve">. </w:t>
          </w:r>
          <w:r>
            <w:rPr>
              <w:b/>
              <w:bCs/>
            </w:rPr>
            <w:t xml:space="preserve">MAYFEB </w:t>
          </w:r>
          <w:proofErr w:type="spellStart"/>
          <w:r>
            <w:rPr>
              <w:b/>
              <w:bCs/>
            </w:rPr>
            <w:t>Journal</w:t>
          </w:r>
          <w:proofErr w:type="spellEnd"/>
          <w:r>
            <w:rPr>
              <w:b/>
              <w:bCs/>
            </w:rPr>
            <w:t xml:space="preserve"> </w:t>
          </w:r>
          <w:proofErr w:type="spellStart"/>
          <w:r>
            <w:rPr>
              <w:b/>
              <w:bCs/>
            </w:rPr>
            <w:t>of</w:t>
          </w:r>
          <w:proofErr w:type="spellEnd"/>
          <w:r>
            <w:rPr>
              <w:b/>
              <w:bCs/>
            </w:rPr>
            <w:t xml:space="preserve"> Environmental Science</w:t>
          </w:r>
          <w:r>
            <w:t>, [</w:t>
          </w:r>
          <w:r>
            <w:rPr>
              <w:i/>
              <w:iCs/>
            </w:rPr>
            <w:t>s. l.</w:t>
          </w:r>
          <w:r>
            <w:t xml:space="preserve">], v. 2, p. 1–9, 2017. </w:t>
          </w:r>
        </w:p>
        <w:p w14:paraId="2F2AE8FD" w14:textId="77777777" w:rsidR="00340B13" w:rsidRDefault="00340B13" w:rsidP="00340B13">
          <w:pPr>
            <w:spacing w:after="120"/>
            <w:jc w:val="left"/>
            <w:divId w:val="32845913"/>
          </w:pPr>
          <w:r>
            <w:t xml:space="preserve">DJOKOTO, Susan </w:t>
          </w:r>
          <w:proofErr w:type="spellStart"/>
          <w:r>
            <w:t>Dzifa</w:t>
          </w:r>
          <w:proofErr w:type="spellEnd"/>
          <w:r>
            <w:t xml:space="preserve">; DADZIE, John; OHEMENG-ABABIO, Eric. </w:t>
          </w:r>
          <w:proofErr w:type="spellStart"/>
          <w:r>
            <w:t>Barriers</w:t>
          </w:r>
          <w:proofErr w:type="spellEnd"/>
          <w:r>
            <w:t xml:space="preserve"> </w:t>
          </w:r>
          <w:proofErr w:type="spellStart"/>
          <w:r>
            <w:t>to</w:t>
          </w:r>
          <w:proofErr w:type="spellEnd"/>
          <w:r>
            <w:t xml:space="preserve"> </w:t>
          </w:r>
          <w:proofErr w:type="spellStart"/>
          <w:r>
            <w:t>sustainable</w:t>
          </w:r>
          <w:proofErr w:type="spellEnd"/>
          <w:r>
            <w:t xml:space="preserve"> </w:t>
          </w:r>
          <w:proofErr w:type="spellStart"/>
          <w:r>
            <w:t>construction</w:t>
          </w:r>
          <w:proofErr w:type="spellEnd"/>
          <w:r>
            <w:t xml:space="preserve"> in </w:t>
          </w:r>
          <w:proofErr w:type="spellStart"/>
          <w:r>
            <w:t>the</w:t>
          </w:r>
          <w:proofErr w:type="spellEnd"/>
          <w:r>
            <w:t xml:space="preserve"> </w:t>
          </w:r>
          <w:proofErr w:type="spellStart"/>
          <w:r>
            <w:t>ghanaian</w:t>
          </w:r>
          <w:proofErr w:type="spellEnd"/>
          <w:r>
            <w:t xml:space="preserve"> </w:t>
          </w:r>
          <w:proofErr w:type="spellStart"/>
          <w:r>
            <w:t>construction</w:t>
          </w:r>
          <w:proofErr w:type="spellEnd"/>
          <w:r>
            <w:t xml:space="preserve"> </w:t>
          </w:r>
          <w:proofErr w:type="spellStart"/>
          <w:r>
            <w:t>industry</w:t>
          </w:r>
          <w:proofErr w:type="spellEnd"/>
          <w:r>
            <w:t xml:space="preserve">: </w:t>
          </w:r>
          <w:proofErr w:type="spellStart"/>
          <w:r>
            <w:t>Consultants</w:t>
          </w:r>
          <w:proofErr w:type="spellEnd"/>
          <w:r>
            <w:t xml:space="preserve"> perspectives.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Sustainable</w:t>
          </w:r>
          <w:proofErr w:type="spellEnd"/>
          <w:r>
            <w:rPr>
              <w:b/>
              <w:bCs/>
            </w:rPr>
            <w:t xml:space="preserve"> </w:t>
          </w:r>
          <w:proofErr w:type="spellStart"/>
          <w:r>
            <w:rPr>
              <w:b/>
              <w:bCs/>
            </w:rPr>
            <w:t>Development</w:t>
          </w:r>
          <w:proofErr w:type="spellEnd"/>
          <w:r>
            <w:t>, [</w:t>
          </w:r>
          <w:r>
            <w:rPr>
              <w:i/>
              <w:iCs/>
            </w:rPr>
            <w:t>s. l.</w:t>
          </w:r>
          <w:r>
            <w:t xml:space="preserve">], v. 7, n. 1, p. 134–143, 2014. </w:t>
          </w:r>
        </w:p>
        <w:p w14:paraId="1C39041C" w14:textId="77777777" w:rsidR="00340B13" w:rsidRDefault="00340B13" w:rsidP="00340B13">
          <w:pPr>
            <w:spacing w:after="120"/>
            <w:jc w:val="left"/>
            <w:divId w:val="1366249915"/>
          </w:pPr>
          <w:r>
            <w:t xml:space="preserve">DODGE DATA &amp; ANALYTICS. </w:t>
          </w:r>
          <w:r>
            <w:rPr>
              <w:b/>
              <w:bCs/>
            </w:rPr>
            <w:t xml:space="preserve">World Green </w:t>
          </w:r>
          <w:proofErr w:type="spellStart"/>
          <w:r>
            <w:rPr>
              <w:b/>
              <w:bCs/>
            </w:rPr>
            <w:t>Building</w:t>
          </w:r>
          <w:proofErr w:type="spellEnd"/>
          <w:r>
            <w:rPr>
              <w:b/>
              <w:bCs/>
            </w:rPr>
            <w:t xml:space="preserve"> </w:t>
          </w:r>
          <w:proofErr w:type="spellStart"/>
          <w:r>
            <w:rPr>
              <w:b/>
              <w:bCs/>
            </w:rPr>
            <w:t>Trends</w:t>
          </w:r>
          <w:proofErr w:type="spellEnd"/>
          <w:r>
            <w:rPr>
              <w:b/>
              <w:bCs/>
            </w:rPr>
            <w:t xml:space="preserve"> 2018 - </w:t>
          </w:r>
          <w:proofErr w:type="spellStart"/>
          <w:r>
            <w:rPr>
              <w:b/>
              <w:bCs/>
            </w:rPr>
            <w:t>Smart</w:t>
          </w:r>
          <w:proofErr w:type="spellEnd"/>
          <w:r>
            <w:rPr>
              <w:b/>
              <w:bCs/>
            </w:rPr>
            <w:t xml:space="preserve"> </w:t>
          </w:r>
          <w:proofErr w:type="spellStart"/>
          <w:r>
            <w:rPr>
              <w:b/>
              <w:bCs/>
            </w:rPr>
            <w:t>market</w:t>
          </w:r>
          <w:proofErr w:type="spellEnd"/>
          <w:r>
            <w:rPr>
              <w:b/>
              <w:bCs/>
            </w:rPr>
            <w:t xml:space="preserve"> </w:t>
          </w:r>
          <w:proofErr w:type="spellStart"/>
          <w:r>
            <w:rPr>
              <w:b/>
              <w:bCs/>
            </w:rPr>
            <w:t>reportSmart</w:t>
          </w:r>
          <w:proofErr w:type="spellEnd"/>
          <w:r>
            <w:rPr>
              <w:b/>
              <w:bCs/>
            </w:rPr>
            <w:t xml:space="preserve"> Market Report</w:t>
          </w:r>
          <w:r>
            <w:t xml:space="preserve">. </w:t>
          </w:r>
          <w:proofErr w:type="spellStart"/>
          <w:r>
            <w:t>Bedford</w:t>
          </w:r>
          <w:proofErr w:type="spellEnd"/>
          <w:r>
            <w:t xml:space="preserve">: </w:t>
          </w:r>
          <w:proofErr w:type="spellStart"/>
          <w:r>
            <w:t>Research</w:t>
          </w:r>
          <w:proofErr w:type="spellEnd"/>
          <w:r>
            <w:t xml:space="preserve"> &amp; </w:t>
          </w:r>
          <w:proofErr w:type="spellStart"/>
          <w:r>
            <w:t>Analytics</w:t>
          </w:r>
          <w:proofErr w:type="spellEnd"/>
          <w:r>
            <w:t xml:space="preserve">, 2018. </w:t>
          </w:r>
        </w:p>
        <w:p w14:paraId="525F639D" w14:textId="77777777" w:rsidR="00340B13" w:rsidRDefault="00340B13" w:rsidP="00340B13">
          <w:pPr>
            <w:spacing w:after="120"/>
            <w:jc w:val="left"/>
            <w:divId w:val="103312264"/>
          </w:pPr>
          <w:r>
            <w:t xml:space="preserve">DURDYEV, </w:t>
          </w:r>
          <w:proofErr w:type="spellStart"/>
          <w:r>
            <w:t>Serdar</w:t>
          </w:r>
          <w:proofErr w:type="spellEnd"/>
          <w:r>
            <w:t xml:space="preserve"> </w:t>
          </w:r>
          <w:r>
            <w:rPr>
              <w:i/>
              <w:iCs/>
            </w:rPr>
            <w:t>et al.</w:t>
          </w:r>
          <w:r>
            <w:t xml:space="preserve"> A </w:t>
          </w:r>
          <w:proofErr w:type="spellStart"/>
          <w:r>
            <w:t>partial</w:t>
          </w:r>
          <w:proofErr w:type="spellEnd"/>
          <w:r>
            <w:t xml:space="preserve"> </w:t>
          </w:r>
          <w:proofErr w:type="spellStart"/>
          <w:r>
            <w:t>least</w:t>
          </w:r>
          <w:proofErr w:type="spellEnd"/>
          <w:r>
            <w:t xml:space="preserve"> </w:t>
          </w:r>
          <w:proofErr w:type="spellStart"/>
          <w:r>
            <w:t>squares</w:t>
          </w:r>
          <w:proofErr w:type="spellEnd"/>
          <w:r>
            <w:t xml:space="preserve"> </w:t>
          </w:r>
          <w:proofErr w:type="spellStart"/>
          <w:r>
            <w:t>structural</w:t>
          </w:r>
          <w:proofErr w:type="spellEnd"/>
          <w:r>
            <w:t xml:space="preserve"> </w:t>
          </w:r>
          <w:proofErr w:type="spellStart"/>
          <w:r>
            <w:t>equation</w:t>
          </w:r>
          <w:proofErr w:type="spellEnd"/>
          <w:r>
            <w:t xml:space="preserve"> </w:t>
          </w:r>
          <w:proofErr w:type="spellStart"/>
          <w:r>
            <w:t>modeling</w:t>
          </w:r>
          <w:proofErr w:type="spellEnd"/>
          <w:r>
            <w:t xml:space="preserve"> (PLS-SEM) </w:t>
          </w:r>
          <w:proofErr w:type="spellStart"/>
          <w:r>
            <w:t>of</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sustainable</w:t>
          </w:r>
          <w:proofErr w:type="spellEnd"/>
          <w:r>
            <w:t xml:space="preserve"> </w:t>
          </w:r>
          <w:proofErr w:type="spellStart"/>
          <w:r>
            <w:t>construction</w:t>
          </w:r>
          <w:proofErr w:type="spellEnd"/>
          <w:r>
            <w:t xml:space="preserve"> in Malaysia.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Cleaner</w:t>
          </w:r>
          <w:proofErr w:type="spellEnd"/>
          <w:r>
            <w:rPr>
              <w:b/>
              <w:bCs/>
            </w:rPr>
            <w:t xml:space="preserve"> </w:t>
          </w:r>
          <w:proofErr w:type="spellStart"/>
          <w:r>
            <w:rPr>
              <w:b/>
              <w:bCs/>
            </w:rPr>
            <w:t>Production</w:t>
          </w:r>
          <w:proofErr w:type="spellEnd"/>
          <w:r>
            <w:t>, [</w:t>
          </w:r>
          <w:r>
            <w:rPr>
              <w:i/>
              <w:iCs/>
            </w:rPr>
            <w:t>s. l.</w:t>
          </w:r>
          <w:r>
            <w:t xml:space="preserve">], v. 204, p. 564–572, 2018a. </w:t>
          </w:r>
        </w:p>
        <w:p w14:paraId="307D55C7" w14:textId="77777777" w:rsidR="00340B13" w:rsidRDefault="00340B13" w:rsidP="00340B13">
          <w:pPr>
            <w:spacing w:after="120"/>
            <w:jc w:val="left"/>
            <w:divId w:val="1785348587"/>
          </w:pPr>
          <w:r>
            <w:t xml:space="preserve">DURDYEV, </w:t>
          </w:r>
          <w:proofErr w:type="spellStart"/>
          <w:r>
            <w:t>Serdar</w:t>
          </w:r>
          <w:proofErr w:type="spellEnd"/>
          <w:r>
            <w:t xml:space="preserve"> </w:t>
          </w:r>
          <w:r>
            <w:rPr>
              <w:i/>
              <w:iCs/>
            </w:rPr>
            <w:t>et al.</w:t>
          </w:r>
          <w:r>
            <w:t xml:space="preserve"> </w:t>
          </w:r>
          <w:proofErr w:type="spellStart"/>
          <w:r>
            <w:t>Sustainable</w:t>
          </w:r>
          <w:proofErr w:type="spellEnd"/>
          <w:r>
            <w:t xml:space="preserve"> </w:t>
          </w:r>
          <w:proofErr w:type="spellStart"/>
          <w:r>
            <w:t>Construction</w:t>
          </w:r>
          <w:proofErr w:type="spellEnd"/>
          <w:r>
            <w:t xml:space="preserve"> </w:t>
          </w:r>
          <w:proofErr w:type="spellStart"/>
          <w:r>
            <w:t>Industry</w:t>
          </w:r>
          <w:proofErr w:type="spellEnd"/>
          <w:r>
            <w:t xml:space="preserve"> in </w:t>
          </w:r>
          <w:proofErr w:type="spellStart"/>
          <w:r>
            <w:t>Cambodia</w:t>
          </w:r>
          <w:proofErr w:type="spellEnd"/>
          <w:r>
            <w:t xml:space="preserve">: </w:t>
          </w:r>
          <w:proofErr w:type="spellStart"/>
          <w:r>
            <w:t>Awareness</w:t>
          </w:r>
          <w:proofErr w:type="spellEnd"/>
          <w:r>
            <w:t xml:space="preserve">, Drivers </w:t>
          </w:r>
          <w:proofErr w:type="spellStart"/>
          <w:r>
            <w:t>and</w:t>
          </w:r>
          <w:proofErr w:type="spellEnd"/>
          <w:r>
            <w:t xml:space="preserve"> </w:t>
          </w:r>
          <w:proofErr w:type="spellStart"/>
          <w:r>
            <w:t>Barriers</w:t>
          </w:r>
          <w:proofErr w:type="spellEnd"/>
          <w:r>
            <w:t xml:space="preserve">. </w:t>
          </w:r>
          <w:proofErr w:type="spellStart"/>
          <w:r>
            <w:rPr>
              <w:b/>
              <w:bCs/>
            </w:rPr>
            <w:t>Sustainability</w:t>
          </w:r>
          <w:proofErr w:type="spellEnd"/>
          <w:r>
            <w:t xml:space="preserve">, </w:t>
          </w:r>
          <w:proofErr w:type="spellStart"/>
          <w:r>
            <w:t>Switzerland</w:t>
          </w:r>
          <w:proofErr w:type="spellEnd"/>
          <w:r>
            <w:t xml:space="preserve">, v. 10, n. 2, p. 392, 2018b. Disponível em: http://www.mdpi.com/2071-1050/10/2/392. </w:t>
          </w:r>
        </w:p>
        <w:p w14:paraId="535081AB" w14:textId="77777777" w:rsidR="00340B13" w:rsidRDefault="00340B13" w:rsidP="00340B13">
          <w:pPr>
            <w:spacing w:after="120"/>
            <w:jc w:val="left"/>
            <w:divId w:val="1896039598"/>
          </w:pPr>
          <w:r>
            <w:t xml:space="preserve">FATHALIZADEH, Ali </w:t>
          </w:r>
          <w:r>
            <w:rPr>
              <w:i/>
              <w:iCs/>
            </w:rPr>
            <w:t>et al.</w:t>
          </w:r>
          <w:r>
            <w:t xml:space="preserve"> </w:t>
          </w:r>
          <w:proofErr w:type="spellStart"/>
          <w:r>
            <w:t>Barriers</w:t>
          </w:r>
          <w:proofErr w:type="spellEnd"/>
          <w:r>
            <w:t xml:space="preserve"> </w:t>
          </w:r>
          <w:proofErr w:type="spellStart"/>
          <w:r>
            <w:t>impeding</w:t>
          </w:r>
          <w:proofErr w:type="spellEnd"/>
          <w:r>
            <w:t xml:space="preserve"> </w:t>
          </w:r>
          <w:proofErr w:type="spellStart"/>
          <w:r>
            <w:t>sustainable</w:t>
          </w:r>
          <w:proofErr w:type="spellEnd"/>
          <w:r>
            <w:t xml:space="preserve"> </w:t>
          </w:r>
          <w:proofErr w:type="spellStart"/>
          <w:r>
            <w:t>project</w:t>
          </w:r>
          <w:proofErr w:type="spellEnd"/>
          <w:r>
            <w:t xml:space="preserve"> management: A Social Network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Iranian</w:t>
          </w:r>
          <w:proofErr w:type="spellEnd"/>
          <w:r>
            <w:t xml:space="preserve"> </w:t>
          </w:r>
          <w:proofErr w:type="spellStart"/>
          <w:r>
            <w:t>construction</w:t>
          </w:r>
          <w:proofErr w:type="spellEnd"/>
          <w:r>
            <w:t xml:space="preserve"> sector.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Cleaner</w:t>
          </w:r>
          <w:proofErr w:type="spellEnd"/>
          <w:r>
            <w:rPr>
              <w:b/>
              <w:bCs/>
            </w:rPr>
            <w:t xml:space="preserve"> </w:t>
          </w:r>
          <w:proofErr w:type="spellStart"/>
          <w:r>
            <w:rPr>
              <w:b/>
              <w:bCs/>
            </w:rPr>
            <w:t>Production</w:t>
          </w:r>
          <w:proofErr w:type="spellEnd"/>
          <w:r>
            <w:t>, [</w:t>
          </w:r>
          <w:r>
            <w:rPr>
              <w:i/>
              <w:iCs/>
            </w:rPr>
            <w:t>s. l.</w:t>
          </w:r>
          <w:r>
            <w:t xml:space="preserve">], v. 318, 2021. </w:t>
          </w:r>
        </w:p>
        <w:p w14:paraId="528B56CF" w14:textId="77777777" w:rsidR="00340B13" w:rsidRDefault="00340B13" w:rsidP="00340B13">
          <w:pPr>
            <w:spacing w:after="120"/>
            <w:jc w:val="left"/>
            <w:divId w:val="1416130165"/>
          </w:pPr>
          <w:r>
            <w:lastRenderedPageBreak/>
            <w:t xml:space="preserve">HAIR, </w:t>
          </w:r>
          <w:proofErr w:type="spellStart"/>
          <w:r>
            <w:t>Josefh</w:t>
          </w:r>
          <w:proofErr w:type="spellEnd"/>
          <w:r>
            <w:t xml:space="preserve"> F. </w:t>
          </w:r>
          <w:r>
            <w:rPr>
              <w:i/>
              <w:iCs/>
            </w:rPr>
            <w:t>et al.</w:t>
          </w:r>
          <w:r>
            <w:t xml:space="preserve"> </w:t>
          </w:r>
          <w:r>
            <w:rPr>
              <w:b/>
              <w:bCs/>
            </w:rPr>
            <w:t>Análise multivariada de dados</w:t>
          </w:r>
          <w:r>
            <w:t xml:space="preserve">. 6. ed. Porto Alegre: Bookman, 2009. </w:t>
          </w:r>
        </w:p>
        <w:p w14:paraId="468E2D4C" w14:textId="77777777" w:rsidR="00340B13" w:rsidRDefault="00340B13" w:rsidP="00340B13">
          <w:pPr>
            <w:spacing w:after="120"/>
            <w:jc w:val="left"/>
            <w:divId w:val="509569337"/>
          </w:pPr>
          <w:r>
            <w:t xml:space="preserve">HAIR JR, Joseph </w:t>
          </w:r>
          <w:r>
            <w:rPr>
              <w:i/>
              <w:iCs/>
            </w:rPr>
            <w:t>et al.</w:t>
          </w:r>
          <w:r>
            <w:t xml:space="preserve"> </w:t>
          </w:r>
          <w:r>
            <w:rPr>
              <w:b/>
              <w:bCs/>
            </w:rPr>
            <w:t>Fundamentos de métodos de pesquisa em administração</w:t>
          </w:r>
          <w:r>
            <w:t xml:space="preserve">. Porto Alegre: Bookman, 2005. </w:t>
          </w:r>
        </w:p>
        <w:p w14:paraId="576C9E3D" w14:textId="77777777" w:rsidR="00340B13" w:rsidRDefault="00340B13" w:rsidP="00340B13">
          <w:pPr>
            <w:spacing w:after="120"/>
            <w:jc w:val="left"/>
            <w:divId w:val="1412891372"/>
          </w:pPr>
          <w:r>
            <w:t xml:space="preserve">HE, Qinghua </w:t>
          </w:r>
          <w:r>
            <w:rPr>
              <w:i/>
              <w:iCs/>
            </w:rPr>
            <w:t>et al.</w:t>
          </w:r>
          <w:r>
            <w:t xml:space="preserve"> </w:t>
          </w:r>
          <w:proofErr w:type="spellStart"/>
          <w:r>
            <w:t>To</w:t>
          </w:r>
          <w:proofErr w:type="spellEnd"/>
          <w:r>
            <w:t xml:space="preserve"> </w:t>
          </w:r>
          <w:proofErr w:type="spellStart"/>
          <w:r>
            <w:t>be</w:t>
          </w:r>
          <w:proofErr w:type="spellEnd"/>
          <w:r>
            <w:t xml:space="preserve"> </w:t>
          </w:r>
          <w:proofErr w:type="spellStart"/>
          <w:r>
            <w:t>green</w:t>
          </w:r>
          <w:proofErr w:type="spellEnd"/>
          <w:r>
            <w:t xml:space="preserve"> </w:t>
          </w:r>
          <w:proofErr w:type="spellStart"/>
          <w:r>
            <w:t>or</w:t>
          </w:r>
          <w:proofErr w:type="spellEnd"/>
          <w:r>
            <w:t xml:space="preserve"> </w:t>
          </w:r>
          <w:proofErr w:type="spellStart"/>
          <w:r>
            <w:t>not</w:t>
          </w:r>
          <w:proofErr w:type="spellEnd"/>
          <w:r>
            <w:t xml:space="preserve"> </w:t>
          </w:r>
          <w:proofErr w:type="spellStart"/>
          <w:r>
            <w:t>to</w:t>
          </w:r>
          <w:proofErr w:type="spellEnd"/>
          <w:r>
            <w:t xml:space="preserve"> </w:t>
          </w:r>
          <w:proofErr w:type="spellStart"/>
          <w:r>
            <w:t>be</w:t>
          </w:r>
          <w:proofErr w:type="spellEnd"/>
          <w:r>
            <w:t xml:space="preserve">: </w:t>
          </w:r>
          <w:proofErr w:type="spellStart"/>
          <w:r>
            <w:t>How</w:t>
          </w:r>
          <w:proofErr w:type="spellEnd"/>
          <w:r>
            <w:t xml:space="preserve"> </w:t>
          </w:r>
          <w:proofErr w:type="spellStart"/>
          <w:r>
            <w:t>environmental</w:t>
          </w:r>
          <w:proofErr w:type="spellEnd"/>
          <w:r>
            <w:t xml:space="preserve"> </w:t>
          </w:r>
          <w:proofErr w:type="spellStart"/>
          <w:r>
            <w:t>regulations</w:t>
          </w:r>
          <w:proofErr w:type="spellEnd"/>
          <w:r>
            <w:t xml:space="preserve"> </w:t>
          </w:r>
          <w:proofErr w:type="spellStart"/>
          <w:r>
            <w:t>shape</w:t>
          </w:r>
          <w:proofErr w:type="spellEnd"/>
          <w:r>
            <w:t xml:space="preserve"> </w:t>
          </w:r>
          <w:proofErr w:type="spellStart"/>
          <w:r>
            <w:t>contractor</w:t>
          </w:r>
          <w:proofErr w:type="spellEnd"/>
          <w:r>
            <w:t xml:space="preserve"> </w:t>
          </w:r>
          <w:proofErr w:type="spellStart"/>
          <w:r>
            <w:t>greenwashing</w:t>
          </w:r>
          <w:proofErr w:type="spellEnd"/>
          <w:r>
            <w:t xml:space="preserve"> </w:t>
          </w:r>
          <w:proofErr w:type="spellStart"/>
          <w:r>
            <w:t>behaviors</w:t>
          </w:r>
          <w:proofErr w:type="spellEnd"/>
          <w:r>
            <w:t xml:space="preserve"> in </w:t>
          </w:r>
          <w:proofErr w:type="spellStart"/>
          <w:r>
            <w:t>construction</w:t>
          </w:r>
          <w:proofErr w:type="spellEnd"/>
          <w:r>
            <w:t xml:space="preserve"> </w:t>
          </w:r>
          <w:proofErr w:type="spellStart"/>
          <w:r>
            <w:t>projects</w:t>
          </w:r>
          <w:proofErr w:type="spellEnd"/>
          <w:r>
            <w:t xml:space="preserve">. </w:t>
          </w:r>
          <w:proofErr w:type="spellStart"/>
          <w:r>
            <w:rPr>
              <w:b/>
              <w:bCs/>
            </w:rPr>
            <w:t>Sustainable</w:t>
          </w:r>
          <w:proofErr w:type="spellEnd"/>
          <w:r>
            <w:rPr>
              <w:b/>
              <w:bCs/>
            </w:rPr>
            <w:t xml:space="preserve"> </w:t>
          </w:r>
          <w:proofErr w:type="spellStart"/>
          <w:r>
            <w:rPr>
              <w:b/>
              <w:bCs/>
            </w:rPr>
            <w:t>Cities</w:t>
          </w:r>
          <w:proofErr w:type="spellEnd"/>
          <w:r>
            <w:rPr>
              <w:b/>
              <w:bCs/>
            </w:rPr>
            <w:t xml:space="preserve"> </w:t>
          </w:r>
          <w:proofErr w:type="spellStart"/>
          <w:r>
            <w:rPr>
              <w:b/>
              <w:bCs/>
            </w:rPr>
            <w:t>and</w:t>
          </w:r>
          <w:proofErr w:type="spellEnd"/>
          <w:r>
            <w:rPr>
              <w:b/>
              <w:bCs/>
            </w:rPr>
            <w:t xml:space="preserve"> </w:t>
          </w:r>
          <w:proofErr w:type="spellStart"/>
          <w:r>
            <w:rPr>
              <w:b/>
              <w:bCs/>
            </w:rPr>
            <w:t>Society</w:t>
          </w:r>
          <w:proofErr w:type="spellEnd"/>
          <w:r>
            <w:t>, [</w:t>
          </w:r>
          <w:r>
            <w:rPr>
              <w:i/>
              <w:iCs/>
            </w:rPr>
            <w:t>s. l.</w:t>
          </w:r>
          <w:r>
            <w:t xml:space="preserve">], v. 63, p. 102462, 2020. Disponível em: https://linkinghub.elsevier.com/retrieve/pii/S221067072030682X. </w:t>
          </w:r>
        </w:p>
        <w:p w14:paraId="7CFF7DFF" w14:textId="77777777" w:rsidR="00340B13" w:rsidRDefault="00340B13" w:rsidP="00340B13">
          <w:pPr>
            <w:spacing w:after="120"/>
            <w:jc w:val="left"/>
            <w:divId w:val="304049639"/>
          </w:pPr>
          <w:r>
            <w:t xml:space="preserve">KARJI, Ali; NAMIAN, </w:t>
          </w:r>
          <w:proofErr w:type="spellStart"/>
          <w:r>
            <w:t>Mostafa</w:t>
          </w:r>
          <w:proofErr w:type="spellEnd"/>
          <w:r>
            <w:t xml:space="preserve">; TAFAZZOLI, </w:t>
          </w:r>
          <w:proofErr w:type="spellStart"/>
          <w:r>
            <w:t>Mohammadsoroush</w:t>
          </w:r>
          <w:proofErr w:type="spellEnd"/>
          <w:r>
            <w:t xml:space="preserve">. </w:t>
          </w:r>
          <w:proofErr w:type="spellStart"/>
          <w:r>
            <w:t>Identifying</w:t>
          </w:r>
          <w:proofErr w:type="spellEnd"/>
          <w:r>
            <w:t xml:space="preserve"> </w:t>
          </w:r>
          <w:proofErr w:type="spellStart"/>
          <w:r>
            <w:t>the</w:t>
          </w:r>
          <w:proofErr w:type="spellEnd"/>
          <w:r>
            <w:t xml:space="preserve"> Key </w:t>
          </w:r>
          <w:proofErr w:type="spellStart"/>
          <w:r>
            <w:t>Barriers</w:t>
          </w:r>
          <w:proofErr w:type="spellEnd"/>
          <w:r>
            <w:t xml:space="preserve"> </w:t>
          </w:r>
          <w:proofErr w:type="spellStart"/>
          <w:r>
            <w:t>to</w:t>
          </w:r>
          <w:proofErr w:type="spellEnd"/>
          <w:r>
            <w:t xml:space="preserve"> </w:t>
          </w:r>
          <w:proofErr w:type="spellStart"/>
          <w:r>
            <w:t>Promote</w:t>
          </w:r>
          <w:proofErr w:type="spellEnd"/>
          <w:r>
            <w:t xml:space="preserve"> </w:t>
          </w:r>
          <w:proofErr w:type="spellStart"/>
          <w:r>
            <w:t>Sustainable</w:t>
          </w:r>
          <w:proofErr w:type="spellEnd"/>
          <w:r>
            <w:t xml:space="preserve"> </w:t>
          </w:r>
          <w:proofErr w:type="spellStart"/>
          <w:r>
            <w:t>Construction</w:t>
          </w:r>
          <w:proofErr w:type="spellEnd"/>
          <w:r>
            <w:t xml:space="preserve"> in </w:t>
          </w:r>
          <w:proofErr w:type="spellStart"/>
          <w:r>
            <w:t>the</w:t>
          </w:r>
          <w:proofErr w:type="spellEnd"/>
          <w:r>
            <w:t xml:space="preserve"> United </w:t>
          </w:r>
          <w:proofErr w:type="spellStart"/>
          <w:r>
            <w:t>States</w:t>
          </w:r>
          <w:proofErr w:type="spellEnd"/>
          <w:r>
            <w:t xml:space="preserve">: A Principal </w:t>
          </w:r>
          <w:proofErr w:type="spellStart"/>
          <w:r>
            <w:t>Component</w:t>
          </w:r>
          <w:proofErr w:type="spellEnd"/>
          <w:r>
            <w:t xml:space="preserve"> </w:t>
          </w:r>
          <w:proofErr w:type="spellStart"/>
          <w:r>
            <w:t>Analysis</w:t>
          </w:r>
          <w:proofErr w:type="spellEnd"/>
          <w:r>
            <w:t xml:space="preserve">. </w:t>
          </w:r>
          <w:proofErr w:type="spellStart"/>
          <w:r>
            <w:rPr>
              <w:b/>
              <w:bCs/>
            </w:rPr>
            <w:t>Sustainability</w:t>
          </w:r>
          <w:proofErr w:type="spellEnd"/>
          <w:r>
            <w:t xml:space="preserve">, </w:t>
          </w:r>
          <w:proofErr w:type="spellStart"/>
          <w:r>
            <w:t>Switzerland</w:t>
          </w:r>
          <w:proofErr w:type="spellEnd"/>
          <w:r>
            <w:t xml:space="preserve">, v. 12, n. 12, p. 5088, 2020. Disponível em: https://www.mdpi.com/2071-1050/12/12/5088. </w:t>
          </w:r>
        </w:p>
        <w:p w14:paraId="709198CB" w14:textId="77777777" w:rsidR="00340B13" w:rsidRDefault="00340B13" w:rsidP="00340B13">
          <w:pPr>
            <w:spacing w:after="120"/>
            <w:jc w:val="left"/>
            <w:divId w:val="1638681773"/>
          </w:pPr>
          <w:r>
            <w:t xml:space="preserve">MARSH, R. J.; BRENT, A. C.; DE KOCK, I. H. </w:t>
          </w:r>
          <w:proofErr w:type="spellStart"/>
          <w:r>
            <w:t>An</w:t>
          </w:r>
          <w:proofErr w:type="spellEnd"/>
          <w:r>
            <w:t xml:space="preserve"> </w:t>
          </w:r>
          <w:proofErr w:type="spellStart"/>
          <w:r>
            <w:t>integrative</w:t>
          </w:r>
          <w:proofErr w:type="spellEnd"/>
          <w:r>
            <w:t xml:space="preserve">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and</w:t>
          </w:r>
          <w:proofErr w:type="spellEnd"/>
          <w:r>
            <w:t xml:space="preserve"> drivers </w:t>
          </w:r>
          <w:proofErr w:type="spellStart"/>
          <w:r>
            <w:t>of</w:t>
          </w:r>
          <w:proofErr w:type="spellEnd"/>
          <w:r>
            <w:t xml:space="preserve"> </w:t>
          </w:r>
          <w:proofErr w:type="spellStart"/>
          <w:r>
            <w:t>adopting</w:t>
          </w:r>
          <w:proofErr w:type="spellEnd"/>
          <w:r>
            <w:t xml:space="preserve"> </w:t>
          </w:r>
          <w:proofErr w:type="spellStart"/>
          <w:r>
            <w:t>and</w:t>
          </w:r>
          <w:proofErr w:type="spellEnd"/>
          <w:r>
            <w:t xml:space="preserve"> </w:t>
          </w:r>
          <w:proofErr w:type="spellStart"/>
          <w:r>
            <w:t>implementing</w:t>
          </w:r>
          <w:proofErr w:type="spellEnd"/>
          <w:r>
            <w:t xml:space="preserve"> </w:t>
          </w:r>
          <w:proofErr w:type="spellStart"/>
          <w:r>
            <w:t>sustainable</w:t>
          </w:r>
          <w:proofErr w:type="spellEnd"/>
          <w:r>
            <w:t xml:space="preserve"> </w:t>
          </w:r>
          <w:proofErr w:type="spellStart"/>
          <w:r>
            <w:t>construction</w:t>
          </w:r>
          <w:proofErr w:type="spellEnd"/>
          <w:r>
            <w:t xml:space="preserve"> in </w:t>
          </w:r>
          <w:proofErr w:type="spellStart"/>
          <w:r>
            <w:t>south</w:t>
          </w:r>
          <w:proofErr w:type="spellEnd"/>
          <w:r>
            <w:t xml:space="preserve"> </w:t>
          </w:r>
          <w:proofErr w:type="spellStart"/>
          <w:r>
            <w:t>africa</w:t>
          </w:r>
          <w:proofErr w:type="spellEnd"/>
          <w:r>
            <w:t xml:space="preserve">. </w:t>
          </w:r>
          <w:r>
            <w:rPr>
              <w:b/>
              <w:bCs/>
            </w:rPr>
            <w:t xml:space="preserve">South </w:t>
          </w:r>
          <w:proofErr w:type="spellStart"/>
          <w:r>
            <w:rPr>
              <w:b/>
              <w:bCs/>
            </w:rPr>
            <w:t>African</w:t>
          </w:r>
          <w:proofErr w:type="spellEnd"/>
          <w:r>
            <w:rPr>
              <w:b/>
              <w:bCs/>
            </w:rPr>
            <w:t xml:space="preserve"> </w:t>
          </w:r>
          <w:proofErr w:type="spellStart"/>
          <w:r>
            <w:rPr>
              <w:b/>
              <w:bCs/>
            </w:rPr>
            <w:t>Journal</w:t>
          </w:r>
          <w:proofErr w:type="spellEnd"/>
          <w:r>
            <w:rPr>
              <w:b/>
              <w:bCs/>
            </w:rPr>
            <w:t xml:space="preserve"> </w:t>
          </w:r>
          <w:proofErr w:type="spellStart"/>
          <w:r>
            <w:rPr>
              <w:b/>
              <w:bCs/>
            </w:rPr>
            <w:t>of</w:t>
          </w:r>
          <w:proofErr w:type="spellEnd"/>
          <w:r>
            <w:rPr>
              <w:b/>
              <w:bCs/>
            </w:rPr>
            <w:t xml:space="preserve"> Industrial </w:t>
          </w:r>
          <w:proofErr w:type="spellStart"/>
          <w:r>
            <w:rPr>
              <w:b/>
              <w:bCs/>
            </w:rPr>
            <w:t>Engineering</w:t>
          </w:r>
          <w:proofErr w:type="spellEnd"/>
          <w:r>
            <w:t>, [</w:t>
          </w:r>
          <w:r>
            <w:rPr>
              <w:i/>
              <w:iCs/>
            </w:rPr>
            <w:t>s. l.</w:t>
          </w:r>
          <w:r>
            <w:t xml:space="preserve">], v. 31, n. 3, p. 24–35, 2020. </w:t>
          </w:r>
        </w:p>
        <w:p w14:paraId="1C9F9903" w14:textId="77777777" w:rsidR="00340B13" w:rsidRDefault="00340B13" w:rsidP="00340B13">
          <w:pPr>
            <w:spacing w:after="120"/>
            <w:jc w:val="left"/>
            <w:divId w:val="625503485"/>
          </w:pPr>
          <w:r>
            <w:t xml:space="preserve">NEMES, </w:t>
          </w:r>
          <w:proofErr w:type="spellStart"/>
          <w:r>
            <w:t>Noémi</w:t>
          </w:r>
          <w:proofErr w:type="spellEnd"/>
          <w:r>
            <w:t xml:space="preserve"> </w:t>
          </w:r>
          <w:r>
            <w:rPr>
              <w:i/>
              <w:iCs/>
            </w:rPr>
            <w:t>et al.</w:t>
          </w:r>
          <w:r>
            <w:t xml:space="preserve"> </w:t>
          </w:r>
          <w:proofErr w:type="spellStart"/>
          <w:r>
            <w:t>An</w:t>
          </w:r>
          <w:proofErr w:type="spellEnd"/>
          <w:r>
            <w:t xml:space="preserve"> </w:t>
          </w:r>
          <w:proofErr w:type="spellStart"/>
          <w:r>
            <w:t>Integrated</w:t>
          </w:r>
          <w:proofErr w:type="spellEnd"/>
          <w:r>
            <w:t xml:space="preserve"> Framework </w:t>
          </w:r>
          <w:proofErr w:type="spellStart"/>
          <w:r>
            <w:t>to</w:t>
          </w:r>
          <w:proofErr w:type="spellEnd"/>
          <w:r>
            <w:t xml:space="preserve"> </w:t>
          </w:r>
          <w:proofErr w:type="spellStart"/>
          <w:r>
            <w:t>Assess</w:t>
          </w:r>
          <w:proofErr w:type="spellEnd"/>
          <w:r>
            <w:t xml:space="preserve"> </w:t>
          </w:r>
          <w:proofErr w:type="spellStart"/>
          <w:r>
            <w:t>Greenwashing</w:t>
          </w:r>
          <w:proofErr w:type="spellEnd"/>
          <w:r>
            <w:t xml:space="preserve">. </w:t>
          </w:r>
          <w:r>
            <w:rPr>
              <w:b/>
              <w:bCs/>
            </w:rPr>
            <w:t>Sustainability</w:t>
          </w:r>
          <w:r>
            <w:t>, [</w:t>
          </w:r>
          <w:r>
            <w:rPr>
              <w:i/>
              <w:iCs/>
            </w:rPr>
            <w:t>s. l.</w:t>
          </w:r>
          <w:r>
            <w:t xml:space="preserve">], v. 14, n. 8, p. 4431, 2022. Disponível em: https://www.mdpi.com/2071-1050/14/8/4431. </w:t>
          </w:r>
        </w:p>
        <w:p w14:paraId="31BDC5E8" w14:textId="77777777" w:rsidR="00340B13" w:rsidRDefault="00340B13" w:rsidP="00340B13">
          <w:pPr>
            <w:spacing w:after="120"/>
            <w:jc w:val="left"/>
            <w:divId w:val="1547066694"/>
          </w:pPr>
          <w:r>
            <w:t xml:space="preserve">OYEBANJI, </w:t>
          </w:r>
          <w:proofErr w:type="spellStart"/>
          <w:r>
            <w:t>Akanbi</w:t>
          </w:r>
          <w:proofErr w:type="spellEnd"/>
          <w:r>
            <w:t xml:space="preserve"> </w:t>
          </w:r>
          <w:proofErr w:type="spellStart"/>
          <w:r>
            <w:t>Olusayo</w:t>
          </w:r>
          <w:proofErr w:type="spellEnd"/>
          <w:r>
            <w:t xml:space="preserve">; LIYANAGE, </w:t>
          </w:r>
          <w:proofErr w:type="spellStart"/>
          <w:r>
            <w:t>Champika</w:t>
          </w:r>
          <w:proofErr w:type="spellEnd"/>
          <w:r>
            <w:t xml:space="preserve">; AKINTOYE, </w:t>
          </w:r>
          <w:proofErr w:type="spellStart"/>
          <w:r>
            <w:t>Akintola</w:t>
          </w:r>
          <w:proofErr w:type="spellEnd"/>
          <w:r>
            <w:t xml:space="preserve">. </w:t>
          </w:r>
          <w:proofErr w:type="spellStart"/>
          <w:r>
            <w:t>Critical</w:t>
          </w:r>
          <w:proofErr w:type="spellEnd"/>
          <w:r>
            <w:t xml:space="preserve"> </w:t>
          </w:r>
          <w:proofErr w:type="spellStart"/>
          <w:r>
            <w:t>Success</w:t>
          </w:r>
          <w:proofErr w:type="spellEnd"/>
          <w:r>
            <w:t xml:space="preserve"> </w:t>
          </w:r>
          <w:proofErr w:type="spellStart"/>
          <w:r>
            <w:t>Factors</w:t>
          </w:r>
          <w:proofErr w:type="spellEnd"/>
          <w:r>
            <w:t xml:space="preserve"> (</w:t>
          </w:r>
          <w:proofErr w:type="spellStart"/>
          <w:r>
            <w:t>CSFs</w:t>
          </w:r>
          <w:proofErr w:type="spellEnd"/>
          <w:r>
            <w:t xml:space="preserve">) for </w:t>
          </w:r>
          <w:proofErr w:type="spellStart"/>
          <w:r>
            <w:t>achieving</w:t>
          </w:r>
          <w:proofErr w:type="spellEnd"/>
          <w:r>
            <w:t xml:space="preserve"> </w:t>
          </w:r>
          <w:proofErr w:type="spellStart"/>
          <w:r>
            <w:t>sustainable</w:t>
          </w:r>
          <w:proofErr w:type="spellEnd"/>
          <w:r>
            <w:t xml:space="preserve"> social </w:t>
          </w:r>
          <w:proofErr w:type="spellStart"/>
          <w:r>
            <w:t>housing</w:t>
          </w:r>
          <w:proofErr w:type="spellEnd"/>
          <w:r>
            <w:t xml:space="preserve"> (SSH). </w:t>
          </w:r>
          <w:proofErr w:type="spellStart"/>
          <w:r>
            <w:rPr>
              <w:b/>
              <w:bCs/>
            </w:rPr>
            <w:t>International</w:t>
          </w:r>
          <w:proofErr w:type="spellEnd"/>
          <w:r>
            <w:rPr>
              <w:b/>
              <w:bCs/>
            </w:rPr>
            <w:t xml:space="preserve"> </w:t>
          </w:r>
          <w:proofErr w:type="spellStart"/>
          <w:r>
            <w:rPr>
              <w:b/>
              <w:bCs/>
            </w:rPr>
            <w:t>Journal</w:t>
          </w:r>
          <w:proofErr w:type="spellEnd"/>
          <w:r>
            <w:rPr>
              <w:b/>
              <w:bCs/>
            </w:rPr>
            <w:t xml:space="preserve"> </w:t>
          </w:r>
          <w:proofErr w:type="spellStart"/>
          <w:r>
            <w:rPr>
              <w:b/>
              <w:bCs/>
            </w:rPr>
            <w:t>of</w:t>
          </w:r>
          <w:proofErr w:type="spellEnd"/>
          <w:r>
            <w:rPr>
              <w:b/>
              <w:bCs/>
            </w:rPr>
            <w:t xml:space="preserve"> </w:t>
          </w:r>
          <w:proofErr w:type="spellStart"/>
          <w:r>
            <w:rPr>
              <w:b/>
              <w:bCs/>
            </w:rPr>
            <w:t>Sustainable</w:t>
          </w:r>
          <w:proofErr w:type="spellEnd"/>
          <w:r>
            <w:rPr>
              <w:b/>
              <w:bCs/>
            </w:rPr>
            <w:t xml:space="preserve"> </w:t>
          </w:r>
          <w:proofErr w:type="spellStart"/>
          <w:r>
            <w:rPr>
              <w:b/>
              <w:bCs/>
            </w:rPr>
            <w:t>Built</w:t>
          </w:r>
          <w:proofErr w:type="spellEnd"/>
          <w:r>
            <w:rPr>
              <w:b/>
              <w:bCs/>
            </w:rPr>
            <w:t xml:space="preserve"> </w:t>
          </w:r>
          <w:proofErr w:type="spellStart"/>
          <w:r>
            <w:rPr>
              <w:b/>
              <w:bCs/>
            </w:rPr>
            <w:t>Environment</w:t>
          </w:r>
          <w:proofErr w:type="spellEnd"/>
          <w:r>
            <w:t>, [</w:t>
          </w:r>
          <w:r>
            <w:rPr>
              <w:i/>
              <w:iCs/>
            </w:rPr>
            <w:t>s. l.</w:t>
          </w:r>
          <w:r>
            <w:t xml:space="preserve">], v. 6, n. 1, p. 216–227, 2017. Disponível em: http://dx.doi.org/10.1016/j.ijsbe.2017.03.006. </w:t>
          </w:r>
        </w:p>
        <w:p w14:paraId="585E2980" w14:textId="77777777" w:rsidR="00340B13" w:rsidRDefault="00340B13" w:rsidP="00340B13">
          <w:pPr>
            <w:spacing w:after="120"/>
            <w:jc w:val="left"/>
            <w:divId w:val="1717729752"/>
          </w:pPr>
          <w:r>
            <w:t xml:space="preserve">PORTNOV, Boris A. </w:t>
          </w:r>
          <w:r>
            <w:rPr>
              <w:i/>
              <w:iCs/>
            </w:rPr>
            <w:t>et al.</w:t>
          </w:r>
          <w:r>
            <w:t xml:space="preserve"> </w:t>
          </w:r>
          <w:proofErr w:type="spellStart"/>
          <w:r>
            <w:t>Factors</w:t>
          </w:r>
          <w:proofErr w:type="spellEnd"/>
          <w:r>
            <w:t xml:space="preserve"> </w:t>
          </w:r>
          <w:proofErr w:type="spellStart"/>
          <w:r>
            <w:t>affecting</w:t>
          </w:r>
          <w:proofErr w:type="spellEnd"/>
          <w:r>
            <w:t xml:space="preserve"> </w:t>
          </w:r>
          <w:proofErr w:type="spellStart"/>
          <w:r>
            <w:t>homebuyers</w:t>
          </w:r>
          <w:proofErr w:type="spellEnd"/>
          <w:r>
            <w:t xml:space="preserve">’ </w:t>
          </w:r>
          <w:proofErr w:type="spellStart"/>
          <w:r>
            <w:t>willingness</w:t>
          </w:r>
          <w:proofErr w:type="spellEnd"/>
          <w:r>
            <w:t xml:space="preserve"> </w:t>
          </w:r>
          <w:proofErr w:type="spellStart"/>
          <w:r>
            <w:t>to</w:t>
          </w:r>
          <w:proofErr w:type="spellEnd"/>
          <w:r>
            <w:t xml:space="preserve"> </w:t>
          </w:r>
          <w:proofErr w:type="spellStart"/>
          <w:r>
            <w:t>pay</w:t>
          </w:r>
          <w:proofErr w:type="spellEnd"/>
          <w:r>
            <w:t xml:space="preserve"> </w:t>
          </w:r>
          <w:proofErr w:type="spellStart"/>
          <w:r>
            <w:t>green</w:t>
          </w:r>
          <w:proofErr w:type="spellEnd"/>
          <w:r>
            <w:t xml:space="preserve"> </w:t>
          </w:r>
          <w:proofErr w:type="spellStart"/>
          <w:r>
            <w:t>building</w:t>
          </w:r>
          <w:proofErr w:type="spellEnd"/>
          <w:r>
            <w:t xml:space="preserve"> </w:t>
          </w:r>
          <w:proofErr w:type="spellStart"/>
          <w:r>
            <w:t>price</w:t>
          </w:r>
          <w:proofErr w:type="spellEnd"/>
          <w:r>
            <w:t xml:space="preserve"> </w:t>
          </w:r>
          <w:proofErr w:type="spellStart"/>
          <w:r>
            <w:t>premium</w:t>
          </w:r>
          <w:proofErr w:type="spellEnd"/>
          <w:r>
            <w:t xml:space="preserve">: </w:t>
          </w:r>
          <w:proofErr w:type="spellStart"/>
          <w:r>
            <w:t>Evidence</w:t>
          </w:r>
          <w:proofErr w:type="spellEnd"/>
          <w:r>
            <w:t xml:space="preserve"> </w:t>
          </w:r>
          <w:proofErr w:type="spellStart"/>
          <w:r>
            <w:t>from</w:t>
          </w:r>
          <w:proofErr w:type="spellEnd"/>
          <w:r>
            <w:t xml:space="preserve"> a </w:t>
          </w:r>
          <w:proofErr w:type="spellStart"/>
          <w:r>
            <w:t>nationwide</w:t>
          </w:r>
          <w:proofErr w:type="spellEnd"/>
          <w:r>
            <w:t xml:space="preserve"> </w:t>
          </w:r>
          <w:proofErr w:type="spellStart"/>
          <w:r>
            <w:t>survey</w:t>
          </w:r>
          <w:proofErr w:type="spellEnd"/>
          <w:r>
            <w:t xml:space="preserve"> in Israel. </w:t>
          </w:r>
          <w:proofErr w:type="spellStart"/>
          <w:r>
            <w:rPr>
              <w:b/>
              <w:bCs/>
            </w:rPr>
            <w:t>Building</w:t>
          </w:r>
          <w:proofErr w:type="spellEnd"/>
          <w:r>
            <w:rPr>
              <w:b/>
              <w:bCs/>
            </w:rPr>
            <w:t xml:space="preserve"> </w:t>
          </w:r>
          <w:proofErr w:type="spellStart"/>
          <w:r>
            <w:rPr>
              <w:b/>
              <w:bCs/>
            </w:rPr>
            <w:t>and</w:t>
          </w:r>
          <w:proofErr w:type="spellEnd"/>
          <w:r>
            <w:rPr>
              <w:b/>
              <w:bCs/>
            </w:rPr>
            <w:t xml:space="preserve"> </w:t>
          </w:r>
          <w:proofErr w:type="spellStart"/>
          <w:r>
            <w:rPr>
              <w:b/>
              <w:bCs/>
            </w:rPr>
            <w:t>Environment</w:t>
          </w:r>
          <w:proofErr w:type="spellEnd"/>
          <w:r>
            <w:t>, [</w:t>
          </w:r>
          <w:r>
            <w:rPr>
              <w:i/>
              <w:iCs/>
            </w:rPr>
            <w:t>s. l.</w:t>
          </w:r>
          <w:r>
            <w:t xml:space="preserve">], v. 137, n. </w:t>
          </w:r>
          <w:proofErr w:type="spellStart"/>
          <w:r>
            <w:t>February</w:t>
          </w:r>
          <w:proofErr w:type="spellEnd"/>
          <w:r>
            <w:t xml:space="preserve">, p. 280–291, 2018. Disponível em: https://doi.org/10.1016/j.buildenv.2018.04.014. </w:t>
          </w:r>
        </w:p>
        <w:p w14:paraId="2F6AF3A2" w14:textId="77777777" w:rsidR="00340B13" w:rsidRDefault="00340B13" w:rsidP="00340B13">
          <w:pPr>
            <w:spacing w:after="120"/>
            <w:jc w:val="left"/>
            <w:divId w:val="105971723"/>
          </w:pPr>
          <w:r>
            <w:t xml:space="preserve">SHOOSHTARIAN, Salman </w:t>
          </w:r>
          <w:r>
            <w:rPr>
              <w:i/>
              <w:iCs/>
            </w:rPr>
            <w:t>et al.</w:t>
          </w:r>
          <w:r>
            <w:t xml:space="preserve"> </w:t>
          </w:r>
          <w:proofErr w:type="spellStart"/>
          <w:r>
            <w:t>Australia’s</w:t>
          </w:r>
          <w:proofErr w:type="spellEnd"/>
          <w:r>
            <w:t xml:space="preserve"> </w:t>
          </w:r>
          <w:proofErr w:type="spellStart"/>
          <w:r>
            <w:t>push</w:t>
          </w:r>
          <w:proofErr w:type="spellEnd"/>
          <w:r>
            <w:t xml:space="preserve"> </w:t>
          </w:r>
          <w:proofErr w:type="spellStart"/>
          <w:r>
            <w:t>to</w:t>
          </w:r>
          <w:proofErr w:type="spellEnd"/>
          <w:r>
            <w:t xml:space="preserve"> </w:t>
          </w:r>
          <w:proofErr w:type="spellStart"/>
          <w:r>
            <w:t>make</w:t>
          </w:r>
          <w:proofErr w:type="spellEnd"/>
          <w:r>
            <w:t xml:space="preserve"> </w:t>
          </w:r>
          <w:proofErr w:type="spellStart"/>
          <w:r>
            <w:t>residential</w:t>
          </w:r>
          <w:proofErr w:type="spellEnd"/>
          <w:r>
            <w:t xml:space="preserve"> </w:t>
          </w:r>
          <w:proofErr w:type="spellStart"/>
          <w:r>
            <w:t>housing</w:t>
          </w:r>
          <w:proofErr w:type="spellEnd"/>
          <w:r>
            <w:t xml:space="preserve"> </w:t>
          </w:r>
          <w:proofErr w:type="spellStart"/>
          <w:r>
            <w:t>sustainable</w:t>
          </w:r>
          <w:proofErr w:type="spellEnd"/>
          <w:r>
            <w:t xml:space="preserve"> - Do </w:t>
          </w:r>
          <w:proofErr w:type="spellStart"/>
          <w:r>
            <w:t>end-users</w:t>
          </w:r>
          <w:proofErr w:type="spellEnd"/>
          <w:r>
            <w:t xml:space="preserve"> </w:t>
          </w:r>
          <w:proofErr w:type="spellStart"/>
          <w:r>
            <w:t>care</w:t>
          </w:r>
          <w:proofErr w:type="spellEnd"/>
          <w:r>
            <w:t xml:space="preserve">? </w:t>
          </w:r>
          <w:r>
            <w:rPr>
              <w:b/>
              <w:bCs/>
            </w:rPr>
            <w:t xml:space="preserve">Habitat </w:t>
          </w:r>
          <w:proofErr w:type="spellStart"/>
          <w:r>
            <w:rPr>
              <w:b/>
              <w:bCs/>
            </w:rPr>
            <w:t>International</w:t>
          </w:r>
          <w:proofErr w:type="spellEnd"/>
          <w:r>
            <w:t>, [</w:t>
          </w:r>
          <w:r>
            <w:rPr>
              <w:i/>
              <w:iCs/>
            </w:rPr>
            <w:t>s. l.</w:t>
          </w:r>
          <w:r>
            <w:t xml:space="preserve">], v. 114, 2021. </w:t>
          </w:r>
        </w:p>
        <w:p w14:paraId="3511696A" w14:textId="77777777" w:rsidR="00340B13" w:rsidRDefault="00340B13" w:rsidP="00340B13">
          <w:pPr>
            <w:spacing w:after="120"/>
            <w:jc w:val="left"/>
            <w:divId w:val="669214382"/>
          </w:pPr>
          <w:r>
            <w:t xml:space="preserve">SILVA, Wiliam de Assis </w:t>
          </w:r>
          <w:r>
            <w:rPr>
              <w:i/>
              <w:iCs/>
            </w:rPr>
            <w:t>et al.</w:t>
          </w:r>
          <w:r>
            <w:t xml:space="preserve"> Barreiras à sustentabilidade ambiental na logística da construção civil habitacional em Curitiba/PR. </w:t>
          </w:r>
          <w:r>
            <w:rPr>
              <w:b/>
              <w:bCs/>
            </w:rPr>
            <w:t xml:space="preserve">Revista de </w:t>
          </w:r>
          <w:proofErr w:type="spellStart"/>
          <w:r>
            <w:rPr>
              <w:b/>
              <w:bCs/>
            </w:rPr>
            <w:t>Gestao</w:t>
          </w:r>
          <w:proofErr w:type="spellEnd"/>
          <w:r>
            <w:rPr>
              <w:b/>
              <w:bCs/>
            </w:rPr>
            <w:t xml:space="preserve"> Ambiental e Sustentabilidade</w:t>
          </w:r>
          <w:r>
            <w:t>, [</w:t>
          </w:r>
          <w:r>
            <w:rPr>
              <w:i/>
              <w:iCs/>
            </w:rPr>
            <w:t>s. l.</w:t>
          </w:r>
          <w:r>
            <w:t xml:space="preserve">], v. 10, n. 1, 2021. </w:t>
          </w:r>
        </w:p>
        <w:p w14:paraId="7805DFFF" w14:textId="77777777" w:rsidR="00340B13" w:rsidRDefault="00340B13" w:rsidP="00340B13">
          <w:pPr>
            <w:spacing w:after="120"/>
            <w:jc w:val="left"/>
            <w:divId w:val="1401294360"/>
          </w:pPr>
          <w:r>
            <w:t xml:space="preserve">ZHAO, Dong-Xue </w:t>
          </w:r>
          <w:r>
            <w:rPr>
              <w:i/>
              <w:iCs/>
            </w:rPr>
            <w:t>et al.</w:t>
          </w:r>
          <w:r>
            <w:t xml:space="preserve"> Social </w:t>
          </w:r>
          <w:proofErr w:type="spellStart"/>
          <w:r>
            <w:t>problems</w:t>
          </w:r>
          <w:proofErr w:type="spellEnd"/>
          <w:r>
            <w:t xml:space="preserve"> </w:t>
          </w:r>
          <w:proofErr w:type="spellStart"/>
          <w:r>
            <w:t>of</w:t>
          </w:r>
          <w:proofErr w:type="spellEnd"/>
          <w:r>
            <w:t xml:space="preserve"> </w:t>
          </w:r>
          <w:proofErr w:type="spellStart"/>
          <w:r>
            <w:t>green</w:t>
          </w:r>
          <w:proofErr w:type="spellEnd"/>
          <w:r>
            <w:t xml:space="preserve"> </w:t>
          </w:r>
          <w:proofErr w:type="spellStart"/>
          <w:r>
            <w:t>buildings</w:t>
          </w:r>
          <w:proofErr w:type="spellEnd"/>
          <w:r>
            <w:t xml:space="preserve">: </w:t>
          </w:r>
          <w:proofErr w:type="spellStart"/>
          <w:r>
            <w:t>From</w:t>
          </w:r>
          <w:proofErr w:type="spellEnd"/>
          <w:r>
            <w:t xml:space="preserve"> </w:t>
          </w:r>
          <w:proofErr w:type="spellStart"/>
          <w:r>
            <w:t>the</w:t>
          </w:r>
          <w:proofErr w:type="spellEnd"/>
          <w:r>
            <w:t xml:space="preserve"> </w:t>
          </w:r>
          <w:proofErr w:type="spellStart"/>
          <w:r>
            <w:t>humanistic</w:t>
          </w:r>
          <w:proofErr w:type="spellEnd"/>
          <w:r>
            <w:t xml:space="preserve"> </w:t>
          </w:r>
          <w:proofErr w:type="spellStart"/>
          <w:r>
            <w:t>needs</w:t>
          </w:r>
          <w:proofErr w:type="spellEnd"/>
          <w:r>
            <w:t xml:space="preserve"> </w:t>
          </w:r>
          <w:proofErr w:type="spellStart"/>
          <w:r>
            <w:t>to</w:t>
          </w:r>
          <w:proofErr w:type="spellEnd"/>
          <w:r>
            <w:t xml:space="preserve"> social </w:t>
          </w:r>
          <w:proofErr w:type="spellStart"/>
          <w:r>
            <w:t>acceptance</w:t>
          </w:r>
          <w:proofErr w:type="spellEnd"/>
          <w:r>
            <w:t xml:space="preserve">. </w:t>
          </w:r>
          <w:proofErr w:type="spellStart"/>
          <w:r>
            <w:rPr>
              <w:b/>
              <w:bCs/>
            </w:rPr>
            <w:t>Renewable</w:t>
          </w:r>
          <w:proofErr w:type="spellEnd"/>
          <w:r>
            <w:rPr>
              <w:b/>
              <w:bCs/>
            </w:rPr>
            <w:t xml:space="preserve"> </w:t>
          </w:r>
          <w:proofErr w:type="spellStart"/>
          <w:r>
            <w:rPr>
              <w:b/>
              <w:bCs/>
            </w:rPr>
            <w:t>and</w:t>
          </w:r>
          <w:proofErr w:type="spellEnd"/>
          <w:r>
            <w:rPr>
              <w:b/>
              <w:bCs/>
            </w:rPr>
            <w:t xml:space="preserve"> </w:t>
          </w:r>
          <w:proofErr w:type="spellStart"/>
          <w:r>
            <w:rPr>
              <w:b/>
              <w:bCs/>
            </w:rPr>
            <w:t>Sustainable</w:t>
          </w:r>
          <w:proofErr w:type="spellEnd"/>
          <w:r>
            <w:rPr>
              <w:b/>
              <w:bCs/>
            </w:rPr>
            <w:t xml:space="preserve"> Energy Reviews</w:t>
          </w:r>
          <w:r>
            <w:t>, [</w:t>
          </w:r>
          <w:r>
            <w:rPr>
              <w:i/>
              <w:iCs/>
            </w:rPr>
            <w:t>s. l.</w:t>
          </w:r>
          <w:r>
            <w:t xml:space="preserve">], v. 51, p. 1594–1609, 2015. Disponível em: https://linkinghub.elsevier.com/retrieve/pii/S1364032115007194. </w:t>
          </w:r>
        </w:p>
        <w:p w14:paraId="146F2756" w14:textId="77777777" w:rsidR="00340B13" w:rsidRDefault="00340B13" w:rsidP="00340B13">
          <w:pPr>
            <w:spacing w:after="120"/>
            <w:jc w:val="left"/>
            <w:divId w:val="1202135920"/>
          </w:pPr>
          <w:r>
            <w:t xml:space="preserve">ZHAO, </w:t>
          </w:r>
          <w:proofErr w:type="spellStart"/>
          <w:r>
            <w:t>Shiwen</w:t>
          </w:r>
          <w:proofErr w:type="spellEnd"/>
          <w:r>
            <w:t xml:space="preserve">; CHEN, </w:t>
          </w:r>
          <w:proofErr w:type="spellStart"/>
          <w:r>
            <w:t>Liwen</w:t>
          </w:r>
          <w:proofErr w:type="spellEnd"/>
          <w:r>
            <w:t xml:space="preserve">. </w:t>
          </w:r>
          <w:proofErr w:type="spellStart"/>
          <w:r>
            <w:t>Exploring</w:t>
          </w:r>
          <w:proofErr w:type="spellEnd"/>
          <w:r>
            <w:t xml:space="preserve"> </w:t>
          </w:r>
          <w:proofErr w:type="spellStart"/>
          <w:r>
            <w:t>Residents</w:t>
          </w:r>
          <w:proofErr w:type="spellEnd"/>
          <w:r>
            <w:t xml:space="preserve">’ </w:t>
          </w:r>
          <w:proofErr w:type="spellStart"/>
          <w:r>
            <w:t>Purchase</w:t>
          </w:r>
          <w:proofErr w:type="spellEnd"/>
          <w:r>
            <w:t xml:space="preserve"> </w:t>
          </w:r>
          <w:proofErr w:type="spellStart"/>
          <w:r>
            <w:t>Intention</w:t>
          </w:r>
          <w:proofErr w:type="spellEnd"/>
          <w:r>
            <w:t xml:space="preserve"> </w:t>
          </w:r>
          <w:proofErr w:type="spellStart"/>
          <w:r>
            <w:t>of</w:t>
          </w:r>
          <w:proofErr w:type="spellEnd"/>
          <w:r>
            <w:t xml:space="preserve"> Green </w:t>
          </w:r>
          <w:proofErr w:type="spellStart"/>
          <w:r>
            <w:t>Housings</w:t>
          </w:r>
          <w:proofErr w:type="spellEnd"/>
          <w:r>
            <w:t xml:space="preserve"> in China: </w:t>
          </w:r>
          <w:proofErr w:type="spellStart"/>
          <w:r>
            <w:t>An</w:t>
          </w:r>
          <w:proofErr w:type="spellEnd"/>
          <w:r>
            <w:t xml:space="preserve"> </w:t>
          </w:r>
          <w:proofErr w:type="spellStart"/>
          <w:r>
            <w:t>Extended</w:t>
          </w:r>
          <w:proofErr w:type="spellEnd"/>
          <w:r>
            <w:t xml:space="preserve"> Perspective </w:t>
          </w:r>
          <w:proofErr w:type="spellStart"/>
          <w:r>
            <w:t>of</w:t>
          </w:r>
          <w:proofErr w:type="spellEnd"/>
          <w:r>
            <w:t xml:space="preserve"> </w:t>
          </w:r>
          <w:proofErr w:type="spellStart"/>
          <w:r>
            <w:t>Perceived</w:t>
          </w:r>
          <w:proofErr w:type="spellEnd"/>
          <w:r>
            <w:t xml:space="preserve"> </w:t>
          </w:r>
          <w:proofErr w:type="spellStart"/>
          <w:r>
            <w:t>Value</w:t>
          </w:r>
          <w:proofErr w:type="spellEnd"/>
          <w:r>
            <w:t xml:space="preserve">. </w:t>
          </w:r>
          <w:proofErr w:type="spellStart"/>
          <w:r>
            <w:rPr>
              <w:b/>
              <w:bCs/>
            </w:rPr>
            <w:t>International</w:t>
          </w:r>
          <w:proofErr w:type="spellEnd"/>
          <w:r>
            <w:rPr>
              <w:b/>
              <w:bCs/>
            </w:rPr>
            <w:t xml:space="preserve"> </w:t>
          </w:r>
          <w:proofErr w:type="spellStart"/>
          <w:r>
            <w:rPr>
              <w:b/>
              <w:bCs/>
            </w:rPr>
            <w:t>Journal</w:t>
          </w:r>
          <w:proofErr w:type="spellEnd"/>
          <w:r>
            <w:rPr>
              <w:b/>
              <w:bCs/>
            </w:rPr>
            <w:t xml:space="preserve"> </w:t>
          </w:r>
          <w:proofErr w:type="spellStart"/>
          <w:r>
            <w:rPr>
              <w:b/>
              <w:bCs/>
            </w:rPr>
            <w:t>of</w:t>
          </w:r>
          <w:proofErr w:type="spellEnd"/>
          <w:r>
            <w:rPr>
              <w:b/>
              <w:bCs/>
            </w:rPr>
            <w:t xml:space="preserve"> Environmental </w:t>
          </w:r>
          <w:proofErr w:type="spellStart"/>
          <w:r>
            <w:rPr>
              <w:b/>
              <w:bCs/>
            </w:rPr>
            <w:t>Research</w:t>
          </w:r>
          <w:proofErr w:type="spellEnd"/>
          <w:r>
            <w:rPr>
              <w:b/>
              <w:bCs/>
            </w:rPr>
            <w:t xml:space="preserve"> </w:t>
          </w:r>
          <w:proofErr w:type="spellStart"/>
          <w:r>
            <w:rPr>
              <w:b/>
              <w:bCs/>
            </w:rPr>
            <w:t>and</w:t>
          </w:r>
          <w:proofErr w:type="spellEnd"/>
          <w:r>
            <w:rPr>
              <w:b/>
              <w:bCs/>
            </w:rPr>
            <w:t xml:space="preserve"> </w:t>
          </w:r>
          <w:proofErr w:type="spellStart"/>
          <w:r>
            <w:rPr>
              <w:b/>
              <w:bCs/>
            </w:rPr>
            <w:t>Public</w:t>
          </w:r>
          <w:proofErr w:type="spellEnd"/>
          <w:r>
            <w:rPr>
              <w:b/>
              <w:bCs/>
            </w:rPr>
            <w:t xml:space="preserve"> Health</w:t>
          </w:r>
          <w:r>
            <w:t>, [</w:t>
          </w:r>
          <w:r>
            <w:rPr>
              <w:i/>
              <w:iCs/>
            </w:rPr>
            <w:t>s. l.</w:t>
          </w:r>
          <w:r>
            <w:t xml:space="preserve">], v. 18, n. 8, p. 4074, 2021. Disponível em: https://www.mdpi.com/1660-4601/18/8/4074. </w:t>
          </w:r>
        </w:p>
        <w:p w14:paraId="0744BEB9" w14:textId="77777777" w:rsidR="00340B13" w:rsidRDefault="00340B13" w:rsidP="00340B13">
          <w:pPr>
            <w:spacing w:after="120"/>
            <w:jc w:val="left"/>
            <w:divId w:val="136803923"/>
          </w:pPr>
          <w:r>
            <w:t xml:space="preserve">ZOU, </w:t>
          </w:r>
          <w:proofErr w:type="spellStart"/>
          <w:r>
            <w:t>Anquan</w:t>
          </w:r>
          <w:proofErr w:type="spellEnd"/>
          <w:r>
            <w:t xml:space="preserve">; DUAN, Sophia </w:t>
          </w:r>
          <w:proofErr w:type="spellStart"/>
          <w:r>
            <w:t>Xiaoxia</w:t>
          </w:r>
          <w:proofErr w:type="spellEnd"/>
          <w:r>
            <w:t xml:space="preserve">; DENG, </w:t>
          </w:r>
          <w:proofErr w:type="spellStart"/>
          <w:r>
            <w:t>Hepu</w:t>
          </w:r>
          <w:proofErr w:type="spellEnd"/>
          <w:r>
            <w:t xml:space="preserve">. </w:t>
          </w:r>
          <w:proofErr w:type="spellStart"/>
          <w:r>
            <w:t>Multicriteria</w:t>
          </w:r>
          <w:proofErr w:type="spellEnd"/>
          <w:r>
            <w:t xml:space="preserve"> </w:t>
          </w:r>
          <w:proofErr w:type="spellStart"/>
          <w:r>
            <w:t>decision</w:t>
          </w:r>
          <w:proofErr w:type="spellEnd"/>
          <w:r>
            <w:t xml:space="preserve"> </w:t>
          </w:r>
          <w:proofErr w:type="spellStart"/>
          <w:r>
            <w:t>making</w:t>
          </w:r>
          <w:proofErr w:type="spellEnd"/>
          <w:r>
            <w:t xml:space="preserve"> for </w:t>
          </w:r>
          <w:proofErr w:type="spellStart"/>
          <w:r>
            <w:t>evaluating</w:t>
          </w:r>
          <w:proofErr w:type="spellEnd"/>
          <w:r>
            <w:t xml:space="preserve"> </w:t>
          </w:r>
          <w:proofErr w:type="spellStart"/>
          <w:r>
            <w:t>and</w:t>
          </w:r>
          <w:proofErr w:type="spellEnd"/>
          <w:r>
            <w:t xml:space="preserve"> </w:t>
          </w:r>
          <w:proofErr w:type="spellStart"/>
          <w:r>
            <w:t>selecting</w:t>
          </w:r>
          <w:proofErr w:type="spellEnd"/>
          <w:r>
            <w:t xml:space="preserve"> </w:t>
          </w:r>
          <w:proofErr w:type="spellStart"/>
          <w:r>
            <w:t>information</w:t>
          </w:r>
          <w:proofErr w:type="spellEnd"/>
          <w:r>
            <w:t xml:space="preserve"> systems </w:t>
          </w:r>
          <w:proofErr w:type="spellStart"/>
          <w:r>
            <w:t>projects</w:t>
          </w:r>
          <w:proofErr w:type="spellEnd"/>
          <w:r>
            <w:t xml:space="preserve">: A </w:t>
          </w:r>
          <w:proofErr w:type="spellStart"/>
          <w:r>
            <w:t>sustainability</w:t>
          </w:r>
          <w:proofErr w:type="spellEnd"/>
          <w:r>
            <w:t xml:space="preserve"> perspective. </w:t>
          </w:r>
          <w:proofErr w:type="spellStart"/>
          <w:r>
            <w:rPr>
              <w:b/>
              <w:bCs/>
            </w:rPr>
            <w:t>Sustainability</w:t>
          </w:r>
          <w:proofErr w:type="spellEnd"/>
          <w:r>
            <w:t xml:space="preserve">, </w:t>
          </w:r>
          <w:proofErr w:type="spellStart"/>
          <w:r>
            <w:t>Switzerland</w:t>
          </w:r>
          <w:proofErr w:type="spellEnd"/>
          <w:r>
            <w:t xml:space="preserve">, v. 11, n. 2, 2019. </w:t>
          </w:r>
        </w:p>
        <w:p w14:paraId="19805167" w14:textId="735586B0" w:rsidR="00D301C0" w:rsidRDefault="00340B13" w:rsidP="00340B13">
          <w:pPr>
            <w:spacing w:after="120"/>
            <w:jc w:val="left"/>
            <w:rPr>
              <w:szCs w:val="24"/>
            </w:rPr>
          </w:pPr>
          <w:r>
            <w:t> </w:t>
          </w:r>
        </w:p>
      </w:sdtContent>
    </w:sdt>
    <w:sectPr w:rsidR="00D301C0">
      <w:headerReference w:type="default" r:id="rId8"/>
      <w:footerReference w:type="default" r:id="rId9"/>
      <w:pgSz w:w="11906" w:h="16838"/>
      <w:pgMar w:top="1701" w:right="1134" w:bottom="1134" w:left="1701" w:header="425" w:footer="567" w:gutter="0"/>
      <w:pgNumType w:start="4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406E9" w14:textId="77777777" w:rsidR="007E0D1F" w:rsidRDefault="007E0D1F">
      <w:r>
        <w:separator/>
      </w:r>
    </w:p>
  </w:endnote>
  <w:endnote w:type="continuationSeparator" w:id="0">
    <w:p w14:paraId="397C8685" w14:textId="77777777" w:rsidR="007E0D1F" w:rsidRDefault="007E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1EA8" w14:textId="77777777" w:rsidR="00D301C0" w:rsidRDefault="00D301C0">
    <w:pPr>
      <w:widowControl w:val="0"/>
      <w:rPr>
        <w:sz w:val="22"/>
        <w:szCs w:val="22"/>
      </w:rPr>
    </w:pPr>
  </w:p>
  <w:p w14:paraId="6FE0CA8D" w14:textId="77777777" w:rsidR="00D301C0" w:rsidRDefault="00DD3D2D">
    <w:pPr>
      <w:widowControl w:val="0"/>
      <w:rPr>
        <w:sz w:val="17"/>
        <w:szCs w:val="17"/>
      </w:rPr>
    </w:pPr>
    <w:r>
      <w:rPr>
        <w:rFonts w:ascii="Arial" w:hAnsi="Arial" w:cs="Arial"/>
        <w:b/>
        <w:bCs/>
        <w:color w:val="7F7F7F"/>
        <w:sz w:val="17"/>
        <w:szCs w:val="17"/>
        <w:lang w:eastAsia="en-US" w:bidi="en-US"/>
      </w:rPr>
      <w:t xml:space="preserve">ENSUS 2023 – XI Encontro de Sustentabilidade em Projeto – </w:t>
    </w:r>
    <w:r>
      <w:rPr>
        <w:rFonts w:ascii="Arial" w:hAnsi="Arial" w:cs="Arial"/>
        <w:bCs/>
        <w:color w:val="7F7F7F"/>
        <w:sz w:val="17"/>
        <w:szCs w:val="17"/>
        <w:lang w:eastAsia="en-US" w:bidi="en-US"/>
      </w:rPr>
      <w:t>UFSC – Florianópolis – 05 a 07 de Junho de 2023.</w:t>
    </w:r>
  </w:p>
  <w:p w14:paraId="1DC773EB" w14:textId="77777777" w:rsidR="00D301C0" w:rsidRDefault="00D301C0">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85935" w14:textId="77777777" w:rsidR="007E0D1F" w:rsidRDefault="007E0D1F">
      <w:r>
        <w:separator/>
      </w:r>
    </w:p>
  </w:footnote>
  <w:footnote w:type="continuationSeparator" w:id="0">
    <w:p w14:paraId="115BC0B6" w14:textId="77777777" w:rsidR="007E0D1F" w:rsidRDefault="007E0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33F48" w14:textId="77777777" w:rsidR="00D301C0" w:rsidRDefault="00D301C0"/>
  <w:tbl>
    <w:tblPr>
      <w:tblStyle w:val="Tabelacomgrade"/>
      <w:tblW w:w="9062" w:type="dxa"/>
      <w:tblLayout w:type="fixed"/>
      <w:tblLook w:val="04A0" w:firstRow="1" w:lastRow="0" w:firstColumn="1" w:lastColumn="0" w:noHBand="0" w:noVBand="1"/>
    </w:tblPr>
    <w:tblGrid>
      <w:gridCol w:w="3020"/>
      <w:gridCol w:w="3021"/>
      <w:gridCol w:w="3021"/>
    </w:tblGrid>
    <w:tr w:rsidR="00D301C0" w14:paraId="2899DB6E" w14:textId="77777777">
      <w:tc>
        <w:tcPr>
          <w:tcW w:w="3020" w:type="dxa"/>
          <w:tcBorders>
            <w:top w:val="nil"/>
            <w:left w:val="nil"/>
            <w:bottom w:val="nil"/>
            <w:right w:val="nil"/>
          </w:tcBorders>
        </w:tcPr>
        <w:p w14:paraId="3C6F82E0" w14:textId="77777777" w:rsidR="00D301C0" w:rsidRDefault="00DD3D2D">
          <w:r>
            <w:rPr>
              <w:noProof/>
            </w:rPr>
            <w:drawing>
              <wp:inline distT="0" distB="0" distL="0" distR="0" wp14:anchorId="0DE21AC3" wp14:editId="3629504E">
                <wp:extent cx="1074420" cy="107442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074420" cy="1074420"/>
                        </a:xfrm>
                        <a:prstGeom prst="rect">
                          <a:avLst/>
                        </a:prstGeom>
                      </pic:spPr>
                    </pic:pic>
                  </a:graphicData>
                </a:graphic>
              </wp:inline>
            </w:drawing>
          </w:r>
        </w:p>
      </w:tc>
      <w:tc>
        <w:tcPr>
          <w:tcW w:w="3021" w:type="dxa"/>
          <w:tcBorders>
            <w:top w:val="nil"/>
            <w:left w:val="nil"/>
            <w:bottom w:val="nil"/>
            <w:right w:val="nil"/>
          </w:tcBorders>
        </w:tcPr>
        <w:p w14:paraId="1CFC9D6D" w14:textId="77777777" w:rsidR="00D301C0" w:rsidRDefault="00DD3D2D">
          <w:r>
            <w:rPr>
              <w:noProof/>
            </w:rPr>
            <w:drawing>
              <wp:inline distT="0" distB="0" distL="0" distR="0" wp14:anchorId="69FA9348" wp14:editId="4CF10DEB">
                <wp:extent cx="1410970" cy="85725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2"/>
                        <a:stretch>
                          <a:fillRect/>
                        </a:stretch>
                      </pic:blipFill>
                      <pic:spPr bwMode="auto">
                        <a:xfrm>
                          <a:off x="0" y="0"/>
                          <a:ext cx="1410970" cy="857250"/>
                        </a:xfrm>
                        <a:prstGeom prst="rect">
                          <a:avLst/>
                        </a:prstGeom>
                      </pic:spPr>
                    </pic:pic>
                  </a:graphicData>
                </a:graphic>
              </wp:inline>
            </w:drawing>
          </w:r>
        </w:p>
      </w:tc>
      <w:tc>
        <w:tcPr>
          <w:tcW w:w="3021" w:type="dxa"/>
          <w:tcBorders>
            <w:top w:val="nil"/>
            <w:left w:val="nil"/>
            <w:bottom w:val="nil"/>
            <w:right w:val="nil"/>
          </w:tcBorders>
        </w:tcPr>
        <w:p w14:paraId="22300E1B" w14:textId="77777777" w:rsidR="00D301C0" w:rsidRDefault="00DD3D2D">
          <w:pPr>
            <w:ind w:firstLine="708"/>
          </w:pPr>
          <w:r>
            <w:rPr>
              <w:noProof/>
            </w:rPr>
            <w:drawing>
              <wp:inline distT="0" distB="0" distL="0" distR="0" wp14:anchorId="56AFC544" wp14:editId="302F93D3">
                <wp:extent cx="764540" cy="105727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3"/>
                        <a:stretch>
                          <a:fillRect/>
                        </a:stretch>
                      </pic:blipFill>
                      <pic:spPr bwMode="auto">
                        <a:xfrm flipH="1">
                          <a:off x="0" y="0"/>
                          <a:ext cx="764540" cy="1057275"/>
                        </a:xfrm>
                        <a:prstGeom prst="rect">
                          <a:avLst/>
                        </a:prstGeom>
                      </pic:spPr>
                    </pic:pic>
                  </a:graphicData>
                </a:graphic>
              </wp:inline>
            </w:drawing>
          </w:r>
        </w:p>
      </w:tc>
    </w:tr>
  </w:tbl>
  <w:p w14:paraId="3183D896" w14:textId="77777777" w:rsidR="00D301C0" w:rsidRDefault="00D301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454CC"/>
    <w:multiLevelType w:val="multilevel"/>
    <w:tmpl w:val="D8C6C8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FCD20B1"/>
    <w:multiLevelType w:val="multilevel"/>
    <w:tmpl w:val="DC5C6E54"/>
    <w:lvl w:ilvl="0">
      <w:start w:val="1"/>
      <w:numFmt w:val="decimal"/>
      <w:pStyle w:val="Subttulo"/>
      <w:lvlText w:val="4.%1."/>
      <w:lvlJc w:val="left"/>
      <w:pPr>
        <w:tabs>
          <w:tab w:val="num" w:pos="0"/>
        </w:tabs>
        <w:ind w:left="720" w:hanging="360"/>
      </w:pPr>
      <w:rPr>
        <w:rFonts w:ascii="Arial" w:hAnsi="Arial" w:cs="Arial"/>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BFA4827"/>
    <w:multiLevelType w:val="multilevel"/>
    <w:tmpl w:val="882A3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91F20B6"/>
    <w:multiLevelType w:val="multilevel"/>
    <w:tmpl w:val="47FC1A0A"/>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520" w:hanging="2160"/>
      </w:pPr>
      <w:rPr>
        <w:b/>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C0"/>
    <w:rsid w:val="0002585C"/>
    <w:rsid w:val="00340B13"/>
    <w:rsid w:val="00521894"/>
    <w:rsid w:val="005737CC"/>
    <w:rsid w:val="006232A2"/>
    <w:rsid w:val="007E0D1F"/>
    <w:rsid w:val="008A4742"/>
    <w:rsid w:val="008C4A4D"/>
    <w:rsid w:val="008D581A"/>
    <w:rsid w:val="00902142"/>
    <w:rsid w:val="00994F77"/>
    <w:rsid w:val="00A9115E"/>
    <w:rsid w:val="00B329C6"/>
    <w:rsid w:val="00B65A6B"/>
    <w:rsid w:val="00B90F1F"/>
    <w:rsid w:val="00D301C0"/>
    <w:rsid w:val="00DD3D2D"/>
    <w:rsid w:val="00EF0AEC"/>
    <w:rsid w:val="00F153D8"/>
    <w:rsid w:val="00F153F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B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827839"/>
    <w:rPr>
      <w:rFonts w:ascii="Arial" w:eastAsia="Times New Roman" w:hAnsi="Arial" w:cs="Times New Roman"/>
      <w:b/>
      <w:kern w:val="2"/>
      <w:sz w:val="28"/>
      <w:szCs w:val="20"/>
      <w:lang w:val="en-US" w:eastAsia="pt-BR"/>
    </w:rPr>
  </w:style>
  <w:style w:type="character" w:customStyle="1" w:styleId="RodapChar">
    <w:name w:val="Rodapé Char"/>
    <w:link w:val="Rodap"/>
    <w:semiHidden/>
    <w:qFormat/>
    <w:rsid w:val="00827839"/>
    <w:rPr>
      <w:rFonts w:ascii="Verdana" w:eastAsia="Times New Roman" w:hAnsi="Verdana" w:cs="Times New Roman"/>
      <w:smallCaps/>
      <w:sz w:val="10"/>
      <w:szCs w:val="20"/>
      <w:lang w:val="en-US" w:eastAsia="pt-BR"/>
    </w:rPr>
  </w:style>
  <w:style w:type="character" w:styleId="Nmerodepgina">
    <w:name w:val="page number"/>
    <w:semiHidden/>
    <w:qFormat/>
    <w:rsid w:val="00827839"/>
    <w:rPr>
      <w:rFonts w:ascii="Verdana" w:hAnsi="Verdana"/>
      <w:sz w:val="24"/>
    </w:rPr>
  </w:style>
  <w:style w:type="character" w:customStyle="1" w:styleId="LinkdaInternet">
    <w:name w:val="Link da Internet"/>
    <w:uiPriority w:val="99"/>
    <w:unhideWhenUsed/>
    <w:rsid w:val="00827839"/>
    <w:rPr>
      <w:color w:val="0000FF"/>
      <w:u w:val="single"/>
    </w:rPr>
  </w:style>
  <w:style w:type="character" w:customStyle="1" w:styleId="apple-style-span">
    <w:name w:val="apple-style-span"/>
    <w:qFormat/>
    <w:rsid w:val="00827839"/>
  </w:style>
  <w:style w:type="character" w:customStyle="1" w:styleId="TextodebaloChar">
    <w:name w:val="Texto de balão Char"/>
    <w:link w:val="Textodebalo"/>
    <w:uiPriority w:val="99"/>
    <w:semiHidden/>
    <w:qFormat/>
    <w:rsid w:val="00A16C65"/>
    <w:rPr>
      <w:rFonts w:ascii="Lucida Grande" w:eastAsia="Times New Roman" w:hAnsi="Lucida Grande" w:cs="Lucida Grande"/>
      <w:sz w:val="18"/>
      <w:szCs w:val="18"/>
      <w:lang w:val="en-US" w:eastAsia="pt-BR"/>
    </w:rPr>
  </w:style>
  <w:style w:type="character" w:customStyle="1" w:styleId="CabealhoChar">
    <w:name w:val="Cabeçalho Char"/>
    <w:link w:val="Cabealho"/>
    <w:uiPriority w:val="99"/>
    <w:qFormat/>
    <w:rsid w:val="00777D35"/>
    <w:rPr>
      <w:rFonts w:ascii="Times New Roman" w:eastAsia="Times New Roman" w:hAnsi="Times New Roman" w:cs="Times New Roman"/>
      <w:sz w:val="24"/>
      <w:szCs w:val="20"/>
      <w:lang w:val="en-US" w:eastAsia="pt-BR"/>
    </w:rPr>
  </w:style>
  <w:style w:type="character" w:customStyle="1" w:styleId="TextodenotaderodapChar">
    <w:name w:val="Texto de nota de rodapé Char"/>
    <w:link w:val="Textodenotaderodap"/>
    <w:uiPriority w:val="99"/>
    <w:qFormat/>
    <w:rsid w:val="00777D35"/>
    <w:rPr>
      <w:rFonts w:ascii="Times New Roman" w:eastAsia="Times New Roman" w:hAnsi="Times New Roman" w:cs="Times New Roman"/>
      <w:sz w:val="24"/>
      <w:szCs w:val="24"/>
      <w:lang w:val="en-US" w:eastAsia="pt-BR"/>
    </w:rPr>
  </w:style>
  <w:style w:type="character" w:customStyle="1" w:styleId="ncoradanotaderodap">
    <w:name w:val="Âncora da nota de rodapé"/>
    <w:rPr>
      <w:vertAlign w:val="superscript"/>
    </w:rPr>
  </w:style>
  <w:style w:type="character" w:customStyle="1" w:styleId="FootnoteCharacters">
    <w:name w:val="Footnote Characters"/>
    <w:uiPriority w:val="99"/>
    <w:unhideWhenUsed/>
    <w:qFormat/>
    <w:rsid w:val="00777D35"/>
    <w:rPr>
      <w:vertAlign w:val="superscript"/>
    </w:rPr>
  </w:style>
  <w:style w:type="character" w:customStyle="1" w:styleId="MapadoDocumentoChar">
    <w:name w:val="Mapa do Documento Char"/>
    <w:link w:val="MapadoDocumento"/>
    <w:uiPriority w:val="99"/>
    <w:semiHidden/>
    <w:qFormat/>
    <w:rsid w:val="00342D36"/>
    <w:rPr>
      <w:rFonts w:ascii="Lucida Grande" w:eastAsia="Times New Roman" w:hAnsi="Lucida Grande" w:cs="Lucida Grande"/>
      <w:sz w:val="24"/>
      <w:szCs w:val="24"/>
      <w:lang w:val="en-US" w:eastAsia="pt-BR"/>
    </w:rPr>
  </w:style>
  <w:style w:type="character" w:customStyle="1" w:styleId="TtuloChar">
    <w:name w:val="Título Char"/>
    <w:link w:val="Ttulo"/>
    <w:qFormat/>
    <w:rsid w:val="007628A1"/>
    <w:rPr>
      <w:rFonts w:ascii="Tahoma" w:eastAsia="Times New Roman" w:hAnsi="Tahoma" w:cs="Tahoma"/>
      <w:b/>
      <w:bCs/>
      <w:color w:val="0066FF"/>
      <w:sz w:val="28"/>
      <w:szCs w:val="28"/>
      <w:lang w:eastAsia="pt-BR"/>
    </w:rPr>
  </w:style>
  <w:style w:type="character" w:customStyle="1" w:styleId="SubttuloChar">
    <w:name w:val="Subtítulo Char"/>
    <w:link w:val="Subttulo"/>
    <w:uiPriority w:val="11"/>
    <w:qFormat/>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Linkdainternetvisitado">
    <w:name w:val="Link da internet visitado"/>
    <w:basedOn w:val="Fontepargpadro"/>
    <w:uiPriority w:val="99"/>
    <w:semiHidden/>
    <w:unhideWhenUsed/>
    <w:rsid w:val="000351F4"/>
    <w:rPr>
      <w:color w:val="954F72" w:themeColor="followedHyperlink"/>
      <w:u w:val="single"/>
    </w:rPr>
  </w:style>
  <w:style w:type="character" w:customStyle="1" w:styleId="Caracteresdenotadefim">
    <w:name w:val="Caracteres de nota de fim"/>
    <w:qFormat/>
  </w:style>
  <w:style w:type="character" w:customStyle="1" w:styleId="Smbolosdenumerao">
    <w:name w:val="Símbolos de numeração"/>
    <w:qFormat/>
  </w:style>
  <w:style w:type="paragraph" w:styleId="Ttulo">
    <w:name w:val="Title"/>
    <w:basedOn w:val="Normal"/>
    <w:next w:val="Corpodetexto"/>
    <w:link w:val="TtuloChar"/>
    <w:qFormat/>
    <w:rsid w:val="007628A1"/>
    <w:pPr>
      <w:jc w:val="center"/>
    </w:pPr>
    <w:rPr>
      <w:rFonts w:ascii="Tahoma" w:hAnsi="Tahoma" w:cs="Tahoma"/>
      <w:b/>
      <w:bCs/>
      <w:color w:val="0066FF"/>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qFormat/>
    <w:rsid w:val="00DF1010"/>
    <w:pPr>
      <w:widowControl w:val="0"/>
      <w:tabs>
        <w:tab w:val="left" w:pos="284"/>
      </w:tabs>
      <w:spacing w:after="120"/>
      <w:jc w:val="left"/>
    </w:pPr>
    <w:rPr>
      <w:rFonts w:ascii="Arial" w:hAnsi="Arial" w:cs="Arial"/>
      <w:kern w:val="2"/>
      <w:sz w:val="20"/>
      <w:lang w:val="en-GB" w:eastAsia="en-US"/>
    </w:rPr>
  </w:style>
  <w:style w:type="paragraph" w:customStyle="1" w:styleId="IDpaper-heading2">
    <w:name w:val="IDpaper-heading2"/>
    <w:basedOn w:val="Normal"/>
    <w:qFormat/>
    <w:rsid w:val="00DF1010"/>
    <w:pPr>
      <w:widowControl w:val="0"/>
      <w:tabs>
        <w:tab w:val="left" w:pos="284"/>
      </w:tabs>
      <w:spacing w:before="240" w:after="120"/>
      <w:jc w:val="left"/>
    </w:pPr>
    <w:rPr>
      <w:rFonts w:ascii="Arial" w:hAnsi="Arial" w:cs="Arial"/>
      <w:b/>
      <w:bCs/>
      <w:kern w:val="2"/>
      <w:sz w:val="20"/>
      <w:lang w:val="en-GB" w:eastAsia="en-US"/>
    </w:rPr>
  </w:style>
  <w:style w:type="paragraph" w:styleId="Textodebalo">
    <w:name w:val="Balloon Text"/>
    <w:basedOn w:val="Normal"/>
    <w:link w:val="TextodebaloChar"/>
    <w:uiPriority w:val="99"/>
    <w:semiHidden/>
    <w:unhideWhenUsed/>
    <w:qFormat/>
    <w:rsid w:val="00A16C65"/>
    <w:rPr>
      <w:rFonts w:ascii="Lucida Grande" w:hAnsi="Lucida Grande" w:cs="Lucida Grande"/>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paragraph" w:styleId="Textodenotaderodap">
    <w:name w:val="footnote text"/>
    <w:basedOn w:val="Normal"/>
    <w:link w:val="TextodenotaderodapChar"/>
    <w:uiPriority w:val="99"/>
    <w:unhideWhenUsed/>
    <w:rsid w:val="00777D35"/>
    <w:rPr>
      <w:szCs w:val="24"/>
    </w:rPr>
  </w:style>
  <w:style w:type="paragraph" w:styleId="MapadoDocumento">
    <w:name w:val="Document Map"/>
    <w:basedOn w:val="Normal"/>
    <w:link w:val="MapadoDocumentoChar"/>
    <w:uiPriority w:val="99"/>
    <w:semiHidden/>
    <w:unhideWhenUsed/>
    <w:qFormat/>
    <w:rsid w:val="00342D36"/>
    <w:rPr>
      <w:rFonts w:ascii="Lucida Grande" w:hAnsi="Lucida Grande" w:cs="Lucida Grande"/>
      <w:szCs w:val="24"/>
    </w:rPr>
  </w:style>
  <w:style w:type="paragraph" w:styleId="Reviso">
    <w:name w:val="Revision"/>
    <w:uiPriority w:val="99"/>
    <w:semiHidden/>
    <w:qFormat/>
    <w:rsid w:val="00342D36"/>
    <w:rPr>
      <w:rFonts w:ascii="Times New Roman" w:eastAsia="Times New Roman" w:hAnsi="Times New Roman"/>
      <w:sz w:val="24"/>
      <w:lang w:val="en-US"/>
    </w:rPr>
  </w:style>
  <w:style w:type="paragraph" w:styleId="Subttulo">
    <w:name w:val="Subtitle"/>
    <w:basedOn w:val="Normal"/>
    <w:next w:val="Normal"/>
    <w:link w:val="SubttuloChar"/>
    <w:uiPriority w:val="11"/>
    <w:qFormat/>
    <w:rsid w:val="00575335"/>
    <w:pPr>
      <w:numPr>
        <w:numId w:val="2"/>
      </w:numPr>
      <w:spacing w:before="240" w:after="120"/>
      <w:ind w:left="357" w:hanging="357"/>
    </w:pPr>
    <w:rPr>
      <w:rFonts w:ascii="Arial" w:hAnsi="Arial"/>
      <w:b/>
      <w:spacing w:val="15"/>
      <w:szCs w:val="22"/>
      <w:lang w:eastAsia="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1">
    <w:name w:val="Tabela com grade1"/>
    <w:basedOn w:val="Tabelanormal"/>
    <w:rsid w:val="000171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8C4A4D"/>
    <w:rPr>
      <w:sz w:val="16"/>
      <w:szCs w:val="16"/>
    </w:rPr>
  </w:style>
  <w:style w:type="paragraph" w:styleId="Textodecomentrio">
    <w:name w:val="annotation text"/>
    <w:basedOn w:val="Normal"/>
    <w:link w:val="TextodecomentrioChar"/>
    <w:uiPriority w:val="99"/>
    <w:unhideWhenUsed/>
    <w:rsid w:val="008C4A4D"/>
    <w:rPr>
      <w:sz w:val="20"/>
    </w:rPr>
  </w:style>
  <w:style w:type="character" w:customStyle="1" w:styleId="TextodecomentrioChar">
    <w:name w:val="Texto de comentário Char"/>
    <w:basedOn w:val="Fontepargpadro"/>
    <w:link w:val="Textodecomentrio"/>
    <w:uiPriority w:val="99"/>
    <w:rsid w:val="008C4A4D"/>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8C4A4D"/>
    <w:rPr>
      <w:b/>
      <w:bCs/>
    </w:rPr>
  </w:style>
  <w:style w:type="character" w:customStyle="1" w:styleId="AssuntodocomentrioChar">
    <w:name w:val="Assunto do comentário Char"/>
    <w:basedOn w:val="TextodecomentrioChar"/>
    <w:link w:val="Assuntodocomentrio"/>
    <w:uiPriority w:val="99"/>
    <w:semiHidden/>
    <w:rsid w:val="008C4A4D"/>
    <w:rPr>
      <w:rFonts w:ascii="Times New Roman" w:eastAsia="Times New Roman" w:hAnsi="Times New Roman"/>
      <w:b/>
      <w:bCs/>
      <w:lang w:val="en-US"/>
    </w:rPr>
  </w:style>
  <w:style w:type="character" w:styleId="TextodoEspaoReservado">
    <w:name w:val="Placeholder Text"/>
    <w:basedOn w:val="Fontepargpadro"/>
    <w:uiPriority w:val="99"/>
    <w:semiHidden/>
    <w:rsid w:val="005737CC"/>
    <w:rPr>
      <w:color w:val="808080"/>
    </w:rPr>
  </w:style>
  <w:style w:type="character" w:styleId="Hyperlink">
    <w:name w:val="Hyperlink"/>
    <w:basedOn w:val="Fontepargpadro"/>
    <w:uiPriority w:val="99"/>
    <w:unhideWhenUsed/>
    <w:rsid w:val="00EF0AEC"/>
    <w:rPr>
      <w:color w:val="0563C1" w:themeColor="hyperlink"/>
      <w:u w:val="single"/>
    </w:rPr>
  </w:style>
  <w:style w:type="character" w:customStyle="1" w:styleId="UnresolvedMention">
    <w:name w:val="Unresolved Mention"/>
    <w:basedOn w:val="Fontepargpadro"/>
    <w:uiPriority w:val="99"/>
    <w:semiHidden/>
    <w:unhideWhenUsed/>
    <w:rsid w:val="00EF0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137">
      <w:bodyDiv w:val="1"/>
      <w:marLeft w:val="0"/>
      <w:marRight w:val="0"/>
      <w:marTop w:val="0"/>
      <w:marBottom w:val="0"/>
      <w:divBdr>
        <w:top w:val="none" w:sz="0" w:space="0" w:color="auto"/>
        <w:left w:val="none" w:sz="0" w:space="0" w:color="auto"/>
        <w:bottom w:val="none" w:sz="0" w:space="0" w:color="auto"/>
        <w:right w:val="none" w:sz="0" w:space="0" w:color="auto"/>
      </w:divBdr>
    </w:div>
    <w:div w:id="61754049">
      <w:bodyDiv w:val="1"/>
      <w:marLeft w:val="0"/>
      <w:marRight w:val="0"/>
      <w:marTop w:val="0"/>
      <w:marBottom w:val="0"/>
      <w:divBdr>
        <w:top w:val="none" w:sz="0" w:space="0" w:color="auto"/>
        <w:left w:val="none" w:sz="0" w:space="0" w:color="auto"/>
        <w:bottom w:val="none" w:sz="0" w:space="0" w:color="auto"/>
        <w:right w:val="none" w:sz="0" w:space="0" w:color="auto"/>
      </w:divBdr>
    </w:div>
    <w:div w:id="79108228">
      <w:bodyDiv w:val="1"/>
      <w:marLeft w:val="0"/>
      <w:marRight w:val="0"/>
      <w:marTop w:val="0"/>
      <w:marBottom w:val="0"/>
      <w:divBdr>
        <w:top w:val="none" w:sz="0" w:space="0" w:color="auto"/>
        <w:left w:val="none" w:sz="0" w:space="0" w:color="auto"/>
        <w:bottom w:val="none" w:sz="0" w:space="0" w:color="auto"/>
        <w:right w:val="none" w:sz="0" w:space="0" w:color="auto"/>
      </w:divBdr>
    </w:div>
    <w:div w:id="228004944">
      <w:bodyDiv w:val="1"/>
      <w:marLeft w:val="0"/>
      <w:marRight w:val="0"/>
      <w:marTop w:val="0"/>
      <w:marBottom w:val="0"/>
      <w:divBdr>
        <w:top w:val="none" w:sz="0" w:space="0" w:color="auto"/>
        <w:left w:val="none" w:sz="0" w:space="0" w:color="auto"/>
        <w:bottom w:val="none" w:sz="0" w:space="0" w:color="auto"/>
        <w:right w:val="none" w:sz="0" w:space="0" w:color="auto"/>
      </w:divBdr>
    </w:div>
    <w:div w:id="258413208">
      <w:bodyDiv w:val="1"/>
      <w:marLeft w:val="0"/>
      <w:marRight w:val="0"/>
      <w:marTop w:val="0"/>
      <w:marBottom w:val="0"/>
      <w:divBdr>
        <w:top w:val="none" w:sz="0" w:space="0" w:color="auto"/>
        <w:left w:val="none" w:sz="0" w:space="0" w:color="auto"/>
        <w:bottom w:val="none" w:sz="0" w:space="0" w:color="auto"/>
        <w:right w:val="none" w:sz="0" w:space="0" w:color="auto"/>
      </w:divBdr>
    </w:div>
    <w:div w:id="399786715">
      <w:bodyDiv w:val="1"/>
      <w:marLeft w:val="0"/>
      <w:marRight w:val="0"/>
      <w:marTop w:val="0"/>
      <w:marBottom w:val="0"/>
      <w:divBdr>
        <w:top w:val="none" w:sz="0" w:space="0" w:color="auto"/>
        <w:left w:val="none" w:sz="0" w:space="0" w:color="auto"/>
        <w:bottom w:val="none" w:sz="0" w:space="0" w:color="auto"/>
        <w:right w:val="none" w:sz="0" w:space="0" w:color="auto"/>
      </w:divBdr>
    </w:div>
    <w:div w:id="581794356">
      <w:bodyDiv w:val="1"/>
      <w:marLeft w:val="0"/>
      <w:marRight w:val="0"/>
      <w:marTop w:val="0"/>
      <w:marBottom w:val="0"/>
      <w:divBdr>
        <w:top w:val="none" w:sz="0" w:space="0" w:color="auto"/>
        <w:left w:val="none" w:sz="0" w:space="0" w:color="auto"/>
        <w:bottom w:val="none" w:sz="0" w:space="0" w:color="auto"/>
        <w:right w:val="none" w:sz="0" w:space="0" w:color="auto"/>
      </w:divBdr>
    </w:div>
    <w:div w:id="685909719">
      <w:bodyDiv w:val="1"/>
      <w:marLeft w:val="0"/>
      <w:marRight w:val="0"/>
      <w:marTop w:val="0"/>
      <w:marBottom w:val="0"/>
      <w:divBdr>
        <w:top w:val="none" w:sz="0" w:space="0" w:color="auto"/>
        <w:left w:val="none" w:sz="0" w:space="0" w:color="auto"/>
        <w:bottom w:val="none" w:sz="0" w:space="0" w:color="auto"/>
        <w:right w:val="none" w:sz="0" w:space="0" w:color="auto"/>
      </w:divBdr>
    </w:div>
    <w:div w:id="711997682">
      <w:bodyDiv w:val="1"/>
      <w:marLeft w:val="0"/>
      <w:marRight w:val="0"/>
      <w:marTop w:val="0"/>
      <w:marBottom w:val="0"/>
      <w:divBdr>
        <w:top w:val="none" w:sz="0" w:space="0" w:color="auto"/>
        <w:left w:val="none" w:sz="0" w:space="0" w:color="auto"/>
        <w:bottom w:val="none" w:sz="0" w:space="0" w:color="auto"/>
        <w:right w:val="none" w:sz="0" w:space="0" w:color="auto"/>
      </w:divBdr>
    </w:div>
    <w:div w:id="714307282">
      <w:bodyDiv w:val="1"/>
      <w:marLeft w:val="0"/>
      <w:marRight w:val="0"/>
      <w:marTop w:val="0"/>
      <w:marBottom w:val="0"/>
      <w:divBdr>
        <w:top w:val="none" w:sz="0" w:space="0" w:color="auto"/>
        <w:left w:val="none" w:sz="0" w:space="0" w:color="auto"/>
        <w:bottom w:val="none" w:sz="0" w:space="0" w:color="auto"/>
        <w:right w:val="none" w:sz="0" w:space="0" w:color="auto"/>
      </w:divBdr>
    </w:div>
    <w:div w:id="804198449">
      <w:bodyDiv w:val="1"/>
      <w:marLeft w:val="0"/>
      <w:marRight w:val="0"/>
      <w:marTop w:val="0"/>
      <w:marBottom w:val="0"/>
      <w:divBdr>
        <w:top w:val="none" w:sz="0" w:space="0" w:color="auto"/>
        <w:left w:val="none" w:sz="0" w:space="0" w:color="auto"/>
        <w:bottom w:val="none" w:sz="0" w:space="0" w:color="auto"/>
        <w:right w:val="none" w:sz="0" w:space="0" w:color="auto"/>
      </w:divBdr>
    </w:div>
    <w:div w:id="860319647">
      <w:bodyDiv w:val="1"/>
      <w:marLeft w:val="0"/>
      <w:marRight w:val="0"/>
      <w:marTop w:val="0"/>
      <w:marBottom w:val="0"/>
      <w:divBdr>
        <w:top w:val="none" w:sz="0" w:space="0" w:color="auto"/>
        <w:left w:val="none" w:sz="0" w:space="0" w:color="auto"/>
        <w:bottom w:val="none" w:sz="0" w:space="0" w:color="auto"/>
        <w:right w:val="none" w:sz="0" w:space="0" w:color="auto"/>
      </w:divBdr>
    </w:div>
    <w:div w:id="881863790">
      <w:bodyDiv w:val="1"/>
      <w:marLeft w:val="0"/>
      <w:marRight w:val="0"/>
      <w:marTop w:val="0"/>
      <w:marBottom w:val="0"/>
      <w:divBdr>
        <w:top w:val="none" w:sz="0" w:space="0" w:color="auto"/>
        <w:left w:val="none" w:sz="0" w:space="0" w:color="auto"/>
        <w:bottom w:val="none" w:sz="0" w:space="0" w:color="auto"/>
        <w:right w:val="none" w:sz="0" w:space="0" w:color="auto"/>
      </w:divBdr>
    </w:div>
    <w:div w:id="888960237">
      <w:bodyDiv w:val="1"/>
      <w:marLeft w:val="0"/>
      <w:marRight w:val="0"/>
      <w:marTop w:val="0"/>
      <w:marBottom w:val="0"/>
      <w:divBdr>
        <w:top w:val="none" w:sz="0" w:space="0" w:color="auto"/>
        <w:left w:val="none" w:sz="0" w:space="0" w:color="auto"/>
        <w:bottom w:val="none" w:sz="0" w:space="0" w:color="auto"/>
        <w:right w:val="none" w:sz="0" w:space="0" w:color="auto"/>
      </w:divBdr>
    </w:div>
    <w:div w:id="897597295">
      <w:bodyDiv w:val="1"/>
      <w:marLeft w:val="0"/>
      <w:marRight w:val="0"/>
      <w:marTop w:val="0"/>
      <w:marBottom w:val="0"/>
      <w:divBdr>
        <w:top w:val="none" w:sz="0" w:space="0" w:color="auto"/>
        <w:left w:val="none" w:sz="0" w:space="0" w:color="auto"/>
        <w:bottom w:val="none" w:sz="0" w:space="0" w:color="auto"/>
        <w:right w:val="none" w:sz="0" w:space="0" w:color="auto"/>
      </w:divBdr>
    </w:div>
    <w:div w:id="1073820195">
      <w:bodyDiv w:val="1"/>
      <w:marLeft w:val="0"/>
      <w:marRight w:val="0"/>
      <w:marTop w:val="0"/>
      <w:marBottom w:val="0"/>
      <w:divBdr>
        <w:top w:val="none" w:sz="0" w:space="0" w:color="auto"/>
        <w:left w:val="none" w:sz="0" w:space="0" w:color="auto"/>
        <w:bottom w:val="none" w:sz="0" w:space="0" w:color="auto"/>
        <w:right w:val="none" w:sz="0" w:space="0" w:color="auto"/>
      </w:divBdr>
    </w:div>
    <w:div w:id="1077746679">
      <w:bodyDiv w:val="1"/>
      <w:marLeft w:val="0"/>
      <w:marRight w:val="0"/>
      <w:marTop w:val="0"/>
      <w:marBottom w:val="0"/>
      <w:divBdr>
        <w:top w:val="none" w:sz="0" w:space="0" w:color="auto"/>
        <w:left w:val="none" w:sz="0" w:space="0" w:color="auto"/>
        <w:bottom w:val="none" w:sz="0" w:space="0" w:color="auto"/>
        <w:right w:val="none" w:sz="0" w:space="0" w:color="auto"/>
      </w:divBdr>
    </w:div>
    <w:div w:id="1093430712">
      <w:bodyDiv w:val="1"/>
      <w:marLeft w:val="0"/>
      <w:marRight w:val="0"/>
      <w:marTop w:val="0"/>
      <w:marBottom w:val="0"/>
      <w:divBdr>
        <w:top w:val="none" w:sz="0" w:space="0" w:color="auto"/>
        <w:left w:val="none" w:sz="0" w:space="0" w:color="auto"/>
        <w:bottom w:val="none" w:sz="0" w:space="0" w:color="auto"/>
        <w:right w:val="none" w:sz="0" w:space="0" w:color="auto"/>
      </w:divBdr>
    </w:div>
    <w:div w:id="1151293097">
      <w:bodyDiv w:val="1"/>
      <w:marLeft w:val="0"/>
      <w:marRight w:val="0"/>
      <w:marTop w:val="0"/>
      <w:marBottom w:val="0"/>
      <w:divBdr>
        <w:top w:val="none" w:sz="0" w:space="0" w:color="auto"/>
        <w:left w:val="none" w:sz="0" w:space="0" w:color="auto"/>
        <w:bottom w:val="none" w:sz="0" w:space="0" w:color="auto"/>
        <w:right w:val="none" w:sz="0" w:space="0" w:color="auto"/>
      </w:divBdr>
    </w:div>
    <w:div w:id="1188565515">
      <w:bodyDiv w:val="1"/>
      <w:marLeft w:val="0"/>
      <w:marRight w:val="0"/>
      <w:marTop w:val="0"/>
      <w:marBottom w:val="0"/>
      <w:divBdr>
        <w:top w:val="none" w:sz="0" w:space="0" w:color="auto"/>
        <w:left w:val="none" w:sz="0" w:space="0" w:color="auto"/>
        <w:bottom w:val="none" w:sz="0" w:space="0" w:color="auto"/>
        <w:right w:val="none" w:sz="0" w:space="0" w:color="auto"/>
      </w:divBdr>
    </w:div>
    <w:div w:id="1230339893">
      <w:bodyDiv w:val="1"/>
      <w:marLeft w:val="0"/>
      <w:marRight w:val="0"/>
      <w:marTop w:val="0"/>
      <w:marBottom w:val="0"/>
      <w:divBdr>
        <w:top w:val="none" w:sz="0" w:space="0" w:color="auto"/>
        <w:left w:val="none" w:sz="0" w:space="0" w:color="auto"/>
        <w:bottom w:val="none" w:sz="0" w:space="0" w:color="auto"/>
        <w:right w:val="none" w:sz="0" w:space="0" w:color="auto"/>
      </w:divBdr>
    </w:div>
    <w:div w:id="1248340979">
      <w:bodyDiv w:val="1"/>
      <w:marLeft w:val="0"/>
      <w:marRight w:val="0"/>
      <w:marTop w:val="0"/>
      <w:marBottom w:val="0"/>
      <w:divBdr>
        <w:top w:val="none" w:sz="0" w:space="0" w:color="auto"/>
        <w:left w:val="none" w:sz="0" w:space="0" w:color="auto"/>
        <w:bottom w:val="none" w:sz="0" w:space="0" w:color="auto"/>
        <w:right w:val="none" w:sz="0" w:space="0" w:color="auto"/>
      </w:divBdr>
    </w:div>
    <w:div w:id="1303734996">
      <w:bodyDiv w:val="1"/>
      <w:marLeft w:val="0"/>
      <w:marRight w:val="0"/>
      <w:marTop w:val="0"/>
      <w:marBottom w:val="0"/>
      <w:divBdr>
        <w:top w:val="none" w:sz="0" w:space="0" w:color="auto"/>
        <w:left w:val="none" w:sz="0" w:space="0" w:color="auto"/>
        <w:bottom w:val="none" w:sz="0" w:space="0" w:color="auto"/>
        <w:right w:val="none" w:sz="0" w:space="0" w:color="auto"/>
      </w:divBdr>
    </w:div>
    <w:div w:id="1392581899">
      <w:bodyDiv w:val="1"/>
      <w:marLeft w:val="0"/>
      <w:marRight w:val="0"/>
      <w:marTop w:val="0"/>
      <w:marBottom w:val="0"/>
      <w:divBdr>
        <w:top w:val="none" w:sz="0" w:space="0" w:color="auto"/>
        <w:left w:val="none" w:sz="0" w:space="0" w:color="auto"/>
        <w:bottom w:val="none" w:sz="0" w:space="0" w:color="auto"/>
        <w:right w:val="none" w:sz="0" w:space="0" w:color="auto"/>
      </w:divBdr>
    </w:div>
    <w:div w:id="1424447210">
      <w:bodyDiv w:val="1"/>
      <w:marLeft w:val="0"/>
      <w:marRight w:val="0"/>
      <w:marTop w:val="0"/>
      <w:marBottom w:val="0"/>
      <w:divBdr>
        <w:top w:val="none" w:sz="0" w:space="0" w:color="auto"/>
        <w:left w:val="none" w:sz="0" w:space="0" w:color="auto"/>
        <w:bottom w:val="none" w:sz="0" w:space="0" w:color="auto"/>
        <w:right w:val="none" w:sz="0" w:space="0" w:color="auto"/>
      </w:divBdr>
    </w:div>
    <w:div w:id="1499929926">
      <w:bodyDiv w:val="1"/>
      <w:marLeft w:val="0"/>
      <w:marRight w:val="0"/>
      <w:marTop w:val="0"/>
      <w:marBottom w:val="0"/>
      <w:divBdr>
        <w:top w:val="none" w:sz="0" w:space="0" w:color="auto"/>
        <w:left w:val="none" w:sz="0" w:space="0" w:color="auto"/>
        <w:bottom w:val="none" w:sz="0" w:space="0" w:color="auto"/>
        <w:right w:val="none" w:sz="0" w:space="0" w:color="auto"/>
      </w:divBdr>
    </w:div>
    <w:div w:id="1504124830">
      <w:bodyDiv w:val="1"/>
      <w:marLeft w:val="0"/>
      <w:marRight w:val="0"/>
      <w:marTop w:val="0"/>
      <w:marBottom w:val="0"/>
      <w:divBdr>
        <w:top w:val="none" w:sz="0" w:space="0" w:color="auto"/>
        <w:left w:val="none" w:sz="0" w:space="0" w:color="auto"/>
        <w:bottom w:val="none" w:sz="0" w:space="0" w:color="auto"/>
        <w:right w:val="none" w:sz="0" w:space="0" w:color="auto"/>
      </w:divBdr>
    </w:div>
    <w:div w:id="1515806345">
      <w:bodyDiv w:val="1"/>
      <w:marLeft w:val="0"/>
      <w:marRight w:val="0"/>
      <w:marTop w:val="0"/>
      <w:marBottom w:val="0"/>
      <w:divBdr>
        <w:top w:val="none" w:sz="0" w:space="0" w:color="auto"/>
        <w:left w:val="none" w:sz="0" w:space="0" w:color="auto"/>
        <w:bottom w:val="none" w:sz="0" w:space="0" w:color="auto"/>
        <w:right w:val="none" w:sz="0" w:space="0" w:color="auto"/>
      </w:divBdr>
    </w:div>
    <w:div w:id="1584560178">
      <w:bodyDiv w:val="1"/>
      <w:marLeft w:val="0"/>
      <w:marRight w:val="0"/>
      <w:marTop w:val="0"/>
      <w:marBottom w:val="0"/>
      <w:divBdr>
        <w:top w:val="none" w:sz="0" w:space="0" w:color="auto"/>
        <w:left w:val="none" w:sz="0" w:space="0" w:color="auto"/>
        <w:bottom w:val="none" w:sz="0" w:space="0" w:color="auto"/>
        <w:right w:val="none" w:sz="0" w:space="0" w:color="auto"/>
      </w:divBdr>
    </w:div>
    <w:div w:id="1700814407">
      <w:bodyDiv w:val="1"/>
      <w:marLeft w:val="0"/>
      <w:marRight w:val="0"/>
      <w:marTop w:val="0"/>
      <w:marBottom w:val="0"/>
      <w:divBdr>
        <w:top w:val="none" w:sz="0" w:space="0" w:color="auto"/>
        <w:left w:val="none" w:sz="0" w:space="0" w:color="auto"/>
        <w:bottom w:val="none" w:sz="0" w:space="0" w:color="auto"/>
        <w:right w:val="none" w:sz="0" w:space="0" w:color="auto"/>
      </w:divBdr>
    </w:div>
    <w:div w:id="1783764254">
      <w:bodyDiv w:val="1"/>
      <w:marLeft w:val="0"/>
      <w:marRight w:val="0"/>
      <w:marTop w:val="0"/>
      <w:marBottom w:val="0"/>
      <w:divBdr>
        <w:top w:val="none" w:sz="0" w:space="0" w:color="auto"/>
        <w:left w:val="none" w:sz="0" w:space="0" w:color="auto"/>
        <w:bottom w:val="none" w:sz="0" w:space="0" w:color="auto"/>
        <w:right w:val="none" w:sz="0" w:space="0" w:color="auto"/>
      </w:divBdr>
    </w:div>
    <w:div w:id="1793356814">
      <w:bodyDiv w:val="1"/>
      <w:marLeft w:val="0"/>
      <w:marRight w:val="0"/>
      <w:marTop w:val="0"/>
      <w:marBottom w:val="0"/>
      <w:divBdr>
        <w:top w:val="none" w:sz="0" w:space="0" w:color="auto"/>
        <w:left w:val="none" w:sz="0" w:space="0" w:color="auto"/>
        <w:bottom w:val="none" w:sz="0" w:space="0" w:color="auto"/>
        <w:right w:val="none" w:sz="0" w:space="0" w:color="auto"/>
      </w:divBdr>
    </w:div>
    <w:div w:id="1828861771">
      <w:bodyDiv w:val="1"/>
      <w:marLeft w:val="0"/>
      <w:marRight w:val="0"/>
      <w:marTop w:val="0"/>
      <w:marBottom w:val="0"/>
      <w:divBdr>
        <w:top w:val="none" w:sz="0" w:space="0" w:color="auto"/>
        <w:left w:val="none" w:sz="0" w:space="0" w:color="auto"/>
        <w:bottom w:val="none" w:sz="0" w:space="0" w:color="auto"/>
        <w:right w:val="none" w:sz="0" w:space="0" w:color="auto"/>
      </w:divBdr>
    </w:div>
    <w:div w:id="1882327316">
      <w:bodyDiv w:val="1"/>
      <w:marLeft w:val="0"/>
      <w:marRight w:val="0"/>
      <w:marTop w:val="0"/>
      <w:marBottom w:val="0"/>
      <w:divBdr>
        <w:top w:val="none" w:sz="0" w:space="0" w:color="auto"/>
        <w:left w:val="none" w:sz="0" w:space="0" w:color="auto"/>
        <w:bottom w:val="none" w:sz="0" w:space="0" w:color="auto"/>
        <w:right w:val="none" w:sz="0" w:space="0" w:color="auto"/>
      </w:divBdr>
    </w:div>
    <w:div w:id="1949848905">
      <w:bodyDiv w:val="1"/>
      <w:marLeft w:val="0"/>
      <w:marRight w:val="0"/>
      <w:marTop w:val="0"/>
      <w:marBottom w:val="0"/>
      <w:divBdr>
        <w:top w:val="none" w:sz="0" w:space="0" w:color="auto"/>
        <w:left w:val="none" w:sz="0" w:space="0" w:color="auto"/>
        <w:bottom w:val="none" w:sz="0" w:space="0" w:color="auto"/>
        <w:right w:val="none" w:sz="0" w:space="0" w:color="auto"/>
      </w:divBdr>
    </w:div>
    <w:div w:id="1960642997">
      <w:bodyDiv w:val="1"/>
      <w:marLeft w:val="0"/>
      <w:marRight w:val="0"/>
      <w:marTop w:val="0"/>
      <w:marBottom w:val="0"/>
      <w:divBdr>
        <w:top w:val="none" w:sz="0" w:space="0" w:color="auto"/>
        <w:left w:val="none" w:sz="0" w:space="0" w:color="auto"/>
        <w:bottom w:val="none" w:sz="0" w:space="0" w:color="auto"/>
        <w:right w:val="none" w:sz="0" w:space="0" w:color="auto"/>
      </w:divBdr>
      <w:divsChild>
        <w:div w:id="460072594">
          <w:marLeft w:val="0"/>
          <w:marRight w:val="0"/>
          <w:marTop w:val="0"/>
          <w:marBottom w:val="0"/>
          <w:divBdr>
            <w:top w:val="none" w:sz="0" w:space="0" w:color="auto"/>
            <w:left w:val="none" w:sz="0" w:space="0" w:color="auto"/>
            <w:bottom w:val="none" w:sz="0" w:space="0" w:color="auto"/>
            <w:right w:val="none" w:sz="0" w:space="0" w:color="auto"/>
          </w:divBdr>
        </w:div>
        <w:div w:id="992760796">
          <w:marLeft w:val="0"/>
          <w:marRight w:val="0"/>
          <w:marTop w:val="0"/>
          <w:marBottom w:val="0"/>
          <w:divBdr>
            <w:top w:val="none" w:sz="0" w:space="0" w:color="auto"/>
            <w:left w:val="none" w:sz="0" w:space="0" w:color="auto"/>
            <w:bottom w:val="none" w:sz="0" w:space="0" w:color="auto"/>
            <w:right w:val="none" w:sz="0" w:space="0" w:color="auto"/>
          </w:divBdr>
        </w:div>
        <w:div w:id="1099566977">
          <w:marLeft w:val="0"/>
          <w:marRight w:val="0"/>
          <w:marTop w:val="0"/>
          <w:marBottom w:val="0"/>
          <w:divBdr>
            <w:top w:val="none" w:sz="0" w:space="0" w:color="auto"/>
            <w:left w:val="none" w:sz="0" w:space="0" w:color="auto"/>
            <w:bottom w:val="none" w:sz="0" w:space="0" w:color="auto"/>
            <w:right w:val="none" w:sz="0" w:space="0" w:color="auto"/>
          </w:divBdr>
        </w:div>
        <w:div w:id="1338271639">
          <w:marLeft w:val="0"/>
          <w:marRight w:val="0"/>
          <w:marTop w:val="0"/>
          <w:marBottom w:val="0"/>
          <w:divBdr>
            <w:top w:val="none" w:sz="0" w:space="0" w:color="auto"/>
            <w:left w:val="none" w:sz="0" w:space="0" w:color="auto"/>
            <w:bottom w:val="none" w:sz="0" w:space="0" w:color="auto"/>
            <w:right w:val="none" w:sz="0" w:space="0" w:color="auto"/>
          </w:divBdr>
        </w:div>
        <w:div w:id="1017775865">
          <w:marLeft w:val="0"/>
          <w:marRight w:val="0"/>
          <w:marTop w:val="0"/>
          <w:marBottom w:val="0"/>
          <w:divBdr>
            <w:top w:val="none" w:sz="0" w:space="0" w:color="auto"/>
            <w:left w:val="none" w:sz="0" w:space="0" w:color="auto"/>
            <w:bottom w:val="none" w:sz="0" w:space="0" w:color="auto"/>
            <w:right w:val="none" w:sz="0" w:space="0" w:color="auto"/>
          </w:divBdr>
        </w:div>
        <w:div w:id="171799167">
          <w:marLeft w:val="0"/>
          <w:marRight w:val="0"/>
          <w:marTop w:val="0"/>
          <w:marBottom w:val="0"/>
          <w:divBdr>
            <w:top w:val="none" w:sz="0" w:space="0" w:color="auto"/>
            <w:left w:val="none" w:sz="0" w:space="0" w:color="auto"/>
            <w:bottom w:val="none" w:sz="0" w:space="0" w:color="auto"/>
            <w:right w:val="none" w:sz="0" w:space="0" w:color="auto"/>
          </w:divBdr>
        </w:div>
        <w:div w:id="221797660">
          <w:marLeft w:val="0"/>
          <w:marRight w:val="0"/>
          <w:marTop w:val="0"/>
          <w:marBottom w:val="0"/>
          <w:divBdr>
            <w:top w:val="none" w:sz="0" w:space="0" w:color="auto"/>
            <w:left w:val="none" w:sz="0" w:space="0" w:color="auto"/>
            <w:bottom w:val="none" w:sz="0" w:space="0" w:color="auto"/>
            <w:right w:val="none" w:sz="0" w:space="0" w:color="auto"/>
          </w:divBdr>
        </w:div>
        <w:div w:id="471489339">
          <w:marLeft w:val="0"/>
          <w:marRight w:val="0"/>
          <w:marTop w:val="0"/>
          <w:marBottom w:val="0"/>
          <w:divBdr>
            <w:top w:val="none" w:sz="0" w:space="0" w:color="auto"/>
            <w:left w:val="none" w:sz="0" w:space="0" w:color="auto"/>
            <w:bottom w:val="none" w:sz="0" w:space="0" w:color="auto"/>
            <w:right w:val="none" w:sz="0" w:space="0" w:color="auto"/>
          </w:divBdr>
        </w:div>
        <w:div w:id="32845913">
          <w:marLeft w:val="0"/>
          <w:marRight w:val="0"/>
          <w:marTop w:val="0"/>
          <w:marBottom w:val="0"/>
          <w:divBdr>
            <w:top w:val="none" w:sz="0" w:space="0" w:color="auto"/>
            <w:left w:val="none" w:sz="0" w:space="0" w:color="auto"/>
            <w:bottom w:val="none" w:sz="0" w:space="0" w:color="auto"/>
            <w:right w:val="none" w:sz="0" w:space="0" w:color="auto"/>
          </w:divBdr>
        </w:div>
        <w:div w:id="1366249915">
          <w:marLeft w:val="0"/>
          <w:marRight w:val="0"/>
          <w:marTop w:val="0"/>
          <w:marBottom w:val="0"/>
          <w:divBdr>
            <w:top w:val="none" w:sz="0" w:space="0" w:color="auto"/>
            <w:left w:val="none" w:sz="0" w:space="0" w:color="auto"/>
            <w:bottom w:val="none" w:sz="0" w:space="0" w:color="auto"/>
            <w:right w:val="none" w:sz="0" w:space="0" w:color="auto"/>
          </w:divBdr>
        </w:div>
        <w:div w:id="103312264">
          <w:marLeft w:val="0"/>
          <w:marRight w:val="0"/>
          <w:marTop w:val="0"/>
          <w:marBottom w:val="0"/>
          <w:divBdr>
            <w:top w:val="none" w:sz="0" w:space="0" w:color="auto"/>
            <w:left w:val="none" w:sz="0" w:space="0" w:color="auto"/>
            <w:bottom w:val="none" w:sz="0" w:space="0" w:color="auto"/>
            <w:right w:val="none" w:sz="0" w:space="0" w:color="auto"/>
          </w:divBdr>
        </w:div>
        <w:div w:id="1785348587">
          <w:marLeft w:val="0"/>
          <w:marRight w:val="0"/>
          <w:marTop w:val="0"/>
          <w:marBottom w:val="0"/>
          <w:divBdr>
            <w:top w:val="none" w:sz="0" w:space="0" w:color="auto"/>
            <w:left w:val="none" w:sz="0" w:space="0" w:color="auto"/>
            <w:bottom w:val="none" w:sz="0" w:space="0" w:color="auto"/>
            <w:right w:val="none" w:sz="0" w:space="0" w:color="auto"/>
          </w:divBdr>
        </w:div>
        <w:div w:id="1896039598">
          <w:marLeft w:val="0"/>
          <w:marRight w:val="0"/>
          <w:marTop w:val="0"/>
          <w:marBottom w:val="0"/>
          <w:divBdr>
            <w:top w:val="none" w:sz="0" w:space="0" w:color="auto"/>
            <w:left w:val="none" w:sz="0" w:space="0" w:color="auto"/>
            <w:bottom w:val="none" w:sz="0" w:space="0" w:color="auto"/>
            <w:right w:val="none" w:sz="0" w:space="0" w:color="auto"/>
          </w:divBdr>
        </w:div>
        <w:div w:id="1416130165">
          <w:marLeft w:val="0"/>
          <w:marRight w:val="0"/>
          <w:marTop w:val="0"/>
          <w:marBottom w:val="0"/>
          <w:divBdr>
            <w:top w:val="none" w:sz="0" w:space="0" w:color="auto"/>
            <w:left w:val="none" w:sz="0" w:space="0" w:color="auto"/>
            <w:bottom w:val="none" w:sz="0" w:space="0" w:color="auto"/>
            <w:right w:val="none" w:sz="0" w:space="0" w:color="auto"/>
          </w:divBdr>
        </w:div>
        <w:div w:id="509569337">
          <w:marLeft w:val="0"/>
          <w:marRight w:val="0"/>
          <w:marTop w:val="0"/>
          <w:marBottom w:val="0"/>
          <w:divBdr>
            <w:top w:val="none" w:sz="0" w:space="0" w:color="auto"/>
            <w:left w:val="none" w:sz="0" w:space="0" w:color="auto"/>
            <w:bottom w:val="none" w:sz="0" w:space="0" w:color="auto"/>
            <w:right w:val="none" w:sz="0" w:space="0" w:color="auto"/>
          </w:divBdr>
        </w:div>
        <w:div w:id="1412891372">
          <w:marLeft w:val="0"/>
          <w:marRight w:val="0"/>
          <w:marTop w:val="0"/>
          <w:marBottom w:val="0"/>
          <w:divBdr>
            <w:top w:val="none" w:sz="0" w:space="0" w:color="auto"/>
            <w:left w:val="none" w:sz="0" w:space="0" w:color="auto"/>
            <w:bottom w:val="none" w:sz="0" w:space="0" w:color="auto"/>
            <w:right w:val="none" w:sz="0" w:space="0" w:color="auto"/>
          </w:divBdr>
        </w:div>
        <w:div w:id="304049639">
          <w:marLeft w:val="0"/>
          <w:marRight w:val="0"/>
          <w:marTop w:val="0"/>
          <w:marBottom w:val="0"/>
          <w:divBdr>
            <w:top w:val="none" w:sz="0" w:space="0" w:color="auto"/>
            <w:left w:val="none" w:sz="0" w:space="0" w:color="auto"/>
            <w:bottom w:val="none" w:sz="0" w:space="0" w:color="auto"/>
            <w:right w:val="none" w:sz="0" w:space="0" w:color="auto"/>
          </w:divBdr>
        </w:div>
        <w:div w:id="1638681773">
          <w:marLeft w:val="0"/>
          <w:marRight w:val="0"/>
          <w:marTop w:val="0"/>
          <w:marBottom w:val="0"/>
          <w:divBdr>
            <w:top w:val="none" w:sz="0" w:space="0" w:color="auto"/>
            <w:left w:val="none" w:sz="0" w:space="0" w:color="auto"/>
            <w:bottom w:val="none" w:sz="0" w:space="0" w:color="auto"/>
            <w:right w:val="none" w:sz="0" w:space="0" w:color="auto"/>
          </w:divBdr>
        </w:div>
        <w:div w:id="625503485">
          <w:marLeft w:val="0"/>
          <w:marRight w:val="0"/>
          <w:marTop w:val="0"/>
          <w:marBottom w:val="0"/>
          <w:divBdr>
            <w:top w:val="none" w:sz="0" w:space="0" w:color="auto"/>
            <w:left w:val="none" w:sz="0" w:space="0" w:color="auto"/>
            <w:bottom w:val="none" w:sz="0" w:space="0" w:color="auto"/>
            <w:right w:val="none" w:sz="0" w:space="0" w:color="auto"/>
          </w:divBdr>
        </w:div>
        <w:div w:id="1547066694">
          <w:marLeft w:val="0"/>
          <w:marRight w:val="0"/>
          <w:marTop w:val="0"/>
          <w:marBottom w:val="0"/>
          <w:divBdr>
            <w:top w:val="none" w:sz="0" w:space="0" w:color="auto"/>
            <w:left w:val="none" w:sz="0" w:space="0" w:color="auto"/>
            <w:bottom w:val="none" w:sz="0" w:space="0" w:color="auto"/>
            <w:right w:val="none" w:sz="0" w:space="0" w:color="auto"/>
          </w:divBdr>
        </w:div>
        <w:div w:id="1717729752">
          <w:marLeft w:val="0"/>
          <w:marRight w:val="0"/>
          <w:marTop w:val="0"/>
          <w:marBottom w:val="0"/>
          <w:divBdr>
            <w:top w:val="none" w:sz="0" w:space="0" w:color="auto"/>
            <w:left w:val="none" w:sz="0" w:space="0" w:color="auto"/>
            <w:bottom w:val="none" w:sz="0" w:space="0" w:color="auto"/>
            <w:right w:val="none" w:sz="0" w:space="0" w:color="auto"/>
          </w:divBdr>
        </w:div>
        <w:div w:id="105971723">
          <w:marLeft w:val="0"/>
          <w:marRight w:val="0"/>
          <w:marTop w:val="0"/>
          <w:marBottom w:val="0"/>
          <w:divBdr>
            <w:top w:val="none" w:sz="0" w:space="0" w:color="auto"/>
            <w:left w:val="none" w:sz="0" w:space="0" w:color="auto"/>
            <w:bottom w:val="none" w:sz="0" w:space="0" w:color="auto"/>
            <w:right w:val="none" w:sz="0" w:space="0" w:color="auto"/>
          </w:divBdr>
        </w:div>
        <w:div w:id="669214382">
          <w:marLeft w:val="0"/>
          <w:marRight w:val="0"/>
          <w:marTop w:val="0"/>
          <w:marBottom w:val="0"/>
          <w:divBdr>
            <w:top w:val="none" w:sz="0" w:space="0" w:color="auto"/>
            <w:left w:val="none" w:sz="0" w:space="0" w:color="auto"/>
            <w:bottom w:val="none" w:sz="0" w:space="0" w:color="auto"/>
            <w:right w:val="none" w:sz="0" w:space="0" w:color="auto"/>
          </w:divBdr>
        </w:div>
        <w:div w:id="1401294360">
          <w:marLeft w:val="0"/>
          <w:marRight w:val="0"/>
          <w:marTop w:val="0"/>
          <w:marBottom w:val="0"/>
          <w:divBdr>
            <w:top w:val="none" w:sz="0" w:space="0" w:color="auto"/>
            <w:left w:val="none" w:sz="0" w:space="0" w:color="auto"/>
            <w:bottom w:val="none" w:sz="0" w:space="0" w:color="auto"/>
            <w:right w:val="none" w:sz="0" w:space="0" w:color="auto"/>
          </w:divBdr>
        </w:div>
        <w:div w:id="1202135920">
          <w:marLeft w:val="0"/>
          <w:marRight w:val="0"/>
          <w:marTop w:val="0"/>
          <w:marBottom w:val="0"/>
          <w:divBdr>
            <w:top w:val="none" w:sz="0" w:space="0" w:color="auto"/>
            <w:left w:val="none" w:sz="0" w:space="0" w:color="auto"/>
            <w:bottom w:val="none" w:sz="0" w:space="0" w:color="auto"/>
            <w:right w:val="none" w:sz="0" w:space="0" w:color="auto"/>
          </w:divBdr>
        </w:div>
        <w:div w:id="136803923">
          <w:marLeft w:val="0"/>
          <w:marRight w:val="0"/>
          <w:marTop w:val="0"/>
          <w:marBottom w:val="0"/>
          <w:divBdr>
            <w:top w:val="none" w:sz="0" w:space="0" w:color="auto"/>
            <w:left w:val="none" w:sz="0" w:space="0" w:color="auto"/>
            <w:bottom w:val="none" w:sz="0" w:space="0" w:color="auto"/>
            <w:right w:val="none" w:sz="0" w:space="0" w:color="auto"/>
          </w:divBdr>
        </w:div>
      </w:divsChild>
    </w:div>
    <w:div w:id="2065328043">
      <w:bodyDiv w:val="1"/>
      <w:marLeft w:val="0"/>
      <w:marRight w:val="0"/>
      <w:marTop w:val="0"/>
      <w:marBottom w:val="0"/>
      <w:divBdr>
        <w:top w:val="none" w:sz="0" w:space="0" w:color="auto"/>
        <w:left w:val="none" w:sz="0" w:space="0" w:color="auto"/>
        <w:bottom w:val="none" w:sz="0" w:space="0" w:color="auto"/>
        <w:right w:val="none" w:sz="0" w:space="0" w:color="auto"/>
      </w:divBdr>
    </w:div>
    <w:div w:id="2076081511">
      <w:bodyDiv w:val="1"/>
      <w:marLeft w:val="0"/>
      <w:marRight w:val="0"/>
      <w:marTop w:val="0"/>
      <w:marBottom w:val="0"/>
      <w:divBdr>
        <w:top w:val="none" w:sz="0" w:space="0" w:color="auto"/>
        <w:left w:val="none" w:sz="0" w:space="0" w:color="auto"/>
        <w:bottom w:val="none" w:sz="0" w:space="0" w:color="auto"/>
        <w:right w:val="none" w:sz="0" w:space="0" w:color="auto"/>
      </w:divBdr>
    </w:div>
    <w:div w:id="211342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9B69E987E448498B9064D25C6A45C8"/>
        <w:category>
          <w:name w:val="Geral"/>
          <w:gallery w:val="placeholder"/>
        </w:category>
        <w:types>
          <w:type w:val="bbPlcHdr"/>
        </w:types>
        <w:behaviors>
          <w:behavior w:val="content"/>
        </w:behaviors>
        <w:guid w:val="{2118AF82-BDA4-4712-884C-A1895C5F5104}"/>
      </w:docPartPr>
      <w:docPartBody>
        <w:p w:rsidR="00591148" w:rsidRDefault="007D1580" w:rsidP="007D1580">
          <w:pPr>
            <w:pStyle w:val="B49B69E987E448498B9064D25C6A45C8"/>
          </w:pPr>
          <w:r w:rsidRPr="00C43DED">
            <w:rPr>
              <w:rStyle w:val="TextodoEspaoReservado"/>
            </w:rPr>
            <w:t>Clique ou toque aqui para inserir o texto.</w:t>
          </w:r>
        </w:p>
      </w:docPartBody>
    </w:docPart>
    <w:docPart>
      <w:docPartPr>
        <w:name w:val="1EF673D7484C4045B84F81CF8C0749C9"/>
        <w:category>
          <w:name w:val="Geral"/>
          <w:gallery w:val="placeholder"/>
        </w:category>
        <w:types>
          <w:type w:val="bbPlcHdr"/>
        </w:types>
        <w:behaviors>
          <w:behavior w:val="content"/>
        </w:behaviors>
        <w:guid w:val="{08F95088-A326-4500-BC91-0FF0F7E9838F}"/>
      </w:docPartPr>
      <w:docPartBody>
        <w:p w:rsidR="00591148" w:rsidRDefault="007D1580" w:rsidP="007D1580">
          <w:pPr>
            <w:pStyle w:val="1EF673D7484C4045B84F81CF8C0749C9"/>
          </w:pPr>
          <w:r>
            <w:rPr>
              <w:rStyle w:val="TextodoEspaoReservado"/>
            </w:rPr>
            <w:t>Clique ou toque aqui para inserir o texto.</w:t>
          </w:r>
        </w:p>
      </w:docPartBody>
    </w:docPart>
    <w:docPart>
      <w:docPartPr>
        <w:name w:val="6FA17D5A745247BDB6CC57075F45FA78"/>
        <w:category>
          <w:name w:val="Geral"/>
          <w:gallery w:val="placeholder"/>
        </w:category>
        <w:types>
          <w:type w:val="bbPlcHdr"/>
        </w:types>
        <w:behaviors>
          <w:behavior w:val="content"/>
        </w:behaviors>
        <w:guid w:val="{D9CAD5AD-0C0A-468B-9315-1384B9FD6630}"/>
      </w:docPartPr>
      <w:docPartBody>
        <w:p w:rsidR="00591148" w:rsidRDefault="007D1580" w:rsidP="007D1580">
          <w:pPr>
            <w:pStyle w:val="6FA17D5A745247BDB6CC57075F45FA78"/>
          </w:pPr>
          <w:r w:rsidRPr="00C43DED">
            <w:rPr>
              <w:rStyle w:val="TextodoEspaoReservado"/>
            </w:rPr>
            <w:t>Clique ou toque aqui para inserir o texto.</w:t>
          </w:r>
        </w:p>
      </w:docPartBody>
    </w:docPart>
    <w:docPart>
      <w:docPartPr>
        <w:name w:val="6AC684A953CB47D492D084F0C99562D1"/>
        <w:category>
          <w:name w:val="Geral"/>
          <w:gallery w:val="placeholder"/>
        </w:category>
        <w:types>
          <w:type w:val="bbPlcHdr"/>
        </w:types>
        <w:behaviors>
          <w:behavior w:val="content"/>
        </w:behaviors>
        <w:guid w:val="{28E124FB-34A1-40D2-98A0-DC765F78F25C}"/>
      </w:docPartPr>
      <w:docPartBody>
        <w:p w:rsidR="00591148" w:rsidRDefault="007D1580" w:rsidP="007D1580">
          <w:pPr>
            <w:pStyle w:val="6AC684A953CB47D492D084F0C99562D1"/>
          </w:pPr>
          <w:r w:rsidRPr="00C43DED">
            <w:rPr>
              <w:rStyle w:val="TextodoEspaoReservado"/>
            </w:rPr>
            <w:t>Clique ou toque aqui para inserir o texto.</w:t>
          </w:r>
        </w:p>
      </w:docPartBody>
    </w:docPart>
    <w:docPart>
      <w:docPartPr>
        <w:name w:val="F4EBFDE5080E4701A6B6067E23BB0AC6"/>
        <w:category>
          <w:name w:val="Geral"/>
          <w:gallery w:val="placeholder"/>
        </w:category>
        <w:types>
          <w:type w:val="bbPlcHdr"/>
        </w:types>
        <w:behaviors>
          <w:behavior w:val="content"/>
        </w:behaviors>
        <w:guid w:val="{F7C7AD08-2923-4841-9F6F-CFCEB2FD2D0C}"/>
      </w:docPartPr>
      <w:docPartBody>
        <w:p w:rsidR="00591148" w:rsidRDefault="007D1580" w:rsidP="007D1580">
          <w:pPr>
            <w:pStyle w:val="F4EBFDE5080E4701A6B6067E23BB0AC6"/>
          </w:pPr>
          <w:r w:rsidRPr="00C43DED">
            <w:rPr>
              <w:rStyle w:val="TextodoEspaoReservado"/>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7015323C-D2B7-400F-A4D0-991193E6B49D}"/>
      </w:docPartPr>
      <w:docPartBody>
        <w:p w:rsidR="0028054A" w:rsidRDefault="00591148">
          <w:r w:rsidRPr="00A63E91">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80"/>
    <w:rsid w:val="0028054A"/>
    <w:rsid w:val="00405D80"/>
    <w:rsid w:val="00591148"/>
    <w:rsid w:val="007D1580"/>
    <w:rsid w:val="00D66A38"/>
    <w:rsid w:val="00EB4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91148"/>
    <w:rPr>
      <w:color w:val="808080"/>
    </w:rPr>
  </w:style>
  <w:style w:type="paragraph" w:customStyle="1" w:styleId="B49B69E987E448498B9064D25C6A45C8">
    <w:name w:val="B49B69E987E448498B9064D25C6A45C8"/>
    <w:rsid w:val="007D1580"/>
  </w:style>
  <w:style w:type="paragraph" w:customStyle="1" w:styleId="1EF673D7484C4045B84F81CF8C0749C9">
    <w:name w:val="1EF673D7484C4045B84F81CF8C0749C9"/>
    <w:rsid w:val="007D1580"/>
  </w:style>
  <w:style w:type="paragraph" w:customStyle="1" w:styleId="6FA17D5A745247BDB6CC57075F45FA78">
    <w:name w:val="6FA17D5A745247BDB6CC57075F45FA78"/>
    <w:rsid w:val="007D1580"/>
  </w:style>
  <w:style w:type="paragraph" w:customStyle="1" w:styleId="6AC684A953CB47D492D084F0C99562D1">
    <w:name w:val="6AC684A953CB47D492D084F0C99562D1"/>
    <w:rsid w:val="007D1580"/>
  </w:style>
  <w:style w:type="paragraph" w:customStyle="1" w:styleId="F4EBFDE5080E4701A6B6067E23BB0AC6">
    <w:name w:val="F4EBFDE5080E4701A6B6067E23BB0AC6"/>
    <w:rsid w:val="007D1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113255-91FD-4DD6-99E3-3CF7B097C500}">
  <we:reference id="wa104382081" version="1.55.1.0" store="en-001" storeType="OMEX"/>
  <we:alternateReferences>
    <we:reference id="wa104382081" version="1.55.1.0" store="" storeType="OMEX"/>
  </we:alternateReferences>
  <we:properties>
    <we:property name="MENDELEY_CITATIONS" value="[{&quot;citationID&quot;:&quot;MENDELEY_CITATION_23b7e215-d2c4-4a06-9b9e-4c6b440db027&quot;,&quot;properties&quot;:{&quot;noteIndex&quot;:0},&quot;isEdited&quot;:false,&quot;manualOverride&quot;:{&quot;isManuallyOverridden&quot;:false,&quot;citeprocText&quot;:&quot;(DURDYEV &lt;i&gt;et al.&lt;/i&gt;, 2018b; ZHAO; CHEN, 2021)&quot;,&quot;manualOverrideText&quot;:&quot;&quot;},&quot;citationTag&quot;:&quot;MENDELEY_CITATION_v3_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&quot;,&quot;citationItems&quot;:[{&quot;id&quot;:&quot;2aa0aafa-2665-3796-8f68-e842e9858a94&quot;,&quot;itemData&quot;:{&quot;type&quot;:&quot;article-journal&quot;,&quot;id&quot;:&quot;2aa0aafa-2665-3796-8f68-e842e9858a94&quot;,&quot;title&quot;:&quot;Sustainable Construction Industry in Cambodia: Awareness, Drivers and Barriers&quot;,&quot;author&quot;:[{&quot;family&quot;:&quot;Durdyev&quot;,&quot;given&quot;:&quot;Serdar&quot;,&quot;parse-names&quot;:false,&quot;dropping-particle&quot;:&quot;&quot;,&quot;non-dropping-particle&quot;:&quot;&quot;},{&quot;family&quot;:&quot;Zavadskas&quot;,&quot;given&quot;:&quot;Edmundas&quot;,&quot;parse-names&quot;:false,&quot;dropping-particle&quot;:&quot;&quot;,&quot;non-dropping-particle&quot;:&quot;&quot;},{&quot;family&quot;:&quot;Thurnell&quot;,&quot;given&quot;:&quot;Derek&quot;,&quot;parse-names&quot;:false,&quot;dropping-particle&quot;:&quot;&quot;,&quot;non-dropping-particle&quot;:&quot;&quot;},{&quot;family&quot;:&quot;Banaitis&quot;,&quot;given&quot;:&quot;Audrius&quot;,&quot;parse-names&quot;:false,&quot;dropping-particle&quot;:&quot;&quot;,&quot;non-dropping-particle&quot;:&quot;&quot;},{&quot;family&quot;:&quot;Ihtiyar&quot;,&quot;given&quot;:&quot;Ali&quot;,&quot;parse-names&quot;:false,&quot;dropping-particle&quot;:&quot;&quot;,&quot;non-dropping-particle&quot;:&quot;&quot;}],&quot;container-title&quot;:&quot;Sustainability&quot;,&quot;container-title-short&quot;:&quot;Sustainability&quot;,&quot;DOI&quot;:&quot;10.3390/su10020392&quot;,&quot;ISSN&quot;:&quot;2071-1050&quot;,&quot;URL&quot;:&quot;http://www.mdpi.com/2071-1050/10/2/392&quot;,&quot;issued&quot;:{&quot;date-parts&quot;:[[2018,2,2]]},&quot;publisher-place&quot;:&quot;Switzerland&quot;,&quot;page&quot;:&quot;392&quot;,&quot;abstract&quot;:&quot;Although sustainability is of utmost importance, anecdotal evidence suggests that the concept is not adequately implemented in many developing countries. This paper investigates industry stakeholders' awareness of the current state of, factors driving, and barriers hindering the adoption of sustainable construction (SC) in Cambodia. Using an empirical questionnaire survey targeting local construction professionals, respondents were invited to rate their level of awareness, knowledge and understanding of SC, as well as to rate the level of importance of 31 drivers and 10 barriers identified from the seminal literature. The data set was subjected to the relative importance index method. The results suggest that the industry-wide adoption of SC practices is poor, which is believed to be due to a lack of awareness and knowledge, and reluctance to adopt new sustainable technologies. Furthermore, more efforts must be put into the selection of more durable materials for the extension of buildings' lives and to minimize material consumption, as well as to develop energy-efficient buildings with minimal environmental impact and a healthy indoor environment, so that the ability of future generations to meet their own needs will not be compromised. The outcomes of this study have enriched knowledge about the current state of, drivers of, and barriers to sustainable construction in a typical developing economy. Although the outcomes of this study were a short scoping exercise, it has formed a significant base for future SC work within Cambodia.&quot;,&quot;publisher&quot;:&quot;MDPI AG&quot;,&quot;issue&quot;:&quot;2&quot;,&quot;volume&quot;:&quot;10&quot;},&quot;isTemporary&quot;:false},{&quot;id&quot;:&quot;3312abad-cdf0-3f5c-ba7b-d3ef95f88ef1&quot;,&quot;itemData&quot;:{&quot;type&quot;:&quot;article-journal&quot;,&quot;id&quot;:&quot;3312abad-cdf0-3f5c-ba7b-d3ef95f88ef1&quot;,&quot;title&quot;:&quot;Exploring Residents’ Purchase Intention of Green Housings in China: An Extended Perspective of Perceived Value&quot;,&quot;author&quot;:[{&quot;family&quot;:&quot;Zhao&quot;,&quot;given&quot;:&quot;Shiwen&quot;,&quot;parse-names&quot;:false,&quot;dropping-particle&quot;:&quot;&quot;,&quot;non-dropping-particle&quot;:&quot;&quot;},{&quot;family&quot;:&quot;Chen&quot;,&quot;given&quot;:&quot;Liwe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084074&quot;,&quot;ISSN&quot;:&quot;1660-4601&quot;,&quot;URL&quot;:&quot;https://www.mdpi.com/1660-4601/18/8/4074&quot;,&quot;issued&quot;:{&quot;date-parts&quot;:[[2021,4,13]]},&quot;page&quot;:&quot;4074&quot;,&quot;abstract&quot;:&quot;The promotion of green housings (GHs) is considered a potentially effective way to save energy, reduce air pollution, and promote industrial upgrading. However, the low level of public acceptance of GHs leads to insufficient GH market penetration in China. Thus, it is significant to explore GH purchase decisions to understand and enhance the market demand for GHs effectively. From an extended perspective of perceived value, this study proposes a comprehensive research model that integrates residents’ perceptions and personal traits to examine the influencing mechanism of residents’ intention to purchase GHs. The proposed model is empirically tested using data collected from 728 urban residents in China. The results reveal that perceived value is a crucial predictor of GH purchase intention. All dimensions of perceived benefits—including perceived functional benefits, perceived emotional benefits, perceived green benefits, and perceived social benefits—have a positive influence on perceived value, while perceived performance risks have a negative influence on perceived value. Two types of personal traits, namely, environmental concern and social trust, significantly affect residents’ perceived benefits and perceived risks. The findings contribute to a more in-depth analysis of the effects of residents’ perceptions and personal traits on GH purchase behavior. Furthermore, suggestions for policymakers and developers on popularizing GHs are proposed.&quot;,&quot;issue&quot;:&quot;8&quot;,&quot;volume&quot;:&quot;18&quot;},&quot;isTemporary&quot;:false}]},{&quot;citationID&quot;:&quot;MENDELEY_CITATION_0bc14ff6-b6ae-4655-aaa9-aa3c2530dc09&quot;,&quot;properties&quot;:{&quot;noteIndex&quot;:0},&quot;isEdited&quot;:false,&quot;manualOverride&quot;:{&quot;isManuallyOverridden&quot;:false,&quot;citeprocText&quot;:&quot;(ADABRE; CHAN, 2021; FATHALIZADEH &lt;i&gt;et al.&lt;/i&gt;, 2021)&quot;,&quot;manualOverrideText&quot;:&quot;&quot;},&quot;citationTag&quot;:&quot;MENDELEY_CITATION_v3_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&quot;,&quot;citationItems&quot;:[{&quot;id&quot;:&quot;c9ab2d0d-5666-3c08-8344-90c88502cccd&quot;,&quot;itemData&quot;:{&quot;type&quot;:&quot;article-journal&quot;,&quot;id&quot;:&quot;c9ab2d0d-5666-3c08-8344-90c88502cccd&quot;,&quot;title&quot;:&quot;Modeling the Impact of Barriers on Sustainable Housing in Developing Countries&quot;,&quot;author&quot;:[{&quot;family&quot;:&quot;Adabre&quot;,&quot;given&quot;:&quot;Michael Atafo&quot;,&quot;parse-names&quot;:false,&quot;dropping-particle&quot;:&quot;&quot;,&quot;non-dropping-particle&quot;:&quot;&quot;},{&quot;family&quot;:&quot;Chan&quot;,&quot;given&quot;:&quot;Albert P. C.&quot;,&quot;parse-names&quot;:false,&quot;dropping-particle&quot;:&quot;&quot;,&quot;non-dropping-particle&quot;:&quot;&quot;}],&quot;container-title&quot;:&quot;Journal of Urban Planning and Development&quot;,&quot;container-title-short&quot;:&quot;J Urban Plan Dev&quot;,&quot;DOI&quot;:&quot;10.1061/(ASCE)UP.1943-5444.0000639&quot;,&quot;ISSN&quot;:&quot;0733-9488&quot;,&quot;URL&quot;:&quot;http://ascelibrary.org/doi/10.1061/%28ASCE%29UP.1943-5444.0000639&quot;,&quot;issued&quot;:{&quot;date-parts&quot;:[[2021,3]]},&quot;page&quot;:&quot;05020032&quot;,&quot;abstract&quot;:&quot;Sustainable housing has been an overarching goal globally, and Ghana is no exception vis-À-vis the country's energy and housing affordability challenges particularly in cities. Yet, its implementation has been plagued by barriers. This study assesses the influence of barriers on sustainable housing in Ghana. Forty-seven valid responses were obtained from a questionnaire survey. Confirmatory factor analysis validated three main groupings of barriers: \&quot;cost-related,\&quot;\&quot;incentive-related,\&quot;and \&quot;retrofit-related.\&quot;Partial least square structural equation modeling of the responses showed that incentive-related barriers have medium effect size (0.192) on sustainable housing while retrofit-related barriers have high effect size (0.430) on sustainable housing. Furthermore, incentive-related barriers have a significant impact on retrofit-related barriers. Cost-related barriers only had a significant impact on incentive-related barriers. Accordingly, cost-related barriers are secondary barriers to sustainable housing. The findings apprise policymakers of barriers that require efficient resource allocation for sustainable housing for sustainable built environment. © 2020 American Society of Civil Engineers.&quot;,&quot;publisher&quot;:&quot;American Society of Civil Engineers (ASCE)&quot;,&quot;issue&quot;:&quot;1&quot;,&quot;volume&quot;:&quot;147&quot;},&quot;isTemporary&quot;:false},{&quot;id&quot;:&quot;b8d6a601-7c1e-3bb5-b7a3-59c1c3848b07&quot;,&quot;itemData&quot;:{&quot;type&quot;:&quot;article-journal&quot;,&quot;id&quot;:&quot;b8d6a601-7c1e-3bb5-b7a3-59c1c3848b07&quot;,&quot;title&quot;:&quot;Barriers impeding sustainable project management: A Social Network Analysis of the Iranian construction sector&quot;,&quot;author&quot;:[{&quot;family&quot;:&quot;Fathalizadeh&quot;,&quot;given&quot;:&quot;Ali&quot;,&quot;parse-names&quot;:false,&quot;dropping-particle&quot;:&quot;&quot;,&quot;non-dropping-particle&quot;:&quot;&quot;},{&quot;family&quot;:&quot;Hosseini&quot;,&quot;given&quot;:&quot;M. Reza&quot;,&quot;parse-names&quot;:false,&quot;dropping-particle&quot;:&quot;&quot;,&quot;non-dropping-particle&quot;:&quot;&quot;},{&quot;family&quot;:&quot;Silvius&quot;,&quot;given&quot;:&quot;A. J.Gilbert&quot;,&quot;parse-names&quot;:false,&quot;dropping-particle&quot;:&quot;&quot;,&quot;non-dropping-particle&quot;:&quot;&quot;},{&quot;family&quot;:&quot;Rahimian&quot;,&quot;given&quot;:&quot;Ali&quot;,&quot;parse-names&quot;:false,&quot;dropping-particle&quot;:&quot;&quot;,&quot;non-dropping-particle&quot;:&quot;&quot;},{&quot;family&quot;:&quot;Martek&quot;,&quot;given&quot;:&quot;Igor&quot;,&quot;parse-names&quot;:false,&quot;dropping-particle&quot;:&quot;&quot;,&quot;non-dropping-particle&quot;:&quot;&quot;},{&quot;family&quot;:&quot;Edwards&quot;,&quot;given&quot;:&quot;David John&quot;,&quot;parse-names&quot;:false,&quot;dropping-particle&quot;:&quot;&quot;,&quot;non-dropping-particle&quot;:&quot;&quot;}],&quot;container-title&quot;:&quot;Journal of Cleaner Production&quot;,&quot;container-title-short&quot;:&quot;J Clean Prod&quot;,&quot;DOI&quot;:&quot;10.1016/j.jclepro.2021.128405&quot;,&quot;ISSN&quot;:&quot;09596526&quot;,&quot;issued&quot;:{&quot;date-parts&quot;:[[2021,10,10]]},&quot;abstract&quot;:&quot;Making project management practices sustainable is an essential component to the broader mission of making the construction industry, as a whole, truly sustainable. In pursuit of this objective, numerous studies have collectively identified a plethora of barriers inhibiting construction project management sustainable transition. While such knowledge is instructive, it presents its own barrier as prevailing challenges cannot be tackled simultaneously and redressing barriers individually (and in isolation) has proven ineffective. This research therefore seeks to examine the interrelationship and dependency of these barriers, doing so in the context of the Iranian construction industry, and by using statistical means to identify underlying meta-barrier factors. Extracted from the extant literature, thirty initial barriers are defined and delineated to inform a survey data collection instrument delivered to Iranian industry experts. Of 454 questionnaires distributed to construction professionals, 176 valid responses were returned and Social Network Analysis (SNA) tools were adopted to analyse the data. Five core thematic clusters of barriers were observed to impede the industry's project management sustainability transition, namely: 1) project context; 2) knowledge; 3) investment; 4) community; and 5) strategy. Based upon these five meta clusters of barriers, future industry and government policies could set frameworks for moving towards sustainability and identify the root causes of the failure in their projects' sustainable practices. The research concludes by delineating future direction for further research investigation. This study contributes to the field through analysing the linkages between barriers and distils them into five broad problem sets. This method provides a more manageable approach and offers industry practitioners in Iran holistic insight on how to effect positive change towards sustainable project management practices, and in turn, a sustainable construction industry. In so doing, the study provides lessons for other developing countries.&quot;,&quot;publisher&quot;:&quot;Elsevier Ltd&quot;,&quot;volume&quot;:&quot;318&quot;},&quot;isTemporary&quot;:false}]},{&quot;citationID&quot;:&quot;MENDELEY_CITATION_a6c45440-d11a-441a-8497-cc42df71e4e0&quot;,&quot;properties&quot;:{&quot;noteIndex&quot;:0},&quot;isEdited&quot;:false,&quot;manualOverride&quot;:{&quot;isManuallyOverridden&quot;:false,&quot;citeprocText&quot;:&quot;(CHAN &lt;i&gt;et al.&lt;/i&gt;, 2018; KARJI; NAMIAN; TAFAZZOLI, 2020)&quot;,&quot;manualOverrideText&quot;:&quot;&quot;},&quot;citationTag&quot;:&quot;MENDELEY_CITATION_v3_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&quot;,&quot;citationItems&quot;:[{&quot;id&quot;:&quot;43f0ffe5-55e6-36f6-853c-c672edb93ff0&quot;,&quot;itemData&quot;:{&quot;type&quot;:&quot;article-journal&quot;,&quot;id&quot;:&quot;43f0ffe5-55e6-36f6-853c-c672edb93ff0&quot;,&quot;title&quot;:&quot;Critical barriers to green building technologies adoption in developing countries: The case of Ghana&quot;,&quot;author&quot;:[{&quot;family&quot;:&quot;Chan&quot;,&quot;given&quot;:&quot;Albert Ping Chuen&quot;,&quot;parse-names&quot;:false,&quot;dropping-particle&quot;:&quot;&quot;,&quot;non-dropping-particle&quot;:&quot;&quot;},{&quot;family&quot;:&quot;Darko&quot;,&quot;given&quot;:&quot;Amos&quot;,&quot;parse-names&quot;:false,&quot;dropping-particle&quot;:&quot;&quot;,&quot;non-dropping-particle&quot;:&quot;&quot;},{&quot;family&quot;:&quot;Olanipekun&quot;,&quot;given&quot;:&quot;Ayokunle Olubunmi&quot;,&quot;parse-names&quot;:false,&quot;dropping-particle&quot;:&quot;&quot;,&quot;non-dropping-particle&quot;:&quot;&quot;},{&quot;family&quot;:&quot;Ameyaw&quot;,&quot;given&quot;:&quot;Ernest Effah&quot;,&quot;parse-names&quot;:false,&quot;dropping-particle&quot;:&quot;&quot;,&quot;non-dropping-particle&quot;:&quot;&quot;}],&quot;container-title&quot;:&quot;Journal of Cleaner Production&quot;,&quot;container-title-short&quot;:&quot;J Clean Prod&quot;,&quot;DOI&quot;:&quot;10.1016/j.jclepro.2017.10.235&quot;,&quot;ISSN&quot;:&quot;09596526&quot;,&quot;issued&quot;:{&quot;date-parts&quot;:[[2018,1,20]]},&quot;page&quot;:&quot;1067-1079&quot;,&quot;abstract&quot;:&quot;Although green building technologies (GBTs) have been advocated in the construction industry to address sustainability issues, their adoption is still plagued with barriers. The barriers that hinder GBTs adoption need detailed investigation. However, few studies have been conducted on the barriers to GBTs adoption in developing countries such as Ghana. This study aims to investigate the critical barriers to GBTs adoption with reference to the Ghanaian construction market. To achieve the objective, 26 barriers were identified from a comprehensive literature review, and a questionnaire survey was performed with 43 professionals with green building experience. The ranking analysis results indicated that 20 barriers were critical. The top three most critical barriers were higher costs of GBTs, lack of government incentives, and lack of financing schemes (e.g., bank loans). A comparative analysis showed that while the most critical barriers to GBTs adoption in the developing country of Ghana mostly vary from those in the developed countries of the US, Canada, and Australia, higher costs of GBTs remains a top barrier in all the countries. Furthermore, factor analysis revealed that the underlying grouped barriers for the 20 critical barriers were government-related, human-related, knowledge and information-related, market-related, and cost and risk-related barriers. This study also showed that the most dominant of the five underlying groups was government-related barriers, which highlights the government's role in promoting GBTs adoption in Ghana. This study adds to the green building literature by analyzing GBTs adoption barriers within the context of a developing country, which could help policy makers and practitioners take suitable measures to mitigate the barriers and thereby promote the GBTs adoption. Future research will investigate the interrelationships between the critical barriers and their impacts on the GBTs adoption activity.&quot;,&quot;publisher&quot;:&quot;Elsevier Ltd&quot;,&quot;volume&quot;:&quot;172&quot;},&quot;isTemporary&quot;:false},{&quot;id&quot;:&quot;2f4964ce-5a51-366f-a28a-f70fbd1f4908&quot;,&quot;itemData&quot;:{&quot;type&quot;:&quot;article-journal&quot;,&quot;id&quot;:&quot;2f4964ce-5a51-366f-a28a-f70fbd1f4908&quot;,&quot;title&quot;:&quot;Identifying the Key Barriers to Promote Sustainable Construction in the United States: A Principal Component Analysis&quot;,&quot;author&quot;:[{&quot;family&quot;:&quot;Karji&quot;,&quot;given&quot;:&quot;Ali&quot;,&quot;parse-names&quot;:false,&quot;dropping-particle&quot;:&quot;&quot;,&quot;non-dropping-particle&quot;:&quot;&quot;},{&quot;family&quot;:&quot;Namian&quot;,&quot;given&quot;:&quot;Mostafa&quot;,&quot;parse-names&quot;:false,&quot;dropping-particle&quot;:&quot;&quot;,&quot;non-dropping-particle&quot;:&quot;&quot;},{&quot;family&quot;:&quot;Tafazzoli&quot;,&quot;given&quot;:&quot;Mohammadsoroush&quot;,&quot;parse-names&quot;:false,&quot;dropping-particle&quot;:&quot;&quot;,&quot;non-dropping-particle&quot;:&quot;&quot;}],&quot;container-title&quot;:&quot;Sustainability&quot;,&quot;container-title-short&quot;:&quot;Sustainability&quot;,&quot;DOI&quot;:&quot;10.3390/su12125088&quot;,&quot;ISSN&quot;:&quot;2071-1050&quot;,&quot;URL&quot;:&quot;https://www.mdpi.com/2071-1050/12/12/5088&quot;,&quot;issued&quot;:{&quot;date-parts&quot;:[[2020,6,22]]},&quot;publisher-place&quot;:&quot;Switzerland&quot;,&quot;page&quot;:&quot;5088&quot;,&quot;abstract&quot;:&quot;The need to build more facilities has intensified the inherited adverse impacts of the construction industry on the triple bottom lines of sustainability (i.e., people, planet, and profit). The current practice of sustainability in the construction industry is far from reaching the targeted green goals. In order to foster these endeavors, this study aims to explore sustainable construction barriers in the United States. To achieve the objective, first, 12 sustainability barriers were identified based on an excessive and comprehensive literature review and solicitation of experts’ opinions to validate the barriers. Next, a questionnaire survey was developed and distributed among 135 industry professionals to evaluate the relative importance of factors. To offer a practical solution, principal component analysis (PCA) was used to analyze the data and find the most effective barriers. The results show that four major barriers, including (1) pre-construction constraints, (2) managerial constraints, (3) legislative constraints, and (4) financial and planning constraints are the most influential challenges that the industry faces to foster sustainable construction. Practical solutions are suggested to tackle sustainable construction barriers. The findings of this study are beneficial to the architecture, engineering, and construction (AEC) industry members along with owners and policymakers.&quot;,&quot;publisher&quot;:&quot;MDPI AG&quot;,&quot;issue&quot;:&quot;12&quot;,&quot;volume&quot;:&quot;12&quot;},&quot;isTemporary&quot;:false}]},{&quot;citationID&quot;:&quot;MENDELEY_CITATION_b3b8faf5-7fe0-4a56-b047-e79fae8fe9a2&quot;,&quot;properties&quot;:{&quot;noteIndex&quot;:0},&quot;isEdited&quot;:false,&quot;manualOverride&quot;:{&quot;isManuallyOverridden&quot;:false,&quot;citeprocText&quot;:&quot;(DJOKOTO; DADZIE; OHEMENG-ABABIO, 2014; ZHAO; CHEN, 2021)&quot;,&quot;manualOverrideText&quot;:&quot;&quot;},&quot;citationTag&quot;:&quot;MENDELEY_CITATION_v3_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&quot;,&quot;citationItems&quot;:[{&quot;id&quot;:&quot;6be27bd2-e064-3479-b0bb-6576841e74aa&quot;,&quot;itemData&quot;:{&quot;type&quot;:&quot;article-journal&quot;,&quot;id&quot;:&quot;6be27bd2-e064-3479-b0bb-6576841e74aa&quot;,&quot;title&quot;:&quot;Barriers to sustainable construction in the ghanaian construction industry: Consultants perspectives&quot;,&quot;author&quot;:[{&quot;family&quot;:&quot;Djokoto&quot;,&quot;given&quot;:&quot;Susan Dzifa&quot;,&quot;parse-names&quot;:false,&quot;dropping-particle&quot;:&quot;&quot;,&quot;non-dropping-particle&quot;:&quot;&quot;},{&quot;family&quot;:&quot;Dadzie&quot;,&quot;given&quot;:&quot;John&quot;,&quot;parse-names&quot;:false,&quot;dropping-particle&quot;:&quot;&quot;,&quot;non-dropping-particle&quot;:&quot;&quot;},{&quot;family&quot;:&quot;Ohemeng-Ababio&quot;,&quot;given&quot;:&quot;Eric&quot;,&quot;parse-names&quot;:false,&quot;dropping-particle&quot;:&quot;&quot;,&quot;non-dropping-particle&quot;:&quot;&quot;}],&quot;container-title&quot;:&quot;Journal of Sustainable Development&quot;,&quot;container-title-short&quot;:&quot;J Sustain Dev&quot;,&quot;DOI&quot;:&quot;10.5539/jsd.v7n1p134&quot;,&quot;ISSN&quot;:&quot;19139063&quot;,&quot;issued&quot;:{&quot;date-parts&quot;:[[2014]]},&quot;page&quot;:&quot;134-143&quot;,&quot;abstract&quot;:&quot;This research paper aims at examining the concept of sustainability in the Ghanaian construction industry with the objective of identifying possible barriers to sustainable construction in the Ghanaian construction industry. Consequently, research data was collected through a questionnaire survey of randomly selected professionals in the construction industry in Ghana. Data collected was mainly analyzed using Relative Importance Index to rank barriers identified. The results show that key barriers to sustainable construction are lack of demand for sustainable buildings, lack of strategy to promote sustainable construction, higher initial cost, lack of public awareness and lack of government support.&quot;,&quot;publisher&quot;:&quot;Canadian Center of Science and Education&quot;,&quot;issue&quot;:&quot;1&quot;,&quot;volume&quot;:&quot;7&quot;},&quot;isTemporary&quot;:false},{&quot;id&quot;:&quot;3312abad-cdf0-3f5c-ba7b-d3ef95f88ef1&quot;,&quot;itemData&quot;:{&quot;type&quot;:&quot;article-journal&quot;,&quot;id&quot;:&quot;3312abad-cdf0-3f5c-ba7b-d3ef95f88ef1&quot;,&quot;title&quot;:&quot;Exploring Residents’ Purchase Intention of Green Housings in China: An Extended Perspective of Perceived Value&quot;,&quot;author&quot;:[{&quot;family&quot;:&quot;Zhao&quot;,&quot;given&quot;:&quot;Shiwen&quot;,&quot;parse-names&quot;:false,&quot;dropping-particle&quot;:&quot;&quot;,&quot;non-dropping-particle&quot;:&quot;&quot;},{&quot;family&quot;:&quot;Chen&quot;,&quot;given&quot;:&quot;Liwe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084074&quot;,&quot;ISSN&quot;:&quot;1660-4601&quot;,&quot;URL&quot;:&quot;https://www.mdpi.com/1660-4601/18/8/4074&quot;,&quot;issued&quot;:{&quot;date-parts&quot;:[[2021,4,13]]},&quot;page&quot;:&quot;4074&quot;,&quot;abstract&quot;:&quot;The promotion of green housings (GHs) is considered a potentially effective way to save energy, reduce air pollution, and promote industrial upgrading. However, the low level of public acceptance of GHs leads to insufficient GH market penetration in China. Thus, it is significant to explore GH purchase decisions to understand and enhance the market demand for GHs effectively. From an extended perspective of perceived value, this study proposes a comprehensive research model that integrates residents’ perceptions and personal traits to examine the influencing mechanism of residents’ intention to purchase GHs. The proposed model is empirically tested using data collected from 728 urban residents in China. The results reveal that perceived value is a crucial predictor of GH purchase intention. All dimensions of perceived benefits—including perceived functional benefits, perceived emotional benefits, perceived green benefits, and perceived social benefits—have a positive influence on perceived value, while perceived performance risks have a negative influence on perceived value. Two types of personal traits, namely, environmental concern and social trust, significantly affect residents’ perceived benefits and perceived risks. The findings contribute to a more in-depth analysis of the effects of residents’ perceptions and personal traits on GH purchase behavior. Furthermore, suggestions for policymakers and developers on popularizing GHs are proposed.&quot;,&quot;issue&quot;:&quot;8&quot;,&quot;volume&quot;:&quot;18&quot;},&quot;isTemporary&quot;:false}]},{&quot;citationID&quot;:&quot;MENDELEY_CITATION_f4a35c99-858b-4748-a77b-1416fd0ac577&quot;,&quot;properties&quot;:{&quot;noteIndex&quot;:0},&quot;isEdited&quot;:false,&quot;manualOverride&quot;:{&quot;isManuallyOverridden&quot;:false,&quot;citeprocText&quot;:&quot;(DJOKOTO; DADZIE; OHEMENG-ABABIO, 2014; PORTNOV &lt;i&gt;et al.&lt;/i&gt;, 2018)&quot;,&quot;manualOverrideText&quot;:&quot;&quot;},&quot;citationTag&quot;:&quot;MENDELEY_CITATION_v3_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&quot;,&quot;citationItems&quot;:[{&quot;id&quot;:&quot;6be27bd2-e064-3479-b0bb-6576841e74aa&quot;,&quot;itemData&quot;:{&quot;type&quot;:&quot;article-journal&quot;,&quot;id&quot;:&quot;6be27bd2-e064-3479-b0bb-6576841e74aa&quot;,&quot;title&quot;:&quot;Barriers to sustainable construction in the ghanaian construction industry: Consultants perspectives&quot;,&quot;author&quot;:[{&quot;family&quot;:&quot;Djokoto&quot;,&quot;given&quot;:&quot;Susan Dzifa&quot;,&quot;parse-names&quot;:false,&quot;dropping-particle&quot;:&quot;&quot;,&quot;non-dropping-particle&quot;:&quot;&quot;},{&quot;family&quot;:&quot;Dadzie&quot;,&quot;given&quot;:&quot;John&quot;,&quot;parse-names&quot;:false,&quot;dropping-particle&quot;:&quot;&quot;,&quot;non-dropping-particle&quot;:&quot;&quot;},{&quot;family&quot;:&quot;Ohemeng-Ababio&quot;,&quot;given&quot;:&quot;Eric&quot;,&quot;parse-names&quot;:false,&quot;dropping-particle&quot;:&quot;&quot;,&quot;non-dropping-particle&quot;:&quot;&quot;}],&quot;container-title&quot;:&quot;Journal of Sustainable Development&quot;,&quot;container-title-short&quot;:&quot;J Sustain Dev&quot;,&quot;DOI&quot;:&quot;10.5539/jsd.v7n1p134&quot;,&quot;ISSN&quot;:&quot;19139063&quot;,&quot;issued&quot;:{&quot;date-parts&quot;:[[2014]]},&quot;page&quot;:&quot;134-143&quot;,&quot;abstract&quot;:&quot;This research paper aims at examining the concept of sustainability in the Ghanaian construction industry with the objective of identifying possible barriers to sustainable construction in the Ghanaian construction industry. Consequently, research data was collected through a questionnaire survey of randomly selected professionals in the construction industry in Ghana. Data collected was mainly analyzed using Relative Importance Index to rank barriers identified. The results show that key barriers to sustainable construction are lack of demand for sustainable buildings, lack of strategy to promote sustainable construction, higher initial cost, lack of public awareness and lack of government support.&quot;,&quot;publisher&quot;:&quot;Canadian Center of Science and Education&quot;,&quot;issue&quot;:&quot;1&quot;,&quot;volume&quot;:&quot;7&quot;},&quot;isTemporary&quot;:false},{&quot;id&quot;:&quot;fd697ba4-12ea-35b5-8a8f-641d15849dc5&quot;,&quot;itemData&quot;:{&quot;type&quot;:&quot;article-journal&quot;,&quot;id&quot;:&quot;fd697ba4-12ea-35b5-8a8f-641d15849dc5&quot;,&quot;title&quot;:&quot;Factors affecting homebuyers’ willingness to pay green building price premium: Evidence from a nationwide survey in Israel&quot;,&quot;author&quot;:[{&quot;family&quot;:&quot;Portnov&quot;,&quot;given&quot;:&quot;Boris A.&quot;,&quot;parse-names&quot;:false,&quot;dropping-particle&quot;:&quot;&quot;,&quot;non-dropping-particle&quot;:&quot;&quot;},{&quot;family&quot;:&quot;Trop&quot;,&quot;given&quot;:&quot;Tamar&quot;,&quot;parse-names&quot;:false,&quot;dropping-particle&quot;:&quot;&quot;,&quot;non-dropping-particle&quot;:&quot;&quot;},{&quot;family&quot;:&quot;Svechkina&quot;,&quot;given&quot;:&quot;Alina&quot;,&quot;parse-names&quot;:false,&quot;dropping-particle&quot;:&quot;&quot;,&quot;non-dropping-particle&quot;:&quot;&quot;},{&quot;family&quot;:&quot;Ofek&quot;,&quot;given&quot;:&quot;Shoshi&quot;,&quot;parse-names&quot;:false,&quot;dropping-particle&quot;:&quot;&quot;,&quot;non-dropping-particle&quot;:&quot;&quot;},{&quot;family&quot;:&quot;Akron&quot;,&quot;given&quot;:&quot;Sagi&quot;,&quot;parse-names&quot;:false,&quot;dropping-particle&quot;:&quot;&quot;,&quot;non-dropping-particle&quot;:&quot;&quot;},{&quot;family&quot;:&quot;Ghermandi&quot;,&quot;given&quot;:&quot;Andrea&quot;,&quot;parse-names&quot;:false,&quot;dropping-particle&quot;:&quot;&quot;,&quot;non-dropping-particle&quot;:&quot;&quot;}],&quot;container-title&quot;:&quot;Building and Environment&quot;,&quot;container-title-short&quot;:&quot;Build Environ&quot;,&quot;DOI&quot;:&quot;10.1016/j.buildenv.2018.04.014&quot;,&quot;ISSN&quot;:&quot;03601323&quot;,&quot;URL&quot;:&quot;https://doi.org/10.1016/j.buildenv.2018.04.014&quot;,&quot;issued&quot;:{&quot;date-parts&quot;:[[2018]]},&quot;page&quot;:&quot;280-291&quot;,&quot;abstract&quot;:&quot;Green buildings (GBs) bring multiple benefits to homebuyers. However, the lack of knowledge or uncertainty about these benefits, combined with a nominal price premium (PP) for GBs, may prevent prospective homebuyers from entering the GB market. Therefore, governmental incentives may be needed. The present study serves the dual purpose of examining the PP size that prospective homebuyers in Israel are willing to pay (WTP) for GBs, and investigating, for the first time, the potential impact of prevalent GB policy instruments on the premium's size. Findings from a nationwide online survey indicate an acceptable PP in the range of 7–10%. Expected maintenance savings and familiarity with GB concept and benefits are found to be positively associated with the size of the premium, while counterintuitively, financial incentives, such as tax breaks and subsidized loans, are found to result in lesser, rather than greater, WTP PP. This indicates that financial incentives to homebuyers may be counterproductive by generating emotive and opposite responses, and that a long-term governmental commitment to support GB maintenance may be more effective. The study suggests a mix of financial and non-financial GB incentives to homebuyers. The study mainly contributes to better-understanding of how potential homebuyers’ GB choice can be encouraged by applying informed policy tools. It also emphasizes the importance of evaluating unexpected consequences of future interventions in the GB market.&quot;,&quot;publisher&quot;:&quot;Elsevier&quot;,&quot;issue&quot;:&quot;February&quot;,&quot;volume&quot;:&quot;137&quot;},&quot;isTemporary&quot;:false}]},{&quot;citationID&quot;:&quot;MENDELEY_CITATION_8f6e0d58-7abc-4b19-8a09-b76c4b0245a6&quot;,&quot;properties&quot;:{&quot;noteIndex&quot;:0},&quot;isEdited&quot;:false,&quot;manualOverride&quot;:{&quot;isManuallyOverridden&quot;:false,&quot;citeprocText&quot;:&quot;(DAVIES; DAVIES, 2017; MARSH; BRENT; DE KOCK, 2020)&quot;,&quot;manualOverrideText&quot;:&quot;&quot;},&quot;citationTag&quot;:&quot;MENDELEY_CITATION_v3_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&quot;,&quot;citationItems&quot;:[{&quot;id&quot;:&quot;1042dbf9-cd3c-3700-983f-6e8bd1883fbe&quot;,&quot;itemData&quot;:{&quot;type&quot;:&quot;article-journal&quot;,&quot;id&quot;:&quot;1042dbf9-cd3c-3700-983f-6e8bd1883fbe&quot;,&quot;title&quot;:&quot;Barriers to Implementation of Sustainable Construction Techniques&quot;,&quot;author&quot;:[{&quot;family&quot;:&quot;Davies&quot;,&quot;given&quot;:&quot;O O A&quot;,&quot;parse-names&quot;:false,&quot;dropping-particle&quot;:&quot;&quot;,&quot;non-dropping-particle&quot;:&quot;&quot;},{&quot;family&quot;:&quot;Davies&quot;,&quot;given&quot;:&quot;I E E&quot;,&quot;parse-names&quot;:false,&quot;dropping-particle&quot;:&quot;&quot;,&quot;non-dropping-particle&quot;:&quot;&quot;}],&quot;container-title&quot;:&quot;MAYFEB Journal of Environmental Science&quot;,&quot;issued&quot;:{&quot;date-parts&quot;:[[2017]]},&quot;page&quot;:&quot;1-9&quot;,&quot;abstract&quot;:&quot;Sustainable construction efforts in the developing countries such Nigeria has been unsuccessful due to a number of barriers to its successful implementation. The barriers to sustainable construction were critically analysed and a framework to determine the challenges in a manner that is environment friendly, socially responsible and economically supportive was recommended. No attention has been renders to sustainable development agenda in the construction processes in Nigeria poses great danger to the future generations. Construction professionals are the stakeholders that play a key role in the design and implementation of construction projects. There is the need for cooperation and collaborative training between construction professionals in order to push forward implementation of sustainable construction in Nigeria. Present construction practices are unsustainable, and not in agreement with ideal sustainability principles. This paper reviews the existing barriers to sustainable construction and the construction management practices and processes to subdue the barriers in the developing countries such as Nigeria. Information will enrich the database for new professionals entering the construction industry; this research can be helpful to ongoing projects and planning for future.&quot;,&quot;volume&quot;:&quot;2&quot;,&quot;container-title-short&quot;:&quot;&quot;},&quot;isTemporary&quot;:false},{&quot;id&quot;:&quot;3f247beb-3863-378d-a963-214273a9301b&quot;,&quot;itemData&quot;:{&quot;type&quot;:&quot;article-journal&quot;,&quot;id&quot;:&quot;3f247beb-3863-378d-a963-214273a9301b&quot;,&quot;title&quot;:&quot;An integrative review of the potential barriers to and drivers of adopting and implementing sustainable construction in south africa&quot;,&quot;author&quot;:[{&quot;family&quot;:&quot;Marsh&quot;,&quot;given&quot;:&quot;R. J.&quot;,&quot;parse-names&quot;:false,&quot;dropping-particle&quot;:&quot;&quot;,&quot;non-dropping-particle&quot;:&quot;&quot;},{&quot;family&quot;:&quot;Brent&quot;,&quot;given&quot;:&quot;A. C.&quot;,&quot;parse-names&quot;:false,&quot;dropping-particle&quot;:&quot;&quot;,&quot;non-dropping-particle&quot;:&quot;&quot;},{&quot;family&quot;:&quot;Kock&quot;,&quot;given&quot;:&quot;I. H.&quot;,&quot;parse-names&quot;:false,&quot;dropping-particle&quot;:&quot;&quot;,&quot;non-dropping-particle&quot;:&quot;de&quot;}],&quot;container-title&quot;:&quot;South African Journal of Industrial Engineering&quot;,&quot;DOI&quot;:&quot;10.7166/31-3-2417&quot;,&quot;ISSN&quot;:&quot;22247890&quot;,&quot;issued&quot;:{&quot;date-parts&quot;:[[2020]]},&quot;page&quot;:&quot;24-35&quot;,&quot;abstract&quot;:&quot;While sustainable construction has gained increasing international attention, a limited number of studies address the issue of sustainable construction in South Africa. The adoption and implementation of sustainable solutions in the South African construction industry is also not apparent. The objective of this paper was to examine the most significant barriers to and drivers of the adoption and implementation of sustainable construction through an integrative review by systematically analysing the existing literature. This review identified six key themes in the literature: 1) socio-cultural barriers and drivers; 2) economic barriers and drivers; 3) stakeholder barriers and drivers; 4) political barriers and drivers; 5) technological barriers and drivers; and 6) the environmental benefits of adopting sustainable construction. An empirical investigation is ongoing to understand and analyse some of these barriers and drivers, with the aim of facilitating the transition to the adoption and successful implementation of sustainable construction in South Africa.&quot;,&quot;publisher&quot;:&quot;South African Institute of Industrial Engineering&quot;,&quot;issue&quot;:&quot;3&quot;,&quot;volume&quot;:&quot;31&quot;,&quot;container-title-short&quot;:&quot;&quot;},&quot;isTemporary&quot;:false}]},{&quot;citationID&quot;:&quot;MENDELEY_CITATION_057106d8-5f1a-4137-bde9-c4f832019c47&quot;,&quot;properties&quot;:{&quot;noteIndex&quot;:0},&quot;isEdited&quot;:false,&quot;manualOverride&quot;:{&quot;isManuallyOverridden&quot;:false,&quot;citeprocText&quot;:&quot;(DODGE DATA &amp;#38; ANALYTICS, 2018)&quot;,&quot;manualOverrideText&quot;:&quot;&quot;},&quot;citationTag&quot;:&quot;MENDELEY_CITATION_v3_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&quot;,&quot;citationItems&quot;:[{&quot;id&quot;:&quot;f7f57b76-d928-3746-afee-2a8f5ebdfd21&quot;,&quot;itemData&quot;:{&quot;type&quot;:&quot;report&quot;,&quot;id&quot;:&quot;f7f57b76-d928-3746-afee-2a8f5ebdfd21&quot;,&quot;title&quot;:&quot;World Green Building Trends 2018 - Smart market report&quot;,&quot;author&quot;:[{&quot;family&quot;:&quot;Dodge Data &amp; Analytics&quot;,&quot;given&quot;:&quot;&quot;,&quot;parse-names&quot;:false,&quot;dropping-particle&quot;:&quot;&quot;,&quot;non-dropping-particle&quot;:&quot;&quot;}],&quot;container-title&quot;:&quot;Smart Market Report&quot;,&quot;ISBN&quot;:&quot;1800591446&quot;,&quot;issued&quot;:{&quot;date-parts&quot;:[[2018]]},&quot;publisher-place&quot;:&quot;Bedford&quot;,&quot;number-of-pages&quot;:&quot;80&quot;,&quot;publisher&quot;:&quot;Research &amp; Analytics&quot;,&quot;container-title-short&quot;:&quot;&quot;},&quot;isTemporary&quot;:false}]},{&quot;citationID&quot;:&quot;MENDELEY_CITATION_a2e47dee-d746-4cb8-848c-43663f752cdb&quot;,&quot;properties&quot;:{&quot;noteIndex&quot;:0},&quot;isEdited&quot;:false,&quot;manualOverride&quot;:{&quot;isManuallyOverridden&quot;:false,&quot;citeprocText&quot;:&quot;(BROWN, 2014; DJOKOTO; DADZIE; OHEMENG-ABABIO, 2014)&quot;,&quot;manualOverrideText&quot;:&quot;&quot;},&quot;citationTag&quot;:&quot;MENDELEY_CITATION_v3_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&quot;,&quot;citationItems&quot;:[{&quot;id&quot;:&quot;4fb061fc-3191-324a-ae6f-78485635b741&quot;,&quot;itemData&quot;:{&quot;type&quot;:&quot;report&quot;,&quot;id&quot;:&quot;4fb061fc-3191-324a-ae6f-78485635b741&quot;,&quot;title&quot;:&quot;Greening household Behaviour: Cross-domain Comparisons in Environemental Attitudes and Behaviours Using Spatial Effects&quot;,&quot;author&quot;:[{&quot;family&quot;:&quot;Brown&quot;,&quot;given&quot;:&quot;Zachary&quot;,&quot;parse-names&quot;:false,&quot;dropping-particle&quot;:&quot;&quot;,&quot;non-dropping-particle&quot;:&quot;&quot;}],&quot;number&quot;:&quot;68&quot;,&quot;container-title&quot;:&quot;OECD Environment Working Papers&quot;,&quot;DOI&quot;:&quot;https://doi.org/10.1787/5jxrclsj8z7b-en&quot;,&quot;URL&quot;:&quot;http://www.oecd-ilibrary.org/docserver/download/5jxrclsj8z7b.pdf?expires=1456824710&amp;id=id&amp;accname=guest&amp;checksum=C6B06F2A3B2A47C306F3477DB86A7121&quot;,&quot;issued&quot;:{&quot;date-parts&quot;:[[2014]]},&quot;publisher-place&quot;:&quot;Paris&quot;,&quot;abstract&quot;:&quot;Discussions of the importance of public attitudes in shaping policy often lack clear evidence on causal relations between stated attitudes and observed behaviours. The 2011 OECD Survey of over 12,000 households allows analysing households’ environmental attitudes and behaviours in five different domains (electricity, food, transport, waste and water). Using econometric analysis, we investigate the relationship between stated environmental attitudes and indicators of civic engagement, such as voting in local elections, charity membership and membership in environmental organisations. The analysis probes whether civic engagement shapes environmental attitudes or whether attitudes determine levels of civic engagement (or both). To understand environmental activism, a spatial perspective is adopted, as households in the same neighbourhoods and communities may be more likely to have similar attitudes and behaviours. From a policy perspective, knowing the extent of attitudinal clustering over space can help identify how policies may be targeted at the community and regional-level. Greater levels of civic engagement appear to lead, surprisingly, to more sceptical attitudes about environmental claims and issues. Yet at the same time, those less sceptical about the importance of environmental problems are a priori more predisposed to engaging in their communities, including in particular becoming involved in environmental organizations. In terms of policy implications, involvement in environmental organizations is best understood as a revealing indicator of attitudes, rather than a lever by which the government can affect behaviour. These results are then applied to examine how environmental attitudes mediate the effects of policy measures. To this end, the interacting effects of incentive-based policies and attitudes are jointly examined across three domains: energy conservation, water conservation and waste prevention. Attitudes are found to comprise an important factor mediating the effects of all incentive-based policies analysed, but the pattern of this mediation is not uniform across domains. For example, time-of-use electricity pricing and unit-based water pricing policies are found to achieve the bulk of their measured behavioural response among inherently motivated individuals. In contrast, environmental sceptics are more responsive to pay-asyou throw waste collection charges.&quot;,&quot;publisher&quot;:&quot;OECD Publishing&quot;,&quot;container-title-short&quot;:&quot;&quot;},&quot;isTemporary&quot;:false},{&quot;id&quot;:&quot;6be27bd2-e064-3479-b0bb-6576841e74aa&quot;,&quot;itemData&quot;:{&quot;type&quot;:&quot;article-journal&quot;,&quot;id&quot;:&quot;6be27bd2-e064-3479-b0bb-6576841e74aa&quot;,&quot;title&quot;:&quot;Barriers to sustainable construction in the ghanaian construction industry: Consultants perspectives&quot;,&quot;author&quot;:[{&quot;family&quot;:&quot;Djokoto&quot;,&quot;given&quot;:&quot;Susan Dzifa&quot;,&quot;parse-names&quot;:false,&quot;dropping-particle&quot;:&quot;&quot;,&quot;non-dropping-particle&quot;:&quot;&quot;},{&quot;family&quot;:&quot;Dadzie&quot;,&quot;given&quot;:&quot;John&quot;,&quot;parse-names&quot;:false,&quot;dropping-particle&quot;:&quot;&quot;,&quot;non-dropping-particle&quot;:&quot;&quot;},{&quot;family&quot;:&quot;Ohemeng-Ababio&quot;,&quot;given&quot;:&quot;Eric&quot;,&quot;parse-names&quot;:false,&quot;dropping-particle&quot;:&quot;&quot;,&quot;non-dropping-particle&quot;:&quot;&quot;}],&quot;container-title&quot;:&quot;Journal of Sustainable Development&quot;,&quot;container-title-short&quot;:&quot;J Sustain Dev&quot;,&quot;DOI&quot;:&quot;10.5539/jsd.v7n1p134&quot;,&quot;ISSN&quot;:&quot;19139063&quot;,&quot;issued&quot;:{&quot;date-parts&quot;:[[2014]]},&quot;page&quot;:&quot;134-143&quot;,&quot;abstract&quot;:&quot;This research paper aims at examining the concept of sustainability in the Ghanaian construction industry with the objective of identifying possible barriers to sustainable construction in the Ghanaian construction industry. Consequently, research data was collected through a questionnaire survey of randomly selected professionals in the construction industry in Ghana. Data collected was mainly analyzed using Relative Importance Index to rank barriers identified. The results show that key barriers to sustainable construction are lack of demand for sustainable buildings, lack of strategy to promote sustainable construction, higher initial cost, lack of public awareness and lack of government support.&quot;,&quot;publisher&quot;:&quot;Canadian Center of Science and Education&quot;,&quot;issue&quot;:&quot;1&quot;,&quot;volume&quot;:&quot;7&quot;},&quot;isTemporary&quot;:false}]},{&quot;citationID&quot;:&quot;MENDELEY_CITATION_340c16cf-01ca-4a04-a8f0-23d2d63b8573&quot;,&quot;properties&quot;:{&quot;noteIndex&quot;:0},&quot;isEdited&quot;:false,&quot;manualOverride&quot;:{&quot;isManuallyOverridden&quot;:false,&quot;citeprocText&quot;:&quot;(ZHAO &lt;i&gt;et al.&lt;/i&gt;, 2015)&quot;,&quot;manualOverrideText&quot;:&quot;&quot;},&quot;citationTag&quot;:&quot;MENDELEY_CITATION_v3_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&quot;,&quot;citationItems&quot;:[{&quot;id&quot;:&quot;4462df34-54ff-33b1-b1d9-ee52e6e7ad76&quot;,&quot;itemData&quot;:{&quot;type&quot;:&quot;article-journal&quot;,&quot;id&quot;:&quot;4462df34-54ff-33b1-b1d9-ee52e6e7ad76&quot;,&quot;title&quot;:&quot;Social problems of green buildings: From the humanistic needs to social acceptance&quot;,&quot;author&quot;:[{&quot;family&quot;:&quot;Zhao&quot;,&quot;given&quot;:&quot;Dong-Xue&quot;,&quot;parse-names&quot;:false,&quot;dropping-particle&quot;:&quot;&quot;,&quot;non-dropping-particle&quot;:&quot;&quot;},{&quot;family&quot;:&quot;He&quot;,&quot;given&quot;:&quot;Bao-Jie&quot;,&quot;parse-names&quot;:false,&quot;dropping-particle&quot;:&quot;&quot;,&quot;non-dropping-particle&quot;:&quot;&quot;},{&quot;family&quot;:&quot;Johnson&quot;,&quot;given&quot;:&quot;Christine&quot;,&quot;parse-names&quot;:false,&quot;dropping-particle&quot;:&quot;&quot;,&quot;non-dropping-particle&quot;:&quot;&quot;},{&quot;family&quot;:&quot;Mou&quot;,&quot;given&quot;:&quot;Ben&quot;,&quot;parse-names&quot;:false,&quot;dropping-particle&quot;:&quot;&quot;,&quot;non-dropping-particle&quot;:&quot;&quot;}],&quot;container-title&quot;:&quot;Renewable and Sustainable Energy Reviews&quot;,&quot;DOI&quot;:&quot;10.1016/j.rser.2015.07.072&quot;,&quot;ISSN&quot;:&quot;13640321&quot;,&quot;URL&quot;:&quot;https://linkinghub.elsevier.com/retrieve/pii/S1364032115007194&quot;,&quot;issued&quot;:{&quot;date-parts&quot;:[[2015,11]]},&quot;page&quot;:&quot;1594-1609&quot;,&quot;volume&quot;:&quot;51&quot;,&quot;container-title-short&quot;:&quot;&quot;},&quot;isTemporary&quot;:false}]},{&quot;citationID&quot;:&quot;MENDELEY_CITATION_e8694619-0341-473d-b87e-397d60ebe33d&quot;,&quot;properties&quot;:{&quot;noteIndex&quot;:0},&quot;isEdited&quot;:false,&quot;manualOverride&quot;:{&quot;isManuallyOverridden&quot;:false,&quot;citeprocText&quot;:&quot;(HE &lt;i&gt;et al.&lt;/i&gt;, 2020; NEMES &lt;i&gt;et al.&lt;/i&gt;, 2022)&quot;,&quot;manualOverrideText&quot;:&quot;&quot;},&quot;citationTag&quot;:&quot;MENDELEY_CITATION_v3_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&quot;,&quot;citationItems&quot;:[{&quot;id&quot;:&quot;4e711e57-6951-3de9-b4f3-40d883c15639&quot;,&quot;itemData&quot;:{&quot;type&quot;:&quot;article-journal&quot;,&quot;id&quot;:&quot;4e711e57-6951-3de9-b4f3-40d883c15639&quot;,&quot;title&quot;:&quot;To be green or not to be: How environmental regulations shape contractor greenwashing behaviors in construction projects&quot;,&quot;author&quot;:[{&quot;family&quot;:&quot;He&quot;,&quot;given&quot;:&quot;Qinghua&quot;,&quot;parse-names&quot;:false,&quot;dropping-particle&quot;:&quot;&quot;,&quot;non-dropping-particle&quot;:&quot;&quot;},{&quot;family&quot;:&quot;Wang&quot;,&quot;given&quot;:&quot;Zilun&quot;,&quot;parse-names&quot;:false,&quot;dropping-particle&quot;:&quot;&quot;,&quot;non-dropping-particle&quot;:&quot;&quot;},{&quot;family&quot;:&quot;Wang&quot;,&quot;given&quot;:&quot;Ge&quot;,&quot;parse-names&quot;:false,&quot;dropping-particle&quot;:&quot;&quot;,&quot;non-dropping-particle&quot;:&quot;&quot;},{&quot;family&quot;:&quot;Zuo&quot;,&quot;given&quot;:&quot;Jian&quot;,&quot;parse-names&quot;:false,&quot;dropping-particle&quot;:&quot;&quot;,&quot;non-dropping-particle&quot;:&quot;&quot;},{&quot;family&quot;:&quot;Wu&quot;,&quot;given&quot;:&quot;Guangdong&quot;,&quot;parse-names&quot;:false,&quot;dropping-particle&quot;:&quot;&quot;,&quot;non-dropping-particle&quot;:&quot;&quot;},{&quot;family&quot;:&quot;Liu&quot;,&quot;given&quot;:&quot;Bingsheng&quot;,&quot;parse-names&quot;:false,&quot;dropping-particle&quot;:&quot;&quot;,&quot;non-dropping-particle&quot;:&quot;&quot;}],&quot;container-title&quot;:&quot;Sustainable Cities and Society&quot;,&quot;container-title-short&quot;:&quot;Sustain Cities Soc&quot;,&quot;DOI&quot;:&quot;10.1016/j.scs.2020.102462&quot;,&quot;ISSN&quot;:&quot;22106707&quot;,&quot;URL&quot;:&quot;https://linkinghub.elsevier.com/retrieve/pii/S221067072030682X&quot;,&quot;issued&quot;:{&quot;date-parts&quot;:[[2020,12]]},&quot;page&quot;:&quot;102462&quot;,&quot;volume&quot;:&quot;63&quot;},&quot;isTemporary&quot;:false},{&quot;id&quot;:&quot;bf20f1c6-2b61-30c4-a367-7008525a9729&quot;,&quot;itemData&quot;:{&quot;type&quot;:&quot;article-journal&quot;,&quot;id&quot;:&quot;bf20f1c6-2b61-30c4-a367-7008525a9729&quot;,&quot;title&quot;:&quot;An Integrated Framework to Assess Greenwashing&quot;,&quot;author&quot;:[{&quot;family&quot;:&quot;Nemes&quot;,&quot;given&quot;:&quot;Noémi&quot;,&quot;parse-names&quot;:false,&quot;dropping-particle&quot;:&quot;&quot;,&quot;non-dropping-particle&quot;:&quot;&quot;},{&quot;family&quot;:&quot;Scanlan&quot;,&quot;given&quot;:&quot;Stephen J.&quot;,&quot;parse-names&quot;:false,&quot;dropping-particle&quot;:&quot;&quot;,&quot;non-dropping-particle&quot;:&quot;&quot;},{&quot;family&quot;:&quot;Smith&quot;,&quot;given&quot;:&quot;Pete&quot;,&quot;parse-names&quot;:false,&quot;dropping-particle&quot;:&quot;&quot;,&quot;non-dropping-particle&quot;:&quot;&quot;},{&quot;family&quot;:&quot;Smith&quot;,&quot;given&quot;:&quot;Tone&quot;,&quot;parse-names&quot;:false,&quot;dropping-particle&quot;:&quot;&quot;,&quot;non-dropping-particle&quot;:&quot;&quot;},{&quot;family&quot;:&quot;Aronczyk&quot;,&quot;given&quot;:&quot;Melissa&quot;,&quot;parse-names&quot;:false,&quot;dropping-particle&quot;:&quot;&quot;,&quot;non-dropping-particle&quot;:&quot;&quot;},{&quot;family&quot;:&quot;Hill&quot;,&quot;given&quot;:&quot;Stephanie&quot;,&quot;parse-names&quot;:false,&quot;dropping-particle&quot;:&quot;&quot;,&quot;non-dropping-particle&quot;:&quot;&quot;},{&quot;family&quot;:&quot;Lewis&quot;,&quot;given&quot;:&quot;Simon L.&quot;,&quot;parse-names&quot;:false,&quot;dropping-particle&quot;:&quot;&quot;,&quot;non-dropping-particle&quot;:&quot;&quot;},{&quot;family&quot;:&quot;Montgomery&quot;,&quot;given&quot;:&quot;A. Wren&quot;,&quot;parse-names&quot;:false,&quot;dropping-particle&quot;:&quot;&quot;,&quot;non-dropping-particle&quot;:&quot;&quot;},{&quot;family&quot;:&quot;Tubiello&quot;,&quot;given&quot;:&quot;Francesco N.&quot;,&quot;parse-names&quot;:false,&quot;dropping-particle&quot;:&quot;&quot;,&quot;non-dropping-particle&quot;:&quot;&quot;},{&quot;family&quot;:&quot;Stabinsky&quot;,&quot;given&quot;:&quot;Doreen&quot;,&quot;parse-names&quot;:false,&quot;dropping-particle&quot;:&quot;&quot;,&quot;non-dropping-particle&quot;:&quot;&quot;}],&quot;container-title&quot;:&quot;Sustainability&quot;,&quot;container-title-short&quot;:&quot;Sustainability&quot;,&quot;DOI&quot;:&quot;10.3390/su14084431&quot;,&quot;ISSN&quot;:&quot;2071-1050&quot;,&quot;URL&quot;:&quot;https://www.mdpi.com/2071-1050/14/8/4431&quot;,&quot;issued&quot;:{&quot;date-parts&quot;:[[2022,4,8]]},&quot;page&quot;:&quot;4431&quot;,&quot;abstract&quot;:&quot;In this paper we examine definitions of ‘greenwashing’ and its different forms, developing a tool for assessing diverse ‘green’ claims made by various actors. Research shows that significant deception and misleading claims exist both in the regulated commercial sphere, as well as in the unregulated non-commercial sphere (e.g., governments, NGO partnerships, international pledges, etc.). Recently, serious concerns have been raised over rampant greenwashing, in particular with regard to rapidly emerging net zero commitments. The proposed framework we developed is the first actionable tool for analysing the quality and truthfulness of such claims. The framework has widespread and unique potential for highlighting efforts that seek to delay or distract real solutions that are urgently needed today to tackle multiple climate and environmental crises. In addition, we note how the framework may also assist in the development of practices and communication strategies that ultimately avoid greenwashing.&quot;,&quot;issue&quot;:&quot;8&quot;,&quot;volume&quot;:&quot;14&quot;},&quot;isTemporary&quot;:false}]},{&quot;citationID&quot;:&quot;MENDELEY_CITATION_5ed2bf44-36b2-479c-b67c-a83c9a6b5bcf&quot;,&quot;properties&quot;:{&quot;noteIndex&quot;:0},&quot;isEdited&quot;:false,&quot;manualOverride&quot;:{&quot;isManuallyOverridden&quot;:false,&quot;citeprocText&quot;:&quot;(DAVIES; DAVIES, 2017; MARSH; BRENT; DE KOCK, 2020)&quot;,&quot;manualOverrideText&quot;:&quot;&quot;},&quot;citationTag&quot;:&quot;MENDELEY_CITATION_v3_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&quot;,&quot;citationItems&quot;:[{&quot;id&quot;:&quot;1042dbf9-cd3c-3700-983f-6e8bd1883fbe&quot;,&quot;itemData&quot;:{&quot;type&quot;:&quot;article-journal&quot;,&quot;id&quot;:&quot;1042dbf9-cd3c-3700-983f-6e8bd1883fbe&quot;,&quot;title&quot;:&quot;Barriers to Implementation of Sustainable Construction Techniques&quot;,&quot;author&quot;:[{&quot;family&quot;:&quot;Davies&quot;,&quot;given&quot;:&quot;O O A&quot;,&quot;parse-names&quot;:false,&quot;dropping-particle&quot;:&quot;&quot;,&quot;non-dropping-particle&quot;:&quot;&quot;},{&quot;family&quot;:&quot;Davies&quot;,&quot;given&quot;:&quot;I E E&quot;,&quot;parse-names&quot;:false,&quot;dropping-particle&quot;:&quot;&quot;,&quot;non-dropping-particle&quot;:&quot;&quot;}],&quot;container-title&quot;:&quot;MAYFEB Journal of Environmental Science&quot;,&quot;issued&quot;:{&quot;date-parts&quot;:[[2017]]},&quot;page&quot;:&quot;1-9&quot;,&quot;abstract&quot;:&quot;Sustainable construction efforts in the developing countries such Nigeria has been unsuccessful due to a number of barriers to its successful implementation. The barriers to sustainable construction were critically analysed and a framework to determine the challenges in a manner that is environment friendly, socially responsible and economically supportive was recommended. No attention has been renders to sustainable development agenda in the construction processes in Nigeria poses great danger to the future generations. Construction professionals are the stakeholders that play a key role in the design and implementation of construction projects. There is the need for cooperation and collaborative training between construction professionals in order to push forward implementation of sustainable construction in Nigeria. Present construction practices are unsustainable, and not in agreement with ideal sustainability principles. This paper reviews the existing barriers to sustainable construction and the construction management practices and processes to subdue the barriers in the developing countries such as Nigeria. Information will enrich the database for new professionals entering the construction industry; this research can be helpful to ongoing projects and planning for future.&quot;,&quot;volume&quot;:&quot;2&quot;,&quot;container-title-short&quot;:&quot;&quot;},&quot;isTemporary&quot;:false},{&quot;id&quot;:&quot;3f247beb-3863-378d-a963-214273a9301b&quot;,&quot;itemData&quot;:{&quot;type&quot;:&quot;article-journal&quot;,&quot;id&quot;:&quot;3f247beb-3863-378d-a963-214273a9301b&quot;,&quot;title&quot;:&quot;An integrative review of the potential barriers to and drivers of adopting and implementing sustainable construction in south africa&quot;,&quot;author&quot;:[{&quot;family&quot;:&quot;Marsh&quot;,&quot;given&quot;:&quot;R. J.&quot;,&quot;parse-names&quot;:false,&quot;dropping-particle&quot;:&quot;&quot;,&quot;non-dropping-particle&quot;:&quot;&quot;},{&quot;family&quot;:&quot;Brent&quot;,&quot;given&quot;:&quot;A. C.&quot;,&quot;parse-names&quot;:false,&quot;dropping-particle&quot;:&quot;&quot;,&quot;non-dropping-particle&quot;:&quot;&quot;},{&quot;family&quot;:&quot;Kock&quot;,&quot;given&quot;:&quot;I. H.&quot;,&quot;parse-names&quot;:false,&quot;dropping-particle&quot;:&quot;&quot;,&quot;non-dropping-particle&quot;:&quot;de&quot;}],&quot;container-title&quot;:&quot;South African Journal of Industrial Engineering&quot;,&quot;DOI&quot;:&quot;10.7166/31-3-2417&quot;,&quot;ISSN&quot;:&quot;22247890&quot;,&quot;issued&quot;:{&quot;date-parts&quot;:[[2020]]},&quot;page&quot;:&quot;24-35&quot;,&quot;abstract&quot;:&quot;While sustainable construction has gained increasing international attention, a limited number of studies address the issue of sustainable construction in South Africa. The adoption and implementation of sustainable solutions in the South African construction industry is also not apparent. The objective of this paper was to examine the most significant barriers to and drivers of the adoption and implementation of sustainable construction through an integrative review by systematically analysing the existing literature. This review identified six key themes in the literature: 1) socio-cultural barriers and drivers; 2) economic barriers and drivers; 3) stakeholder barriers and drivers; 4) political barriers and drivers; 5) technological barriers and drivers; and 6) the environmental benefits of adopting sustainable construction. An empirical investigation is ongoing to understand and analyse some of these barriers and drivers, with the aim of facilitating the transition to the adoption and successful implementation of sustainable construction in South Africa.&quot;,&quot;publisher&quot;:&quot;South African Institute of Industrial Engineering&quot;,&quot;issue&quot;:&quot;3&quot;,&quot;volume&quot;:&quot;31&quot;,&quot;container-title-short&quot;:&quot;&quot;},&quot;isTemporary&quot;:false}]},{&quot;citationID&quot;:&quot;MENDELEY_CITATION_1588b0af-e533-4d28-8c78-ba2457982b46&quot;,&quot;properties&quot;:{&quot;noteIndex&quot;:0},&quot;isEdited&quot;:false,&quot;manualOverride&quot;:{&quot;isManuallyOverridden&quot;:false,&quot;citeprocText&quot;:&quot;(ADABRE &lt;i&gt;et al.&lt;/i&gt;, 2020; KARJI; NAMIAN; TAFAZZOLI, 2020; OYEBANJI; LIYANAGE; AKINTOYE, 2017; SILVA &lt;i&gt;et al.&lt;/i&gt;, 2021; ZOU; DUAN; DENG, 2019)&quot;,&quot;manualOverrideText&quot;:&quot;&quot;},&quot;citationTag&quot;:&quot;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&quot;,&quot;citationItems&quot;:[{&quot;id&quot;:&quot;1863724f-b5ed-3a77-b536-3bd1df934d66&quot;,&quot;itemData&quot;:{&quot;type&quot;:&quot;article-journal&quot;,&quot;id&quot;:&quot;1863724f-b5ed-3a77-b536-3bd1df934d66&quot;,&quot;title&quot;:&quot;Critical barriers to sustainability attainment in affordable housing: International construction professionals’ perspective&quot;,&quot;author&quot;:[{&quot;family&quot;:&quot;Adabre&quot;,&quot;given&quot;:&quot;Michael Atafo&quot;,&quot;parse-names&quot;:false,&quot;dropping-particle&quot;:&quot;&quot;,&quot;non-dropping-particle&quot;:&quot;&quot;},{&quot;family&quot;:&quot;Chan&quot;,&quot;given&quot;:&quot;Albert P.C. C&quot;,&quot;parse-names&quot;:false,&quot;dropping-particle&quot;:&quot;&quot;,&quot;non-dropping-particle&quot;:&quot;&quot;},{&quot;family&quot;:&quot;Darko&quot;,&quot;given&quot;:&quot;Amos&quot;,&quot;parse-names&quot;:false,&quot;dropping-particle&quot;:&quot;&quot;,&quot;non-dropping-particle&quot;:&quot;&quot;},{&quot;family&quot;:&quot;Osei-Kyei&quot;,&quot;given&quot;:&quot;Robert&quot;,&quot;parse-names&quot;:false,&quot;dropping-particle&quot;:&quot;&quot;,&quot;non-dropping-particle&quot;:&quot;&quot;},{&quot;family&quot;:&quot;Abidoye&quot;,&quot;given&quot;:&quot;Rotimi&quot;,&quot;parse-names&quot;:false,&quot;dropping-particle&quot;:&quot;&quot;,&quot;non-dropping-particle&quot;:&quot;&quot;},{&quot;family&quot;:&quot;Adjei-Kumi&quot;,&quot;given&quot;:&quot;Theophilus&quot;,&quot;parse-names&quot;:false,&quot;dropping-particle&quot;:&quot;&quot;,&quot;non-dropping-particle&quot;:&quot;&quot;}],&quot;container-title&quot;:&quot;Journal of Cleaner Production&quot;,&quot;container-title-short&quot;:&quot;J Clean Prod&quot;,&quot;DOI&quot;:&quot;10.1016/j.jclepro.2020.119995&quot;,&quot;ISSN&quot;:&quot;09596526&quot;,&quot;URL&quot;:&quot;https://doi.org/10.1016/j.jclepro.2020.119995&quot;,&quot;issued&quot;:{&quot;date-parts&quot;:[[2020]]},&quot;page&quot;:&quot;119995&quot;,&quot;abstract&quot;:&quot;For a significant thrive towards sustainable development globally, sustainability attainment in affordable housing for low-income earners is fundamental. Identifying obstacles to sustainability attainment is primal to successful policy implementation. This study aims to identify critical barriers (CBs) to sustainable affordable housing (SAH) from an international perspective. To this end, 26 barriers were identified from comprehensive literature review and empirical questionnaire survey was conducted with 51 affordable housing experts from various countries around the world. Factor analysis on identified CBs revealed five components: green retrofit-related; land market-related; incentive-related; housing market-related and infrastructural-related barriers. Moreover, rank agreement analysis of the components showed high agreement levels on ‘incentive-related barriers’ and ‘housing market-related barriers’ between experts from developing and developed countries. The research findings are relevant to policy-makers and practitioners in adopting tactical measures for worldwide SAH. Besides, the identified CBs serve as recommended set of barriers for further empirical study to unearth local variations and context specific barriers to SAH in most countries.&quot;,&quot;publisher&quot;:&quot;Elsevier Ltd&quot;,&quot;volume&quot;:&quot;253&quot;},&quot;isTemporary&quot;:false},{&quot;id&quot;:&quot;2f4964ce-5a51-366f-a28a-f70fbd1f4908&quot;,&quot;itemData&quot;:{&quot;type&quot;:&quot;article-journal&quot;,&quot;id&quot;:&quot;2f4964ce-5a51-366f-a28a-f70fbd1f4908&quot;,&quot;title&quot;:&quot;Identifying the Key Barriers to Promote Sustainable Construction in the United States: A Principal Component Analysis&quot;,&quot;author&quot;:[{&quot;family&quot;:&quot;Karji&quot;,&quot;given&quot;:&quot;Ali&quot;,&quot;parse-names&quot;:false,&quot;dropping-particle&quot;:&quot;&quot;,&quot;non-dropping-particle&quot;:&quot;&quot;},{&quot;family&quot;:&quot;Namian&quot;,&quot;given&quot;:&quot;Mostafa&quot;,&quot;parse-names&quot;:false,&quot;dropping-particle&quot;:&quot;&quot;,&quot;non-dropping-particle&quot;:&quot;&quot;},{&quot;family&quot;:&quot;Tafazzoli&quot;,&quot;given&quot;:&quot;Mohammadsoroush&quot;,&quot;parse-names&quot;:false,&quot;dropping-particle&quot;:&quot;&quot;,&quot;non-dropping-particle&quot;:&quot;&quot;}],&quot;container-title&quot;:&quot;Sustainability&quot;,&quot;container-title-short&quot;:&quot;Sustainability&quot;,&quot;DOI&quot;:&quot;10.3390/su12125088&quot;,&quot;ISSN&quot;:&quot;2071-1050&quot;,&quot;URL&quot;:&quot;https://www.mdpi.com/2071-1050/12/12/5088&quot;,&quot;issued&quot;:{&quot;date-parts&quot;:[[2020,6,22]]},&quot;publisher-place&quot;:&quot;Switzerland&quot;,&quot;page&quot;:&quot;5088&quot;,&quot;abstract&quot;:&quot;The need to build more facilities has intensified the inherited adverse impacts of the construction industry on the triple bottom lines of sustainability (i.e., people, planet, and profit). The current practice of sustainability in the construction industry is far from reaching the targeted green goals. In order to foster these endeavors, this study aims to explore sustainable construction barriers in the United States. To achieve the objective, first, 12 sustainability barriers were identified based on an excessive and comprehensive literature review and solicitation of experts’ opinions to validate the barriers. Next, a questionnaire survey was developed and distributed among 135 industry professionals to evaluate the relative importance of factors. To offer a practical solution, principal component analysis (PCA) was used to analyze the data and find the most effective barriers. The results show that four major barriers, including (1) pre-construction constraints, (2) managerial constraints, (3) legislative constraints, and (4) financial and planning constraints are the most influential challenges that the industry faces to foster sustainable construction. Practical solutions are suggested to tackle sustainable construction barriers. The findings of this study are beneficial to the architecture, engineering, and construction (AEC) industry members along with owners and policymakers.&quot;,&quot;publisher&quot;:&quot;MDPI AG&quot;,&quot;issue&quot;:&quot;12&quot;,&quot;volume&quot;:&quot;12&quot;},&quot;isTemporary&quot;:false},{&quot;id&quot;:&quot;ac345698-b3bc-32b5-a7c3-8d29365f85a0&quot;,&quot;itemData&quot;:{&quot;type&quot;:&quot;article-journal&quot;,&quot;id&quot;:&quot;ac345698-b3bc-32b5-a7c3-8d29365f85a0&quot;,&quot;title&quot;:&quot;Critical Success Factors (CSFs) for achieving sustainable social housing (SSH)&quot;,&quot;author&quot;:[{&quot;family&quot;:&quot;Oyebanji&quot;,&quot;given&quot;:&quot;Akanbi Olusayo&quot;,&quot;parse-names&quot;:false,&quot;dropping-particle&quot;:&quot;&quot;,&quot;non-dropping-particle&quot;:&quot;&quot;},{&quot;family&quot;:&quot;Liyanage&quot;,&quot;given&quot;:&quot;Champika&quot;,&quot;parse-names&quot;:false,&quot;dropping-particle&quot;:&quot;&quot;,&quot;non-dropping-particle&quot;:&quot;&quot;},{&quot;family&quot;:&quot;Akintoye&quot;,&quot;given&quot;:&quot;Akintola&quot;,&quot;parse-names&quot;:false,&quot;dropping-particle&quot;:&quot;&quot;,&quot;non-dropping-particle&quot;:&quot;&quot;}],&quot;container-title&quot;:&quot;International Journal of Sustainable Built Environment&quot;,&quot;DOI&quot;:&quot;10.1016/j.ijsbe.2017.03.006&quot;,&quot;ISSN&quot;:&quot;22126104&quot;,&quot;URL&quot;:&quot;http://dx.doi.org/10.1016/j.ijsbe.2017.03.006&quot;,&quot;issued&quot;:{&quot;date-parts&quot;:[[2017]]},&quot;page&quot;:&quot;216-227&quot;,&quot;abstract&quot;:&quot;The overarching objective of social housing is to meet housing needs, particularly those of the vulnerable households – low and middle income earners. However, there is evidence to show that social housing is not adequately supported to achieve sustainable goals despite its significance for addressing the housing crisis. The aim of this study is to determine the Critical Success Factors (CSFs) for achieving Sustainable Social Housing (SSH) from economic, environmental and social perspectives for meeting housing needs. The document content analysis approach involving relevant literature resources was used for generating the success factors (SFs) for achieving SSH. Findings from this approach were refined before using them in preparing a questionnaire used to gather data from housing authorities (public) and private non-profit social housing organisations in England and they were asked to rank the criticality level of the identified success factors. The data gathered through the relevant documents and respondents were analysed respectively with NVivo and Statistical Package for Social Science (SPSS). Findings revealed some of the CSFs for achieving SSH for meeting housing needs as: adequate funding and provision, affordability, efficient economic planning, appropriate construction technology, environmental protection, use of environmental friendly materials, effective land use planning, appropriate design, security of lives and property, provision of social services and ensuring social cohesion. The paper recommends the use of efficient sustainable development (SD) strategies and legal and institutional frameworks for monitoring and evaluating the delivery of SSH. The Government must embark on effective housing programmes for ensuring adequate provision of social housing that is sustainable for meeting housing needs in the short and long-run. There is need for the Government to regularly provide financial supports to social housing providers and users for addressing the housing crisis.&quot;,&quot;publisher&quot;:&quot;The Gulf Organisation for Research and Development&quot;,&quot;issue&quot;:&quot;1&quot;,&quot;volume&quot;:&quot;6&quot;,&quot;container-title-short&quot;:&quot;&quot;},&quot;isTemporary&quot;:false},{&quot;id&quot;:&quot;cd54ce55-8114-3089-bb46-1a5256df8a9f&quot;,&quot;itemData&quot;:{&quot;type&quot;:&quot;article-journal&quot;,&quot;id&quot;:&quot;cd54ce55-8114-3089-bb46-1a5256df8a9f&quot;,&quot;title&quot;:&quot;Barreiras à sustentabilidade ambiental na logística da construção civil habitacional em Curitiba/PR&quot;,&quot;author&quot;:[{&quot;family&quot;:&quot;Silva&quot;,&quot;given&quot;:&quot;Wiliam de Assis&quot;,&quot;parse-names&quot;:false,&quot;dropping-particle&quot;:&quot;&quot;,&quot;non-dropping-particle&quot;:&quot;&quot;},{&quot;family&quot;:&quot;Seleme&quot;,&quot;given&quot;:&quot;Robson&quot;,&quot;parse-names&quot;:false,&quot;dropping-particle&quot;:&quot;&quot;,&quot;non-dropping-particle&quot;:&quot;&quot;},{&quot;family&quot;:&quot;Zattar&quot;,&quot;given&quot;:&quot;Izabel Cristina&quot;,&quot;parse-names&quot;:false,&quot;dropping-particle&quot;:&quot;&quot;,&quot;non-dropping-particle&quot;:&quot;&quot;},{&quot;family&quot;:&quot;Marques&quot;,&quot;given&quot;:&quot;Marcos Augusto Mendes&quot;,&quot;parse-names&quot;:false,&quot;dropping-particle&quot;:&quot;&quot;,&quot;non-dropping-particle&quot;:&quot;&quot;},{&quot;family&quot;:&quot;Drozda&quot;,&quot;given&quot;:&quot;Fabiano Oscar&quot;,&quot;parse-names&quot;:false,&quot;dropping-particle&quot;:&quot;&quot;,&quot;non-dropping-particle&quot;:&quot;&quot;},{&quot;family&quot;:&quot;Kleina&quot;,&quot;given&quot;:&quot;Mariana&quot;,&quot;parse-names&quot;:false,&quot;dropping-particle&quot;:&quot;&quot;,&quot;non-dropping-particle&quot;:&quot;&quot;}],&quot;container-title&quot;:&quot;Revista de Gestao Ambiental e Sustentabilidade&quot;,&quot;DOI&quot;:&quot;10.5585/geas.v10i1.16148&quot;,&quot;ISSN&quot;:&quot;23169834&quot;,&quot;issued&quot;:{&quot;date-parts&quot;:[[2021]]},&quot;abstract&quot;:&quot;Objective: This work aimed to identify which are the main barriers that hinder the application of environmental sustainability in the logistics activities of the real estate construction in the city of Curitiba / PR. Methodology: A content analysis was carried out in the literature that allowed the elaboration of a questionnaire in which the barriers were investigated with specialists in the sector in the city of Curitiba / PR. Relevance: It is observed that civil construction has a great economic and social impact and a great growth trend is estimated in Brazil, especially concerning real estate construction, due to the demands of housing deficit. Also, civil construction is known to cause a significant negative environmental impact due to its productive and logistical activities, however, considering such aspects there are alternatives such as Reverse Logistics, Green Logistics, and Green Supply Chain Management (GSCM), but that is not usually applied by barriers that inhibit them. Results: After applying the proposed methodology, it was found that the main barriers to environmental sustainability are the lack of knowledge about sustainability, the lack of management indicators, and the lack of integration between members of the supply chain.&quot;,&quot;publisher&quot;:&quot;Universidade Nove de Julho-UNINOVE&quot;,&quot;issue&quot;:&quot;1&quot;,&quot;volume&quot;:&quot;10&quot;,&quot;container-title-short&quot;:&quot;&quot;},&quot;isTemporary&quot;:false},{&quot;id&quot;:&quot;751696a5-bbc2-3878-86ca-b0452c5e9083&quot;,&quot;itemData&quot;:{&quot;type&quot;:&quot;article-journal&quot;,&quot;id&quot;:&quot;751696a5-bbc2-3878-86ca-b0452c5e9083&quot;,&quot;title&quot;:&quot;Multicriteria decision making for evaluating and selecting information systems projects: A sustainability perspective&quot;,&quot;author&quot;:[{&quot;family&quot;:&quot;Zou&quot;,&quot;given&quot;:&quot;Anquan&quot;,&quot;parse-names&quot;:false,&quot;dropping-particle&quot;:&quot;&quot;,&quot;non-dropping-particle&quot;:&quot;&quot;},{&quot;family&quot;:&quot;Duan&quot;,&quot;given&quot;:&quot;Sophia Xiaoxia&quot;,&quot;parse-names&quot;:false,&quot;dropping-particle&quot;:&quot;&quot;,&quot;non-dropping-particle&quot;:&quot;&quot;},{&quot;family&quot;:&quot;Deng&quot;,&quot;given&quot;:&quot;Hepu&quot;,&quot;parse-names&quot;:false,&quot;dropping-particle&quot;:&quot;&quot;,&quot;non-dropping-particle&quot;:&quot;&quot;}],&quot;container-title&quot;:&quot;Sustainability&quot;,&quot;container-title-short&quot;:&quot;Sustainability&quot;,&quot;DOI&quot;:&quot;10.3390/su11020347&quot;,&quot;ISSN&quot;:&quot;20711050&quot;,&quot;issued&quot;:{&quot;date-parts&quot;:[[2019]]},&quot;publisher-place&quot;:&quot;Switzerland&quot;,&quot;abstract&quot;:&quot;This paper develops a multicriteria analysis method for effectively making the selection decision on information systems (IS) projects for project management in organizations from a sustainability perspective. The triple bottom line principle of sustainability in organizations is carefully considered in formulating the IS project selection process as a multicriteria analysis problem. The subjectiveness of the decision-making process is modelled by linguistic variables approximated by fuzzy numbers. The positive and the negative ideal solution concepts are used to calculate the overall sustainability performance of individual IS projects in a comprehensive manner. A decision support system framework is then constructed with the use of the developed method for facilitating the IS project selection process. Such a system can provide organizations with an effective mechanism for comprehensively evaluating available IS projects from a sustainability perspective. An example is presented for demonstrating the flexibility and effectiveness of the proposed method in solving the IS project selection problem.&quot;,&quot;issue&quot;:&quot;2&quot;,&quot;volume&quot;:&quot;11&quot;},&quot;isTemporary&quot;:false}]},{&quot;citationID&quot;:&quot;MENDELEY_CITATION_9deb4a3e-54b8-4d13-9425-07cfd1871fad&quot;,&quot;properties&quot;:{&quot;noteIndex&quot;:0},&quot;isEdited&quot;:false,&quot;manualOverride&quot;:{&quot;isManuallyOverridden&quot;:false,&quot;citeprocText&quot;:&quot;(CIB, 2002)&quot;,&quot;manualOverrideText&quot;:&quot;&quot;},&quot;citationTag&quot;:&quot;MENDELEY_CITATION_v3_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&quot;,&quot;citationItems&quot;:[{&quot;id&quot;:&quot;cd96b03b-fc27-34fb-8d8d-f6be58402f21&quot;,&quot;itemData&quot;:{&quot;type&quot;:&quot;report&quot;,&quot;id&quot;:&quot;cd96b03b-fc27-34fb-8d8d-f6be58402f21&quot;,&quot;title&quot;:&quot;Agenda 21 for Sustainable Construction in Developing Countries – a discussion document&quot;,&quot;author&quot;:[{&quot;family&quot;:&quot;CIB&quot;,&quot;given&quot;:&quot;Conseil International du Bâtiment&quot;,&quot;parse-names&quot;:false,&quot;dropping-particle&quot;:&quot;&quot;,&quot;non-dropping-particle&quot;:&quot;&quot;}],&quot;ISBN&quot;:&quot;0-7988-5540-1&quot;,&quot;issued&quot;:{&quot;date-parts&quot;:[[2002]]},&quot;publisher-place&quot;:&quot;Pretoria&quot;,&quot;number-of-pages&quot;:&quot;83&quot;,&quot;abstract&quot;:&quot;Attention mechanisms play a central role in NLP systems, especially within recurrent neural network (RNN) models. Recently, there has been increasing interest in whether or not the intermediate representations offered by these modules may be used to explain the reasoning for a model's prediction, and consequently reach insights regarding the model's decision-making process. A recent paper claims that 'Attention is not Explanation' (Jain and Wallace, 2019). We challenge many of the assumptions underlying this work, arguing that such a claim depends on one's definition of explanation, and that testing it needs to take into account all elements of the model. We propose four alternative tests to determine when/whether attention can be used as explanation: a simple uniform-weights baseline; a variance calibration based on multiple random seed runs; a diagnostic framework using frozen weights from pretrained models; and an end-to-end adversarial attention training protocol. Each allows for meaningful interpretation of attention mechanisms in RNN models. We show that even when reliable adversarial distributions can be found, they don't perform well on the simple diagnostic, indicating that prior work does not disprove the usefulness of attention mechanisms for explainability.&quot;,&quot;publisher&quot;:&quot;IB &amp; UNEP-ITEC&quot;,&quot;container-title-short&quot;:&quot;&quot;},&quot;isTemporary&quot;:false}]},{&quot;citationID&quot;:&quot;MENDELEY_CITATION_00da549e-300e-43f9-ba1d-b34636b5251e&quot;,&quot;properties&quot;:{&quot;noteIndex&quot;:0},&quot;isEdited&quot;:false,&quot;manualOverride&quot;:{&quot;isManuallyOverridden&quot;:false,&quot;citeprocText&quot;:&quot;(2011)&quot;,&quot;manualOverrideText&quot;:&quot;&quot;},&quot;citationTag&quot;:&quot;MENDELEY_CITATION_v3_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&quot;,&quot;citationItems&quot;:[{&quot;label&quot;:&quot;page&quot;,&quot;id&quot;:&quot;655c3222-4310-3cae-bc0f-3cc46c223af7&quot;,&quot;itemData&quot;:{&quot;type&quot;:&quot;book&quot;,&quot;id&quot;:&quot;655c3222-4310-3cae-bc0f-3cc46c223af7&quot;,&quot;title&quot;:&quot;O desafio da sustentabilidade na construção civil&quot;,&quot;author&quot;:[{&quot;family&quot;:&quot;Agopyan&quot;,&quot;given&quot;:&quot;Vahan&quot;,&quot;parse-names&quot;:false,&quot;dropping-particle&quot;:&quot;&quot;,&quot;non-dropping-particle&quot;:&quot;&quot;},{&quot;family&quot;:&quot;John&quot;,&quot;given&quot;:&quot;Vanderley Moacyr&quot;,&quot;parse-names&quot;:false,&quot;dropping-particle&quot;:&quot;&quot;,&quot;non-dropping-particle&quot;:&quot;&quot;},{&quot;family&quot;:&quot;Goldenberg&quot;,&quot;given&quot;:&quot;José&quot;,&quot;parse-names&quot;:false,&quot;dropping-particle&quot;:&quot;&quot;,&quot;non-dropping-particle&quot;:&quot;&quot;}],&quot;chapter-number&quot;:&quot;5&quot;,&quot;ISBN&quot;:&quot;9788521206101&quot;,&quot;issued&quot;:{&quot;date-parts&quot;:[[2011]]},&quot;publisher-place&quot;:&quot;São Paulo&quot;,&quot;number-of-pages&quot;:&quot;141&quot;,&quot;edition&quot;:&quot;Série sust&quot;,&quot;publisher&quot;:&quot;Blucher&quot;,&quot;container-title-short&quot;:&quot;&quot;},&quot;isTemporary&quot;:false,&quot;suppress-author&quot;:true}]},{&quot;citationID&quot;:&quot;MENDELEY_CITATION_161ba271-e371-4931-a1aa-d716a135b63c&quot;,&quot;properties&quot;:{&quot;noteIndex&quot;:0},&quot;isEdited&quot;:false,&quot;manualOverride&quot;:{&quot;isManuallyOverridden&quot;:false,&quot;citeprocText&quot;:&quot;(2009)&quot;,&quot;manualOverrideText&quot;:&quot;&quot;},&quot;citationTag&quot;:&quot;MENDELEY_CITATION_v3_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0seyJmYW1pbHkiOiJUYXRoYW0iLCJnaXZlbiI6IlIuIEwuIiwicGFyc2UtbmFtZXMiOmZhbHNlLCJkcm9wcGluZy1wYXJ0aWNsZSI6IiIsIm5vbi1kcm9wcGluZy1wYXJ0aWNsZSI6IiJ9XSwiSVNCTiI6Ijk3ODg1Nzc4MDUzNDEiLCJpc3N1ZWQiOnsiZGF0ZS1wYXJ0cyI6W1syMDA5XV19LCJwdWJsaXNoZXItcGxhY2UiOiJQb3J0byBBbGVncmUiLCJudW1iZXItb2YtcGFnZXMiOiI2ODgiLCJlZGl0aW9uIjoiNiIsInB1Ymxpc2hlciI6IkJvb2ttYW4iLCJjb250YWluZXItdGl0bGUtc2hvcnQiOiIifSwiaXNUZW1wb3JhcnkiOmZhbHNlLCJzdXBwcmVzcy1hdXRob3IiOnRydWV9XX0=&quot;,&quot;citationItems&quot;:[{&quot;label&quot;:&quot;page&quot;,&quot;id&quot;:&quot;0e16e44f-43c1-3391-b328-c990a49d0288&quot;,&quot;itemData&quot;:{&quot;type&quot;:&quot;book&quot;,&quot;id&quot;:&quot;0e16e44f-43c1-3391-b328-c990a49d0288&quot;,&quot;title&quot;:&quot;Análise multivariada de dados&quot;,&quot;author&quot;:[{&quot;family&quot;:&quot;Hair&quot;,&quot;given&quot;:&quot;Josefh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family&quot;:&quot;Tatham&quot;,&quot;given&quot;:&quot;R. L.&quot;,&quot;parse-names&quot;:false,&quot;dropping-particle&quot;:&quot;&quot;,&quot;non-dropping-particle&quot;:&quot;&quot;}],&quot;ISBN&quot;:&quot;9788577805341&quot;,&quot;issued&quot;:{&quot;date-parts&quot;:[[2009]]},&quot;publisher-place&quot;:&quot;Porto Alegre&quot;,&quot;number-of-pages&quot;:&quot;688&quot;,&quot;edition&quot;:&quot;6&quot;,&quot;publisher&quot;:&quot;Bookman&quot;,&quot;container-title-short&quot;:&quot;&quot;},&quot;isTemporary&quot;:false,&quot;suppress-author&quot;:true}]},{&quot;citationID&quot;:&quot;MENDELEY_CITATION_c9c3d4ee-62be-4dcf-9a04-468d1111e2e2&quot;,&quot;properties&quot;:{&quot;noteIndex&quot;:0},&quot;isEdited&quot;:false,&quot;manualOverride&quot;:{&quot;isManuallyOverridden&quot;:false,&quot;citeprocText&quot;:&quot;(HAIR JR &lt;i&gt;et al.&lt;/i&gt;, 2005)&quot;,&quot;manualOverrideText&quot;:&quot;&quot;},&quot;citationTag&quot;:&quot;MENDELEY_CITATION_v3_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&quot;,&quot;citationItems&quot;:[{&quot;id&quot;:&quot;38dad191-68da-3b14-9248-2b5c9039d66e&quot;,&quot;itemData&quot;:{&quot;type&quot;:&quot;book&quot;,&quot;id&quot;:&quot;38dad191-68da-3b14-9248-2b5c9039d66e&quot;,&quot;title&quot;:&quot;Fundamentos de métodos de pesquisa em administração&quot;,&quot;author&quot;:[{&quot;family&quot;:&quot;Hair Jr&quot;,&quot;given&quot;:&quot;Joseph&quot;,&quot;parse-names&quot;:false,&quot;dropping-particle&quot;:&quot;&quot;,&quot;non-dropping-particle&quot;:&quot;&quot;},{&quot;family&quot;:&quot;Babin&quot;,&quot;given&quot;:&quot;Barry&quot;,&quot;parse-names&quot;:false,&quot;dropping-particle&quot;:&quot;&quot;,&quot;non-dropping-particle&quot;:&quot;&quot;},{&quot;family&quot;:&quot;Samouel&quot;,&quot;given&quot;:&quot;Phillip&quot;,&quot;parse-names&quot;:false,&quot;dropping-particle&quot;:&quot;&quot;,&quot;non-dropping-particle&quot;:&quot;&quot;},{&quot;family&quot;:&quot;Money&quot;,&quot;given&quot;:&quot;Arthur&quot;,&quot;parse-names&quot;:false,&quot;dropping-particle&quot;:&quot;&quot;,&quot;non-dropping-particle&quot;:&quot;&quot;}],&quot;issued&quot;:{&quot;date-parts&quot;:[[2005]]},&quot;publisher-place&quot;:&quot;Porto Alegre&quot;,&quot;publisher&quot;:&quot;Bookman&quot;,&quot;container-title-short&quot;:&quot;&quot;},&quot;isTemporary&quot;:false}]},{&quot;citationID&quot;:&quot;MENDELEY_CITATION_52270c23-7078-4f65-b30e-589af8c69d36&quot;,&quot;properties&quot;:{&quot;noteIndex&quot;:0},&quot;isEdited&quot;:false,&quot;manualOverride&quot;:{&quot;isManuallyOverridden&quot;:false,&quot;citeprocText&quot;:&quot;(2018)&quot;,&quot;manualOverrideText&quot;:&quot;&quot;},&quot;citationTag&quot;:&quot;MENDELEY_CITATION_v3_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&quot;,&quot;citationItems&quot;:[{&quot;label&quot;:&quot;page&quot;,&quot;id&quot;:&quot;43f0ffe5-55e6-36f6-853c-c672edb93ff0&quot;,&quot;itemData&quot;:{&quot;type&quot;:&quot;article-journal&quot;,&quot;id&quot;:&quot;43f0ffe5-55e6-36f6-853c-c672edb93ff0&quot;,&quot;title&quot;:&quot;Critical barriers to green building technologies adoption in developing countries: The case of Ghana&quot;,&quot;author&quot;:[{&quot;family&quot;:&quot;Chan&quot;,&quot;given&quot;:&quot;Albert Ping Chuen&quot;,&quot;parse-names&quot;:false,&quot;dropping-particle&quot;:&quot;&quot;,&quot;non-dropping-particle&quot;:&quot;&quot;},{&quot;family&quot;:&quot;Darko&quot;,&quot;given&quot;:&quot;Amos&quot;,&quot;parse-names&quot;:false,&quot;dropping-particle&quot;:&quot;&quot;,&quot;non-dropping-particle&quot;:&quot;&quot;},{&quot;family&quot;:&quot;Olanipekun&quot;,&quot;given&quot;:&quot;Ayokunle Olubunmi&quot;,&quot;parse-names&quot;:false,&quot;dropping-particle&quot;:&quot;&quot;,&quot;non-dropping-particle&quot;:&quot;&quot;},{&quot;family&quot;:&quot;Ameyaw&quot;,&quot;given&quot;:&quot;Ernest Effah&quot;,&quot;parse-names&quot;:false,&quot;dropping-particle&quot;:&quot;&quot;,&quot;non-dropping-particle&quot;:&quot;&quot;}],&quot;container-title&quot;:&quot;Journal of Cleaner Production&quot;,&quot;container-title-short&quot;:&quot;J Clean Prod&quot;,&quot;DOI&quot;:&quot;10.1016/j.jclepro.2017.10.235&quot;,&quot;ISSN&quot;:&quot;09596526&quot;,&quot;issued&quot;:{&quot;date-parts&quot;:[[2018,1,20]]},&quot;page&quot;:&quot;1067-1079&quot;,&quot;abstract&quot;:&quot;Although green building technologies (GBTs) have been advocated in the construction industry to address sustainability issues, their adoption is still plagued with barriers. The barriers that hinder GBTs adoption need detailed investigation. However, few studies have been conducted on the barriers to GBTs adoption in developing countries such as Ghana. This study aims to investigate the critical barriers to GBTs adoption with reference to the Ghanaian construction market. To achieve the objective, 26 barriers were identified from a comprehensive literature review, and a questionnaire survey was performed with 43 professionals with green building experience. The ranking analysis results indicated that 20 barriers were critical. The top three most critical barriers were higher costs of GBTs, lack of government incentives, and lack of financing schemes (e.g., bank loans). A comparative analysis showed that while the most critical barriers to GBTs adoption in the developing country of Ghana mostly vary from those in the developed countries of the US, Canada, and Australia, higher costs of GBTs remains a top barrier in all the countries. Furthermore, factor analysis revealed that the underlying grouped barriers for the 20 critical barriers were government-related, human-related, knowledge and information-related, market-related, and cost and risk-related barriers. This study also showed that the most dominant of the five underlying groups was government-related barriers, which highlights the government's role in promoting GBTs adoption in Ghana. This study adds to the green building literature by analyzing GBTs adoption barriers within the context of a developing country, which could help policy makers and practitioners take suitable measures to mitigate the barriers and thereby promote the GBTs adoption. Future research will investigate the interrelationships between the critical barriers and their impacts on the GBTs adoption activity.&quot;,&quot;publisher&quot;:&quot;Elsevier Ltd&quot;,&quot;volume&quot;:&quot;172&quot;},&quot;isTemporary&quot;:false,&quot;suppress-author&quot;:true}]},{&quot;citationID&quot;:&quot;MENDELEY_CITATION_2f590504-3d56-451f-bc95-f709f907f60e&quot;,&quot;properties&quot;:{&quot;noteIndex&quot;:0},&quot;isEdited&quot;:false,&quot;manualOverride&quot;:{&quot;isManuallyOverridden&quot;:false,&quot;citeprocText&quot;:&quot;(2020)&quot;,&quot;manualOverrideText&quot;:&quot;&quot;},&quot;citationTag&quot;:&quot;MENDELEY_CITATION_v3_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&quot;,&quot;citationItems&quot;:[{&quot;label&quot;:&quot;page&quot;,&quot;id&quot;:&quot;3f247beb-3863-378d-a963-214273a9301b&quot;,&quot;itemData&quot;:{&quot;type&quot;:&quot;article-journal&quot;,&quot;id&quot;:&quot;3f247beb-3863-378d-a963-214273a9301b&quot;,&quot;title&quot;:&quot;An integrative review of the potential barriers to and drivers of adopting and implementing sustainable construction in south africa&quot;,&quot;author&quot;:[{&quot;family&quot;:&quot;Marsh&quot;,&quot;given&quot;:&quot;R. J.&quot;,&quot;parse-names&quot;:false,&quot;dropping-particle&quot;:&quot;&quot;,&quot;non-dropping-particle&quot;:&quot;&quot;},{&quot;family&quot;:&quot;Brent&quot;,&quot;given&quot;:&quot;A. C.&quot;,&quot;parse-names&quot;:false,&quot;dropping-particle&quot;:&quot;&quot;,&quot;non-dropping-particle&quot;:&quot;&quot;},{&quot;family&quot;:&quot;Kock&quot;,&quot;given&quot;:&quot;I. H.&quot;,&quot;parse-names&quot;:false,&quot;dropping-particle&quot;:&quot;&quot;,&quot;non-dropping-particle&quot;:&quot;de&quot;}],&quot;container-title&quot;:&quot;South African Journal of Industrial Engineering&quot;,&quot;DOI&quot;:&quot;10.7166/31-3-2417&quot;,&quot;ISSN&quot;:&quot;22247890&quot;,&quot;issued&quot;:{&quot;date-parts&quot;:[[2020]]},&quot;page&quot;:&quot;24-35&quot;,&quot;abstract&quot;:&quot;While sustainable construction has gained increasing international attention, a limited number of studies address the issue of sustainable construction in South Africa. The adoption and implementation of sustainable solutions in the South African construction industry is also not apparent. The objective of this paper was to examine the most significant barriers to and drivers of the adoption and implementation of sustainable construction through an integrative review by systematically analysing the existing literature. This review identified six key themes in the literature: 1) socio-cultural barriers and drivers; 2) economic barriers and drivers; 3) stakeholder barriers and drivers; 4) political barriers and drivers; 5) technological barriers and drivers; and 6) the environmental benefits of adopting sustainable construction. An empirical investigation is ongoing to understand and analyse some of these barriers and drivers, with the aim of facilitating the transition to the adoption and successful implementation of sustainable construction in South Africa.&quot;,&quot;publisher&quot;:&quot;South African Institute of Industrial Engineering&quot;,&quot;issue&quot;:&quot;3&quot;,&quot;volume&quot;:&quot;31&quot;,&quot;container-title-short&quot;:&quot;&quot;},&quot;isTemporary&quot;:false,&quot;suppress-author&quot;:true}]},{&quot;citationID&quot;:&quot;MENDELEY_CITATION_9e780b00-30a9-4044-a9a8-03bab042fbab&quot;,&quot;properties&quot;:{&quot;noteIndex&quot;:0},&quot;isEdited&quot;:false,&quot;manualOverride&quot;:{&quot;isManuallyOverridden&quot;:true,&quot;citeprocText&quot;:&quot;(DURDYEV &lt;i&gt;et al.&lt;/i&gt;, 2018a)&quot;,&quot;manualOverrideText&quot;:&quot;(2018a)&quot;},&quot;citationTag&quot;:&quot;MENDELEY_CITATION_v3_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&quot;,&quot;citationItems&quot;:[{&quot;id&quot;:&quot;ceb96438-eef1-3b77-bcb1-8e636557cdda&quot;,&quot;itemData&quot;:{&quot;type&quot;:&quot;article-journal&quot;,&quot;id&quot;:&quot;ceb96438-eef1-3b77-bcb1-8e636557cdda&quot;,&quot;title&quot;:&quot;A partial least squares structural equation modeling (PLS-SEM) of barriers to sustainable construction in Malaysia&quot;,&quot;author&quot;:[{&quot;family&quot;:&quot;Durdyev&quot;,&quot;given&quot;:&quot;Serdar&quot;,&quot;parse-names&quot;:false,&quot;dropping-particle&quot;:&quot;&quot;,&quot;non-dropping-particle&quot;:&quot;&quot;},{&quot;family&quot;:&quot;Ismail&quot;,&quot;given&quot;:&quot;Syuhaida&quot;,&quot;parse-names&quot;:false,&quot;dropping-particle&quot;:&quot;&quot;,&quot;non-dropping-particle&quot;:&quot;&quot;},{&quot;family&quot;:&quot;Ihtiyar&quot;,&quot;given&quot;:&quot;Ali&quot;,&quot;parse-names&quot;:false,&quot;dropping-particle&quot;:&quot;&quot;,&quot;non-dropping-particle&quot;:&quot;&quot;},{&quot;family&quot;:&quot;Abu Bakar&quot;,&quot;given&quot;:&quot;Nur Fatin Syazwani&quot;,&quot;parse-names&quot;:false,&quot;dropping-particle&quot;:&quot;&quot;,&quot;non-dropping-particle&quot;:&quot;&quot;},{&quot;family&quot;:&quot;Darko&quot;,&quot;given&quot;:&quot;Amos&quot;,&quot;parse-names&quot;:false,&quot;dropping-particle&quot;:&quot;&quot;,&quot;non-dropping-particle&quot;:&quot;&quot;}],&quot;container-title&quot;:&quot;Journal of Cleaner Production&quot;,&quot;DOI&quot;:&quot;10.1016/j.jclepro.2018.08.304&quot;,&quot;ISSN&quot;:&quot;09596526&quot;,&quot;issued&quot;:{&quot;date-parts&quot;:[[2018,12,10]]},&quot;page&quot;:&quot;564-572&quot;,&quot;abstract&quot;:&quot;This paper analyses the barriers to the adoption of the triple-bottom line of sustainability of the construction sector within the developing country of Malaysia. Barriers pertaining to sustainable construction (SC) were identified through a thorough review of the literature on the process of SC, which were then contextually customized via a pilot study and presented in the form of a hypothesized model. Primary data was collected via administration of questionnaire surveys to 122 construction stakeholders in Malaysia. Partial least squares structural equation modeling (PLS-SEM) was utilized to statistically validate the final model of the barriers to SC. This paper fills the gap in the knowledge by focusing on the quantified contribution of the most significant barriers to the adoption of SC principles throughout the process of SC in the context of Malaysia. Findings of this paper uncover the most significant factors constraining the SC in Malaysia related to government, cost, knowledge and information, workforce, and client and market. The findings revealed that clear and effective legislative process is crucial for the enforcement of the integration of SC materials and practices as well as economics incentives which will ultimately lead to effective implementation of SC initiatives; hence, sustainable economic growth and efficient resource (energy, water and material) utilization. It is hoped that the findings provide guidelines for the government authorities so that they invest their efforts and allocate resources in more efficient way.&quot;,&quot;publisher&quot;:&quot;Elsevier Ltd&quot;,&quot;volume&quot;:&quot;204&quot;,&quot;container-title-short&quot;:&quot;J Clean Prod&quot;},&quot;isTemporary&quot;:false}]},{&quot;citationID&quot;:&quot;MENDELEY_CITATION_c616b932-8ed9-409d-b425-df21af806d2d&quot;,&quot;properties&quot;:{&quot;noteIndex&quot;:0},&quot;isEdited&quot;:false,&quot;manualOverride&quot;:{&quot;isManuallyOverridden&quot;:false,&quot;citeprocText&quot;:&quot;(2021)&quot;,&quot;manualOverrideText&quot;:&quot;&quot;},&quot;citationTag&quot;:&quot;MENDELEY_CITATION_v3_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&quot;,&quot;citationItems&quot;:[{&quot;label&quot;:&quot;page&quot;,&quot;id&quot;:&quot;c9ab2d0d-5666-3c08-8344-90c88502cccd&quot;,&quot;itemData&quot;:{&quot;type&quot;:&quot;article-journal&quot;,&quot;id&quot;:&quot;c9ab2d0d-5666-3c08-8344-90c88502cccd&quot;,&quot;title&quot;:&quot;Modeling the Impact of Barriers on Sustainable Housing in Developing Countries&quot;,&quot;author&quot;:[{&quot;family&quot;:&quot;Adabre&quot;,&quot;given&quot;:&quot;Michael Atafo&quot;,&quot;parse-names&quot;:false,&quot;dropping-particle&quot;:&quot;&quot;,&quot;non-dropping-particle&quot;:&quot;&quot;},{&quot;family&quot;:&quot;Chan&quot;,&quot;given&quot;:&quot;Albert P. C.&quot;,&quot;parse-names&quot;:false,&quot;dropping-particle&quot;:&quot;&quot;,&quot;non-dropping-particle&quot;:&quot;&quot;}],&quot;container-title&quot;:&quot;Journal of Urban Planning and Development&quot;,&quot;container-title-short&quot;:&quot;J Urban Plan Dev&quot;,&quot;DOI&quot;:&quot;10.1061/(ASCE)UP.1943-5444.0000639&quot;,&quot;ISSN&quot;:&quot;0733-9488&quot;,&quot;URL&quot;:&quot;http://ascelibrary.org/doi/10.1061/%28ASCE%29UP.1943-5444.0000639&quot;,&quot;issued&quot;:{&quot;date-parts&quot;:[[2021,3]]},&quot;page&quot;:&quot;05020032&quot;,&quot;abstract&quot;:&quot;Sustainable housing has been an overarching goal globally, and Ghana is no exception vis-À-vis the country's energy and housing affordability challenges particularly in cities. Yet, its implementation has been plagued by barriers. This study assesses the influence of barriers on sustainable housing in Ghana. Forty-seven valid responses were obtained from a questionnaire survey. Confirmatory factor analysis validated three main groupings of barriers: \&quot;cost-related,\&quot;\&quot;incentive-related,\&quot;and \&quot;retrofit-related.\&quot;Partial least square structural equation modeling of the responses showed that incentive-related barriers have medium effect size (0.192) on sustainable housing while retrofit-related barriers have high effect size (0.430) on sustainable housing. Furthermore, incentive-related barriers have a significant impact on retrofit-related barriers. Cost-related barriers only had a significant impact on incentive-related barriers. Accordingly, cost-related barriers are secondary barriers to sustainable housing. The findings apprise policymakers of barriers that require efficient resource allocation for sustainable housing for sustainable built environment. © 2020 American Society of Civil Engineers.&quot;,&quot;publisher&quot;:&quot;American Society of Civil Engineers (ASCE)&quot;,&quot;issue&quot;:&quot;1&quot;,&quot;volume&quot;:&quot;147&quot;},&quot;isTemporary&quot;:false,&quot;suppress-author&quot;:true}]},{&quot;citationID&quot;:&quot;MENDELEY_CITATION_2857fae7-2998-47b1-a339-8a1e694dca3a&quot;,&quot;properties&quot;:{&quot;noteIndex&quot;:0},&quot;isEdited&quot;:false,&quot;manualOverride&quot;:{&quot;isManuallyOverridden&quot;:false,&quot;citeprocText&quot;:&quot;(ADABRE; CHAN, 2021; DARKO &lt;i&gt;et al.&lt;/i&gt;, 2018; SHOOSHTARIAN &lt;i&gt;et al.&lt;/i&gt;, 2021)&quot;,&quot;manualOverrideText&quot;:&quot;&quot;},&quot;citationTag&quot;:&quot;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&quot;,&quot;citationItems&quot;:[{&quot;id&quot;:&quot;6b357a82-8ceb-304b-8627-e9d045c0cafb&quot;,&quot;itemData&quot;:{&quot;type&quot;:&quot;article-journal&quot;,&quot;id&quot;:&quot;6b357a82-8ceb-304b-8627-e9d045c0cafb&quot;,&quot;title&quot;:&quot;Influences of barriers, drivers, and promotion strategies on green building technologies adoption in developing countries: The Ghanaian case&quot;,&quot;author&quot;:[{&quot;family&quot;:&quot;Darko&quot;,&quot;given&quot;:&quot;Amos&quot;,&quot;parse-names&quot;:false,&quot;dropping-particle&quot;:&quot;&quot;,&quot;non-dropping-particle&quot;:&quot;&quot;},{&quot;family&quot;:&quot;Chan&quot;,&quot;given&quot;:&quot;Albert Ping Chuen&quot;,&quot;parse-names&quot;:false,&quot;dropping-particle&quot;:&quot;&quot;,&quot;non-dropping-particle&quot;:&quot;&quot;},{&quot;family&quot;:&quot;Yang&quot;,&quot;given&quot;:&quot;Yang&quot;,&quot;parse-names&quot;:false,&quot;dropping-particle&quot;:&quot;&quot;,&quot;non-dropping-particle&quot;:&quot;&quot;},{&quot;family&quot;:&quot;Shan&quot;,&quot;given&quot;:&quot;Ming&quot;,&quot;parse-names&quot;:false,&quot;dropping-particle&quot;:&quot;&quot;,&quot;non-dropping-particle&quot;:&quot;&quot;},{&quot;family&quot;:&quot;He&quot;,&quot;given&quot;:&quot;Bao-Jie&quot;,&quot;parse-names&quot;:false,&quot;dropping-particle&quot;:&quot;&quot;,&quot;non-dropping-particle&quot;:&quot;&quot;},{&quot;family&quot;:&quot;Gou&quot;,&quot;given&quot;:&quot;Zhonghua&quot;,&quot;parse-names&quot;:false,&quot;dropping-particle&quot;:&quot;&quot;,&quot;non-dropping-particle&quot;:&quot;&quot;}],&quot;container-title&quot;:&quot;Journal of Cleaner Production&quot;,&quot;DOI&quot;:&quot;10.1016/j.jclepro.2018.07.318&quot;,&quot;ISSN&quot;:&quot;09596526&quot;,&quot;URL&quot;:&quot;https://linkinghub.elsevier.com/retrieve/pii/S0959652618323072&quot;,&quot;issued&quot;:{&quot;date-parts&quot;:[[2018,11]]},&quot;page&quot;:&quot;687-703&quot;,&quot;volume&quot;:&quot;200&quot;,&quot;container-title-short&quot;:&quot;J Clean Prod&quot;},&quot;isTemporary&quot;:false},{&quot;id&quot;:&quot;3fb3bd3e-4e81-3d2e-9a1b-aba52e028c2e&quot;,&quot;itemData&quot;:{&quot;type&quot;:&quot;article-journal&quot;,&quot;id&quot;:&quot;3fb3bd3e-4e81-3d2e-9a1b-aba52e028c2e&quot;,&quot;title&quot;:&quot;Australia's push to make residential housing sustainable - Do end-users care?&quot;,&quot;author&quot;:[{&quot;family&quot;:&quot;Shooshtarian&quot;,&quot;given&quot;:&quot;Salman&quot;,&quot;parse-names&quot;:false,&quot;dropping-particle&quot;:&quot;&quot;,&quot;non-dropping-particle&quot;:&quot;&quot;},{&quot;family&quot;:&quot;Hosseini&quot;,&quot;given&quot;:&quot;M. Reza&quot;,&quot;parse-names&quot;:false,&quot;dropping-particle&quot;:&quot;&quot;,&quot;non-dropping-particle&quot;:&quot;&quot;},{&quot;family&quot;:&quot;Martek&quot;,&quot;given&quot;:&quot;Igor&quot;,&quot;parse-names&quot;:false,&quot;dropping-particle&quot;:&quot;&quot;,&quot;non-dropping-particle&quot;:&quot;&quot;},{&quot;family&quot;:&quot;Shrestha&quot;,&quot;given&quot;:&quot;Asheem&quot;,&quot;parse-names&quot;:false,&quot;dropping-particle&quot;:&quot;&quot;,&quot;non-dropping-particle&quot;:&quot;&quot;},{&quot;family&quot;:&quot;Arashpour&quot;,&quot;given&quot;:&quot;Mehrdad&quot;,&quot;parse-names&quot;:false,&quot;dropping-particle&quot;:&quot;&quot;,&quot;non-dropping-particle&quot;:&quot;&quot;},{&quot;family&quot;:&quot;Costin&quot;,&quot;given&quot;:&quot;Glenn&quot;,&quot;parse-names&quot;:false,&quot;dropping-particle&quot;:&quot;&quot;,&quot;non-dropping-particle&quot;:&quot;&quot;},{&quot;family&quot;:&quot;Seaton&quot;,&quot;given&quot;:&quot;Stewart&quot;,&quot;parse-names&quot;:false,&quot;dropping-particle&quot;:&quot;&quot;,&quot;non-dropping-particle&quot;:&quot;&quot;}],&quot;container-title&quot;:&quot;Habitat International&quot;,&quot;DOI&quot;:&quot;10.1016/j.habitatint.2021.102384&quot;,&quot;ISSN&quot;:&quot;01973975&quot;,&quot;issued&quot;:{&quot;date-parts&quot;:[[2021,8,1]]},&quot;abstract&quot;:&quot;The Australian construction industry is transitioning to becoming more sustainable. Despite their crucial role, Australian communities as the end-users of this transition have been overlooked. Buildings contribute as much as 30% of the total waste produced and as much as 40% of total greenhouse gases. Residential construction makes up the biggest sector in construction; about 80% by cost. If sustainable construction is to be realised, it must take root in the housing sector. Little progress, however, has been made. Current literature places much of the blame with the owners and occupiers of houses – The line goes that builders would build sustainable houses if people really wanted them. The question arises: are reported societal concerns for sustainability merely superficial or supported by intention and commitment to act. This study aimed to test public resolve for a transition to sustainable residential housing. Three focus groups, drawn from three diverse communities within the greater Melbourne metropolitan region, were engaged in describing and explaining community views on the desirability of sustainable housing. The unanimous consensus is that people want housing to be more sustainable, but that this is not forthcoming because of the intransigence of government and builders to facilitate a needed culture of change within the residential housing sector. This study contributes to the field, providing a model that encapsulates various dimensions of community's, namely, end-users’ perceptions, based on the Theory of Planned Behaviour (TPB). Findings provide a sound basis for future researchers to address the challenges identified. The study also raises awareness of policymakers and industry practitioners of the genuine needs and requirements of end-users of residential buildings.&quot;,&quot;publisher&quot;:&quot;Elsevier Ltd&quot;,&quot;volume&quot;:&quot;114&quot;,&quot;container-title-short&quot;:&quot;Habitat Int&quot;},&quot;isTemporary&quot;:false},{&quot;id&quot;:&quot;c9ab2d0d-5666-3c08-8344-90c88502cccd&quot;,&quot;itemData&quot;:{&quot;type&quot;:&quot;article-journal&quot;,&quot;id&quot;:&quot;c9ab2d0d-5666-3c08-8344-90c88502cccd&quot;,&quot;title&quot;:&quot;Modeling the Impact of Barriers on Sustainable Housing in Developing Countries&quot;,&quot;author&quot;:[{&quot;family&quot;:&quot;Adabre&quot;,&quot;given&quot;:&quot;Michael Atafo&quot;,&quot;parse-names&quot;:false,&quot;dropping-particle&quot;:&quot;&quot;,&quot;non-dropping-particle&quot;:&quot;&quot;},{&quot;family&quot;:&quot;Chan&quot;,&quot;given&quot;:&quot;Albert P. C.&quot;,&quot;parse-names&quot;:false,&quot;dropping-particle&quot;:&quot;&quot;,&quot;non-dropping-particle&quot;:&quot;&quot;}],&quot;container-title&quot;:&quot;Journal of Urban Planning and Development&quot;,&quot;DOI&quot;:&quot;10.1061/(ASCE)UP.1943-5444.0000639&quot;,&quot;ISSN&quot;:&quot;0733-9488&quot;,&quot;URL&quot;:&quot;http://ascelibrary.org/doi/10.1061/%28ASCE%29UP.1943-5444.0000639&quot;,&quot;issued&quot;:{&quot;date-parts&quot;:[[2021,3]]},&quot;page&quot;:&quot;05020032&quot;,&quot;abstract&quot;:&quot;Sustainable housing has been an overarching goal globally, and Ghana is no exception vis-À-vis the country's energy and housing affordability challenges particularly in cities. Yet, its implementation has been plagued by barriers. This study assesses the influence of barriers on sustainable housing in Ghana. Forty-seven valid responses were obtained from a questionnaire survey. Confirmatory factor analysis validated three main groupings of barriers: \&quot;cost-related,\&quot;\&quot;incentive-related,\&quot;and \&quot;retrofit-related.\&quot;Partial least square structural equation modeling of the responses showed that incentive-related barriers have medium effect size (0.192) on sustainable housing while retrofit-related barriers have high effect size (0.430) on sustainable housing. Furthermore, incentive-related barriers have a significant impact on retrofit-related barriers. Cost-related barriers only had a significant impact on incentive-related barriers. Accordingly, cost-related barriers are secondary barriers to sustainable housing. The findings apprise policymakers of barriers that require efficient resource allocation for sustainable housing for sustainable built environment. © 2020 American Society of Civil Engineers.&quot;,&quot;publisher&quot;:&quot;American Society of Civil Engineers (ASCE)&quot;,&quot;issue&quot;:&quot;1&quot;,&quot;volume&quot;:&quot;147&quot;,&quot;container-title-short&quot;:&quot;J Urban Plan Dev&quot;},&quot;isTemporary&quot;:false}]},{&quot;citationID&quot;:&quot;MENDELEY_CITATION_4c7f0d84-5683-40ae-9786-087997661808&quot;,&quot;properties&quot;:{&quot;noteIndex&quot;:0},&quot;isEdited&quot;:false,&quot;manualOverride&quot;:{&quot;isManuallyOverridden&quot;:false,&quot;citeprocText&quot;:&quot;(2018b)&quot;,&quot;manualOverrideText&quot;:&quot;&quot;},&quot;citationTag&quot;:&quot;MENDELEY_CITATION_v3_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&quot;,&quot;citationItems&quot;:[{&quot;label&quot;:&quot;page&quot;,&quot;id&quot;:&quot;2aa0aafa-2665-3796-8f68-e842e9858a94&quot;,&quot;itemData&quot;:{&quot;type&quot;:&quot;article-journal&quot;,&quot;id&quot;:&quot;2aa0aafa-2665-3796-8f68-e842e9858a94&quot;,&quot;title&quot;:&quot;Sustainable Construction Industry in Cambodia: Awareness, Drivers and Barriers&quot;,&quot;author&quot;:[{&quot;family&quot;:&quot;Durdyev&quot;,&quot;given&quot;:&quot;Serdar&quot;,&quot;parse-names&quot;:false,&quot;dropping-particle&quot;:&quot;&quot;,&quot;non-dropping-particle&quot;:&quot;&quot;},{&quot;family&quot;:&quot;Zavadskas&quot;,&quot;given&quot;:&quot;Edmundas&quot;,&quot;parse-names&quot;:false,&quot;dropping-particle&quot;:&quot;&quot;,&quot;non-dropping-particle&quot;:&quot;&quot;},{&quot;family&quot;:&quot;Thurnell&quot;,&quot;given&quot;:&quot;Derek&quot;,&quot;parse-names&quot;:false,&quot;dropping-particle&quot;:&quot;&quot;,&quot;non-dropping-particle&quot;:&quot;&quot;},{&quot;family&quot;:&quot;Banaitis&quot;,&quot;given&quot;:&quot;Audrius&quot;,&quot;parse-names&quot;:false,&quot;dropping-particle&quot;:&quot;&quot;,&quot;non-dropping-particle&quot;:&quot;&quot;},{&quot;family&quot;:&quot;Ihtiyar&quot;,&quot;given&quot;:&quot;Ali&quot;,&quot;parse-names&quot;:false,&quot;dropping-particle&quot;:&quot;&quot;,&quot;non-dropping-particle&quot;:&quot;&quot;}],&quot;container-title&quot;:&quot;Sustainability&quot;,&quot;DOI&quot;:&quot;10.3390/su10020392&quot;,&quot;ISSN&quot;:&quot;2071-1050&quot;,&quot;URL&quot;:&quot;http://www.mdpi.com/2071-1050/10/2/392&quot;,&quot;issued&quot;:{&quot;date-parts&quot;:[[2018,2,2]]},&quot;publisher-place&quot;:&quot;Switzerland&quot;,&quot;page&quot;:&quot;392&quot;,&quot;abstract&quot;:&quot;Although sustainability is of utmost importance, anecdotal evidence suggests that the concept is not adequately implemented in many developing countries. This paper investigates industry stakeholders' awareness of the current state of, factors driving, and barriers hindering the adoption of sustainable construction (SC) in Cambodia. Using an empirical questionnaire survey targeting local construction professionals, respondents were invited to rate their level of awareness, knowledge and understanding of SC, as well as to rate the level of importance of 31 drivers and 10 barriers identified from the seminal literature. The data set was subjected to the relative importance index method. The results suggest that the industry-wide adoption of SC practices is poor, which is believed to be due to a lack of awareness and knowledge, and reluctance to adopt new sustainable technologies. Furthermore, more efforts must be put into the selection of more durable materials for the extension of buildings' lives and to minimize material consumption, as well as to develop energy-efficient buildings with minimal environmental impact and a healthy indoor environment, so that the ability of future generations to meet their own needs will not be compromised. The outcomes of this study have enriched knowledge about the current state of, drivers of, and barriers to sustainable construction in a typical developing economy. Although the outcomes of this study were a short scoping exercise, it has formed a significant base for future SC work within Cambodia.&quot;,&quot;publisher&quot;:&quot;MDPI AG&quot;,&quot;issue&quot;:&quot;2&quot;,&quot;volume&quot;:&quot;10&quot;,&quot;container-title-short&quot;:&quot;Sustainability&quot;},&quot;isTemporary&quot;:false,&quot;suppress-author&quot;:true}]},{&quot;citationID&quot;:&quot;MENDELEY_CITATION_5536be8b-12fa-435d-9821-5e9471b85cd4&quot;,&quot;properties&quot;:{&quot;noteIndex&quot;:0},&quot;isEdited&quot;:false,&quot;manualOverride&quot;:{&quot;isManuallyOverridden&quot;:false,&quot;citeprocText&quot;:&quot;(2014)&quot;,&quot;manualOverrideText&quot;:&quot;&quot;},&quot;citationTag&quot;:&quot;MENDELEY_CITATION_v3_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&quot;,&quot;citationItems&quot;:[{&quot;label&quot;:&quot;page&quot;,&quot;id&quot;:&quot;6be27bd2-e064-3479-b0bb-6576841e74aa&quot;,&quot;itemData&quot;:{&quot;type&quot;:&quot;article-journal&quot;,&quot;id&quot;:&quot;6be27bd2-e064-3479-b0bb-6576841e74aa&quot;,&quot;title&quot;:&quot;Barriers to sustainable construction in the ghanaian construction industry: Consultants perspectives&quot;,&quot;author&quot;:[{&quot;family&quot;:&quot;Djokoto&quot;,&quot;given&quot;:&quot;Susan Dzifa&quot;,&quot;parse-names&quot;:false,&quot;dropping-particle&quot;:&quot;&quot;,&quot;non-dropping-particle&quot;:&quot;&quot;},{&quot;family&quot;:&quot;Dadzie&quot;,&quot;given&quot;:&quot;John&quot;,&quot;parse-names&quot;:false,&quot;dropping-particle&quot;:&quot;&quot;,&quot;non-dropping-particle&quot;:&quot;&quot;},{&quot;family&quot;:&quot;Ohemeng-Ababio&quot;,&quot;given&quot;:&quot;Eric&quot;,&quot;parse-names&quot;:false,&quot;dropping-particle&quot;:&quot;&quot;,&quot;non-dropping-particle&quot;:&quot;&quot;}],&quot;container-title&quot;:&quot;Journal of Sustainable Development&quot;,&quot;DOI&quot;:&quot;10.5539/jsd.v7n1p134&quot;,&quot;ISSN&quot;:&quot;19139063&quot;,&quot;issued&quot;:{&quot;date-parts&quot;:[[2014]]},&quot;page&quot;:&quot;134-143&quot;,&quot;abstract&quot;:&quot;This research paper aims at examining the concept of sustainability in the Ghanaian construction industry with the objective of identifying possible barriers to sustainable construction in the Ghanaian construction industry. Consequently, research data was collected through a questionnaire survey of randomly selected professionals in the construction industry in Ghana. Data collected was mainly analyzed using Relative Importance Index to rank barriers identified. The results show that key barriers to sustainable construction are lack of demand for sustainable buildings, lack of strategy to promote sustainable construction, higher initial cost, lack of public awareness and lack of government support.&quot;,&quot;publisher&quot;:&quot;Canadian Center of Science and Education&quot;,&quot;issue&quot;:&quot;1&quot;,&quot;volume&quot;:&quot;7&quot;,&quot;container-title-short&quot;:&quot;J Sustain Dev&quot;},&quot;isTemporary&quot;:false,&quot;suppress-author&quot;:true}]}]"/>
    <we:property name="MENDELEY_CITATIONS_LOCALE_CODE" value="&quot;pt-BR&quot;"/>
    <we:property name="MENDELEY_CITATIONS_STYLE" value="{&quot;id&quot;:&quot;https://www.zotero.org/styles/associacao-brasileira-de-normas-tecnicas-ufrgs&quot;,&quot;title&quot;:&quot;Universidade Federal do Rio Grande do Sul - ABNT (autoria completa)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B11D-3DDE-416A-B75C-888140BE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4541</Words>
  <Characters>24524</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2023-04-20T15:19:00Z</dcterms:created>
  <dcterms:modified xsi:type="dcterms:W3CDTF">2023-04-20T15:19:00Z</dcterms:modified>
  <dc:language/>
</cp:coreProperties>
</file>