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77D31" w14:textId="77777777" w:rsidR="00D60410" w:rsidRDefault="00D60410" w:rsidP="006132F3">
      <w:pPr>
        <w:spacing w:after="120"/>
        <w:jc w:val="center"/>
        <w:rPr>
          <w:b/>
          <w:color w:val="000000" w:themeColor="text1"/>
          <w:sz w:val="28"/>
          <w:szCs w:val="28"/>
        </w:rPr>
      </w:pPr>
    </w:p>
    <w:p w14:paraId="285AACD9" w14:textId="77777777" w:rsidR="006132F3" w:rsidRPr="002301DA" w:rsidRDefault="009036B8" w:rsidP="00C20DAF">
      <w:pPr>
        <w:spacing w:after="120"/>
        <w:jc w:val="center"/>
        <w:rPr>
          <w:b/>
          <w:color w:val="000000" w:themeColor="text1"/>
          <w:sz w:val="28"/>
          <w:szCs w:val="28"/>
        </w:rPr>
      </w:pPr>
      <w:r w:rsidRPr="002301DA">
        <w:rPr>
          <w:b/>
          <w:color w:val="000000" w:themeColor="text1"/>
          <w:sz w:val="28"/>
          <w:szCs w:val="28"/>
        </w:rPr>
        <w:t xml:space="preserve">Avaliação do serviço público de transporte dos dejetos suínos </w:t>
      </w:r>
      <w:r w:rsidR="00DC4088" w:rsidRPr="002301DA">
        <w:rPr>
          <w:b/>
          <w:color w:val="000000" w:themeColor="text1"/>
          <w:sz w:val="28"/>
          <w:szCs w:val="28"/>
        </w:rPr>
        <w:t>n</w:t>
      </w:r>
      <w:r w:rsidR="006132F3" w:rsidRPr="002301DA">
        <w:rPr>
          <w:b/>
          <w:color w:val="000000" w:themeColor="text1"/>
          <w:sz w:val="28"/>
          <w:szCs w:val="28"/>
        </w:rPr>
        <w:t xml:space="preserve">o </w:t>
      </w:r>
      <w:r w:rsidR="0034414B" w:rsidRPr="002301DA">
        <w:rPr>
          <w:b/>
          <w:color w:val="000000" w:themeColor="text1"/>
          <w:sz w:val="28"/>
          <w:szCs w:val="28"/>
        </w:rPr>
        <w:t>M</w:t>
      </w:r>
      <w:r w:rsidR="006132F3" w:rsidRPr="002301DA">
        <w:rPr>
          <w:b/>
          <w:color w:val="000000" w:themeColor="text1"/>
          <w:sz w:val="28"/>
          <w:szCs w:val="28"/>
        </w:rPr>
        <w:t xml:space="preserve">unicípio de </w:t>
      </w:r>
      <w:r w:rsidR="0034414B" w:rsidRPr="002301DA">
        <w:rPr>
          <w:b/>
          <w:color w:val="000000" w:themeColor="text1"/>
          <w:sz w:val="28"/>
          <w:szCs w:val="28"/>
        </w:rPr>
        <w:t xml:space="preserve">Presidente </w:t>
      </w:r>
      <w:r w:rsidR="006132F3" w:rsidRPr="002301DA">
        <w:rPr>
          <w:b/>
          <w:color w:val="000000" w:themeColor="text1"/>
          <w:sz w:val="28"/>
          <w:szCs w:val="28"/>
        </w:rPr>
        <w:t>Castelo Branco, Santa Catarina</w:t>
      </w:r>
      <w:r w:rsidRPr="002301DA">
        <w:rPr>
          <w:b/>
          <w:color w:val="000000" w:themeColor="text1"/>
          <w:sz w:val="28"/>
          <w:szCs w:val="28"/>
        </w:rPr>
        <w:t>, SC</w:t>
      </w:r>
      <w:r w:rsidR="006132F3" w:rsidRPr="002301DA">
        <w:rPr>
          <w:b/>
          <w:color w:val="000000" w:themeColor="text1"/>
          <w:sz w:val="28"/>
          <w:szCs w:val="28"/>
        </w:rPr>
        <w:t>.</w:t>
      </w:r>
    </w:p>
    <w:p w14:paraId="39A5D7D3" w14:textId="77777777" w:rsidR="00C20DAF" w:rsidRDefault="00C20DAF" w:rsidP="00065D8F">
      <w:pPr>
        <w:spacing w:after="120"/>
        <w:rPr>
          <w:b/>
          <w:i/>
          <w:sz w:val="28"/>
          <w:szCs w:val="28"/>
        </w:rPr>
      </w:pPr>
    </w:p>
    <w:p w14:paraId="2A558F12" w14:textId="77777777" w:rsidR="002301DA" w:rsidRPr="002301DA" w:rsidRDefault="002301DA" w:rsidP="00065D8F">
      <w:pPr>
        <w:spacing w:after="120"/>
        <w:rPr>
          <w:b/>
          <w:i/>
          <w:sz w:val="28"/>
          <w:szCs w:val="28"/>
        </w:rPr>
      </w:pPr>
    </w:p>
    <w:p w14:paraId="2F5E8214" w14:textId="77777777" w:rsidR="004816BF" w:rsidRPr="00E36C5C" w:rsidRDefault="004816BF" w:rsidP="004816BF">
      <w:pPr>
        <w:pStyle w:val="Pr-formataoHTML"/>
        <w:shd w:val="clear" w:color="auto" w:fill="F8F9FA"/>
        <w:jc w:val="center"/>
        <w:rPr>
          <w:rFonts w:ascii="Times New Roman" w:hAnsi="Times New Roman" w:cs="Times New Roman"/>
          <w:b/>
          <w:i/>
          <w:color w:val="202124"/>
          <w:sz w:val="28"/>
          <w:szCs w:val="28"/>
          <w:lang w:val="en-US"/>
        </w:rPr>
      </w:pPr>
      <w:r w:rsidRPr="002301DA">
        <w:rPr>
          <w:rStyle w:val="y2iqfc"/>
          <w:rFonts w:ascii="Times New Roman" w:hAnsi="Times New Roman" w:cs="Times New Roman"/>
          <w:b/>
          <w:i/>
          <w:color w:val="202124"/>
          <w:sz w:val="28"/>
          <w:szCs w:val="28"/>
          <w:lang w:val="en"/>
        </w:rPr>
        <w:t>Evaluation of the public transport service for swine manure in the Municipality of Presidente Castelo Branco, Santa Catarina, SC.</w:t>
      </w:r>
    </w:p>
    <w:p w14:paraId="57B0F941" w14:textId="77777777" w:rsidR="002301DA" w:rsidRPr="009C7FEB" w:rsidRDefault="002301DA" w:rsidP="00C20DAF">
      <w:pPr>
        <w:spacing w:after="120"/>
        <w:rPr>
          <w:b/>
          <w:szCs w:val="24"/>
          <w:lang w:val="en-US"/>
        </w:rPr>
      </w:pPr>
    </w:p>
    <w:p w14:paraId="3B571119" w14:textId="77777777" w:rsidR="00933433" w:rsidRPr="009C7FEB" w:rsidRDefault="00933433" w:rsidP="00C20DAF">
      <w:pPr>
        <w:spacing w:after="120"/>
        <w:rPr>
          <w:b/>
          <w:color w:val="A6A6A6" w:themeColor="background1" w:themeShade="A6"/>
          <w:szCs w:val="24"/>
          <w:lang w:val="en-US"/>
        </w:rPr>
      </w:pPr>
    </w:p>
    <w:p w14:paraId="1637C7CC" w14:textId="77777777" w:rsidR="00EE28A9" w:rsidRPr="004816BF" w:rsidRDefault="00446418" w:rsidP="006D4767">
      <w:pPr>
        <w:spacing w:after="0" w:line="240" w:lineRule="auto"/>
        <w:rPr>
          <w:szCs w:val="24"/>
        </w:rPr>
      </w:pPr>
      <w:r>
        <w:rPr>
          <w:b/>
          <w:szCs w:val="24"/>
        </w:rPr>
        <w:t>Claudio Rocha de Miranda</w:t>
      </w:r>
      <w:r w:rsidR="00A77D24" w:rsidRPr="00802C22">
        <w:rPr>
          <w:b/>
          <w:szCs w:val="24"/>
        </w:rPr>
        <w:t xml:space="preserve">, </w:t>
      </w:r>
      <w:r w:rsidR="004816BF">
        <w:rPr>
          <w:b/>
          <w:szCs w:val="24"/>
        </w:rPr>
        <w:t>Doutorado em Engenharia Ambienta</w:t>
      </w:r>
      <w:r w:rsidR="00F62F6A">
        <w:rPr>
          <w:b/>
          <w:szCs w:val="24"/>
        </w:rPr>
        <w:t>l</w:t>
      </w:r>
    </w:p>
    <w:p w14:paraId="74F89D2C" w14:textId="3B68C6F3" w:rsidR="00827839" w:rsidRDefault="008A5AD5" w:rsidP="006D4767">
      <w:pPr>
        <w:spacing w:after="0" w:line="240" w:lineRule="auto"/>
        <w:rPr>
          <w:szCs w:val="24"/>
        </w:rPr>
      </w:pPr>
      <w:hyperlink r:id="rId9" w:history="1">
        <w:r w:rsidR="009C7FEB" w:rsidRPr="006468EB">
          <w:rPr>
            <w:rStyle w:val="Hyperlink"/>
            <w:szCs w:val="24"/>
          </w:rPr>
          <w:t>claudio.miranda@embrapa.br</w:t>
        </w:r>
      </w:hyperlink>
    </w:p>
    <w:p w14:paraId="00B28671" w14:textId="77777777" w:rsidR="00A77D24" w:rsidRPr="00802C22" w:rsidRDefault="00F544F2" w:rsidP="006D4767">
      <w:pPr>
        <w:spacing w:after="0" w:line="240" w:lineRule="auto"/>
        <w:rPr>
          <w:b/>
          <w:szCs w:val="24"/>
        </w:rPr>
      </w:pPr>
      <w:r>
        <w:rPr>
          <w:b/>
          <w:szCs w:val="24"/>
        </w:rPr>
        <w:t xml:space="preserve">Marcos </w:t>
      </w:r>
      <w:proofErr w:type="spellStart"/>
      <w:r>
        <w:rPr>
          <w:b/>
          <w:szCs w:val="24"/>
        </w:rPr>
        <w:t>Venícios</w:t>
      </w:r>
      <w:proofErr w:type="spellEnd"/>
      <w:r>
        <w:rPr>
          <w:b/>
          <w:szCs w:val="24"/>
        </w:rPr>
        <w:t xml:space="preserve"> Novaes de Souza</w:t>
      </w:r>
      <w:r w:rsidR="00A77D24" w:rsidRPr="00802C22">
        <w:rPr>
          <w:b/>
          <w:szCs w:val="24"/>
        </w:rPr>
        <w:t xml:space="preserve">, </w:t>
      </w:r>
      <w:r>
        <w:rPr>
          <w:b/>
          <w:szCs w:val="24"/>
        </w:rPr>
        <w:t>Pós-graduado em Logística de Agronegócios</w:t>
      </w:r>
    </w:p>
    <w:p w14:paraId="5BDC4E6D" w14:textId="62A36A70" w:rsidR="00A77D24" w:rsidRDefault="008A5AD5" w:rsidP="006D4767">
      <w:pPr>
        <w:spacing w:after="0" w:line="240" w:lineRule="auto"/>
        <w:rPr>
          <w:szCs w:val="24"/>
        </w:rPr>
      </w:pPr>
      <w:hyperlink r:id="rId10" w:history="1">
        <w:r w:rsidR="006D4767" w:rsidRPr="00B008CA">
          <w:rPr>
            <w:rStyle w:val="Hyperlink"/>
            <w:szCs w:val="24"/>
          </w:rPr>
          <w:t>marcos.novaes@embrapa.br</w:t>
        </w:r>
      </w:hyperlink>
    </w:p>
    <w:p w14:paraId="2DB9A057" w14:textId="77777777" w:rsidR="00255E26" w:rsidRPr="00802C22" w:rsidRDefault="00446418" w:rsidP="006D4767">
      <w:pPr>
        <w:spacing w:after="0" w:line="240" w:lineRule="auto"/>
        <w:rPr>
          <w:b/>
          <w:szCs w:val="24"/>
        </w:rPr>
      </w:pPr>
      <w:r>
        <w:rPr>
          <w:b/>
          <w:szCs w:val="24"/>
        </w:rPr>
        <w:t>Cícero Juliano Monticelli</w:t>
      </w:r>
      <w:r w:rsidR="00255E26" w:rsidRPr="00802C22">
        <w:rPr>
          <w:b/>
          <w:szCs w:val="24"/>
        </w:rPr>
        <w:t xml:space="preserve">, </w:t>
      </w:r>
      <w:r w:rsidR="004816BF">
        <w:rPr>
          <w:b/>
          <w:szCs w:val="24"/>
        </w:rPr>
        <w:t>Mestrado em Zootecnia</w:t>
      </w:r>
    </w:p>
    <w:p w14:paraId="4548E865" w14:textId="04AE8F13" w:rsidR="00255E26" w:rsidRDefault="008A5AD5" w:rsidP="006D4767">
      <w:pPr>
        <w:spacing w:after="0" w:line="240" w:lineRule="auto"/>
        <w:rPr>
          <w:szCs w:val="24"/>
        </w:rPr>
      </w:pPr>
      <w:hyperlink r:id="rId11" w:history="1">
        <w:r w:rsidR="006D4767" w:rsidRPr="00B008CA">
          <w:rPr>
            <w:rStyle w:val="Hyperlink"/>
            <w:szCs w:val="24"/>
          </w:rPr>
          <w:t>cicero.monticelli@embrapa.br</w:t>
        </w:r>
      </w:hyperlink>
    </w:p>
    <w:p w14:paraId="28026B82" w14:textId="1350A909" w:rsidR="006D4767" w:rsidRPr="006D4767" w:rsidRDefault="006D4767" w:rsidP="006D4767">
      <w:pPr>
        <w:spacing w:after="0" w:line="240" w:lineRule="auto"/>
        <w:rPr>
          <w:b/>
          <w:bCs/>
          <w:szCs w:val="24"/>
        </w:rPr>
      </w:pPr>
      <w:r w:rsidRPr="006D4767">
        <w:rPr>
          <w:b/>
          <w:bCs/>
          <w:szCs w:val="24"/>
        </w:rPr>
        <w:t>Daniel Moro de Miranda</w:t>
      </w:r>
    </w:p>
    <w:p w14:paraId="19084CC6" w14:textId="7CBD3215" w:rsidR="00A77D24" w:rsidRDefault="008A5AD5" w:rsidP="006D4767">
      <w:pPr>
        <w:spacing w:after="0" w:line="240" w:lineRule="auto"/>
        <w:rPr>
          <w:szCs w:val="24"/>
        </w:rPr>
      </w:pPr>
      <w:hyperlink r:id="rId12" w:history="1">
        <w:r w:rsidR="006D4767" w:rsidRPr="00B008CA">
          <w:rPr>
            <w:rStyle w:val="Hyperlink"/>
            <w:szCs w:val="24"/>
          </w:rPr>
          <w:t>danimm2010@gmail.com</w:t>
        </w:r>
      </w:hyperlink>
    </w:p>
    <w:p w14:paraId="3F89BA40" w14:textId="5FD7FBE3" w:rsidR="006D4767" w:rsidRPr="009C7FEB" w:rsidRDefault="006D4767" w:rsidP="006D4767">
      <w:pPr>
        <w:spacing w:after="0" w:line="240" w:lineRule="auto"/>
        <w:rPr>
          <w:b/>
          <w:szCs w:val="24"/>
        </w:rPr>
      </w:pPr>
      <w:r w:rsidRPr="009C7FEB">
        <w:rPr>
          <w:b/>
          <w:szCs w:val="24"/>
        </w:rPr>
        <w:t>Gian Seganfredo</w:t>
      </w:r>
    </w:p>
    <w:p w14:paraId="6E7618DA" w14:textId="56A2DC5E" w:rsidR="00684958" w:rsidRDefault="008A5AD5" w:rsidP="00802C22">
      <w:pPr>
        <w:spacing w:after="120"/>
        <w:rPr>
          <w:color w:val="000000" w:themeColor="text1"/>
          <w:szCs w:val="24"/>
        </w:rPr>
      </w:pPr>
      <w:hyperlink r:id="rId13" w:history="1">
        <w:r w:rsidR="009C7FEB" w:rsidRPr="006468EB">
          <w:rPr>
            <w:rStyle w:val="Hyperlink"/>
            <w:szCs w:val="24"/>
          </w:rPr>
          <w:t>seganfredo_seganfredo@yahoo.com.br</w:t>
        </w:r>
      </w:hyperlink>
    </w:p>
    <w:p w14:paraId="50F5EDA1" w14:textId="77777777" w:rsidR="009C7FEB" w:rsidRPr="006E143F" w:rsidRDefault="009C7FEB" w:rsidP="00802C22">
      <w:pPr>
        <w:spacing w:after="120"/>
        <w:rPr>
          <w:color w:val="000000" w:themeColor="text1"/>
          <w:szCs w:val="24"/>
        </w:rPr>
      </w:pPr>
    </w:p>
    <w:p w14:paraId="43A443A1" w14:textId="77777777" w:rsidR="00827839" w:rsidRPr="00802C22" w:rsidRDefault="00827839" w:rsidP="00802C22">
      <w:pPr>
        <w:spacing w:after="120"/>
        <w:rPr>
          <w:b/>
          <w:szCs w:val="24"/>
        </w:rPr>
      </w:pPr>
      <w:r w:rsidRPr="00802C22">
        <w:rPr>
          <w:b/>
          <w:szCs w:val="24"/>
        </w:rPr>
        <w:t>Resumo</w:t>
      </w:r>
    </w:p>
    <w:p w14:paraId="0FC348A4" w14:textId="1362C1AB" w:rsidR="00802C22" w:rsidRPr="006D4767" w:rsidRDefault="00802C22" w:rsidP="002D3BA7">
      <w:pPr>
        <w:pStyle w:val="NormalWeb"/>
        <w:spacing w:before="0" w:beforeAutospacing="0" w:after="120" w:afterAutospacing="0"/>
        <w:jc w:val="both"/>
        <w:rPr>
          <w:rFonts w:ascii="Times New Roman" w:hAnsi="Times New Roman" w:cs="Times New Roman"/>
          <w:color w:val="000000"/>
          <w:sz w:val="22"/>
          <w:szCs w:val="28"/>
        </w:rPr>
      </w:pPr>
      <w:r w:rsidRPr="006D4767">
        <w:rPr>
          <w:rFonts w:ascii="Times New Roman" w:hAnsi="Times New Roman" w:cs="Times New Roman"/>
          <w:sz w:val="22"/>
          <w:szCs w:val="28"/>
        </w:rPr>
        <w:t xml:space="preserve">O presente trabalho teve </w:t>
      </w:r>
      <w:r w:rsidR="00C20DAF" w:rsidRPr="006D4767">
        <w:rPr>
          <w:rFonts w:ascii="Times New Roman" w:hAnsi="Times New Roman" w:cs="Times New Roman"/>
          <w:sz w:val="22"/>
          <w:szCs w:val="28"/>
        </w:rPr>
        <w:t>como</w:t>
      </w:r>
      <w:r w:rsidRPr="006D4767">
        <w:rPr>
          <w:rFonts w:ascii="Times New Roman" w:hAnsi="Times New Roman" w:cs="Times New Roman"/>
          <w:sz w:val="22"/>
          <w:szCs w:val="28"/>
        </w:rPr>
        <w:t xml:space="preserve"> objetivo </w:t>
      </w:r>
      <w:r w:rsidR="008E70F0" w:rsidRPr="006D4767">
        <w:rPr>
          <w:rFonts w:ascii="Times New Roman" w:hAnsi="Times New Roman" w:cs="Times New Roman"/>
          <w:sz w:val="22"/>
          <w:szCs w:val="28"/>
        </w:rPr>
        <w:t>realizar</w:t>
      </w:r>
      <w:r w:rsidR="00C20DAF" w:rsidRPr="006D4767">
        <w:rPr>
          <w:rFonts w:ascii="Times New Roman" w:hAnsi="Times New Roman" w:cs="Times New Roman"/>
          <w:sz w:val="22"/>
          <w:szCs w:val="28"/>
        </w:rPr>
        <w:t xml:space="preserve"> </w:t>
      </w:r>
      <w:r w:rsidR="005B6586" w:rsidRPr="006D4767">
        <w:rPr>
          <w:rFonts w:ascii="Times New Roman" w:hAnsi="Times New Roman" w:cs="Times New Roman"/>
          <w:sz w:val="22"/>
          <w:szCs w:val="28"/>
        </w:rPr>
        <w:t xml:space="preserve">um monitoramento e </w:t>
      </w:r>
      <w:r w:rsidR="00C20DAF" w:rsidRPr="006D4767">
        <w:rPr>
          <w:rFonts w:ascii="Times New Roman" w:hAnsi="Times New Roman" w:cs="Times New Roman"/>
          <w:sz w:val="22"/>
          <w:szCs w:val="28"/>
        </w:rPr>
        <w:t xml:space="preserve">análise </w:t>
      </w:r>
      <w:r w:rsidR="005B6586" w:rsidRPr="006D4767">
        <w:rPr>
          <w:rFonts w:ascii="Times New Roman" w:hAnsi="Times New Roman" w:cs="Times New Roman"/>
          <w:sz w:val="22"/>
          <w:szCs w:val="28"/>
        </w:rPr>
        <w:t>d</w:t>
      </w:r>
      <w:r w:rsidR="00C20DAF" w:rsidRPr="006D4767">
        <w:rPr>
          <w:rFonts w:ascii="Times New Roman" w:hAnsi="Times New Roman" w:cs="Times New Roman"/>
          <w:sz w:val="22"/>
          <w:szCs w:val="28"/>
        </w:rPr>
        <w:t>os serviços prestados pela frota agrícola da Secretaria de Agricultura e Meio Ambiente do município de Presidente C</w:t>
      </w:r>
      <w:r w:rsidR="0012780A" w:rsidRPr="006D4767">
        <w:rPr>
          <w:rFonts w:ascii="Times New Roman" w:hAnsi="Times New Roman" w:cs="Times New Roman"/>
          <w:sz w:val="22"/>
          <w:szCs w:val="28"/>
        </w:rPr>
        <w:t xml:space="preserve">astelo Branco, </w:t>
      </w:r>
      <w:r w:rsidR="00E42F54" w:rsidRPr="006D4767">
        <w:rPr>
          <w:rFonts w:ascii="Times New Roman" w:hAnsi="Times New Roman" w:cs="Times New Roman"/>
          <w:sz w:val="22"/>
          <w:szCs w:val="28"/>
        </w:rPr>
        <w:t xml:space="preserve">SC. O acompanhamento realizado durante um período de três anos permitiu um amplo levantamento qualitativo e quantitativo dos serviços prestados, bem como a identificação de diversas melhorias que necessitam ser realizadas para que esses serviços possam ser realizados de maneira a atender </w:t>
      </w:r>
      <w:r w:rsidR="001F2C0B" w:rsidRPr="006D4767">
        <w:rPr>
          <w:rFonts w:ascii="Times New Roman" w:hAnsi="Times New Roman" w:cs="Times New Roman"/>
          <w:sz w:val="22"/>
          <w:szCs w:val="28"/>
        </w:rPr>
        <w:t xml:space="preserve">integralmente </w:t>
      </w:r>
      <w:r w:rsidR="00E42F54" w:rsidRPr="006D4767">
        <w:rPr>
          <w:rFonts w:ascii="Times New Roman" w:hAnsi="Times New Roman" w:cs="Times New Roman"/>
          <w:sz w:val="22"/>
          <w:szCs w:val="28"/>
        </w:rPr>
        <w:t>os princípios da administração pública, que são: a legalidade</w:t>
      </w:r>
      <w:r w:rsidR="00AE68F5" w:rsidRPr="006D4767">
        <w:rPr>
          <w:rFonts w:ascii="Times New Roman" w:hAnsi="Times New Roman" w:cs="Times New Roman"/>
          <w:sz w:val="22"/>
          <w:szCs w:val="28"/>
        </w:rPr>
        <w:t>, impessoalidade, publicidade, moralidade e a eficiência.  A avaliação realizada durante um período de três anos constatou que</w:t>
      </w:r>
      <w:r w:rsidR="00720EEF" w:rsidRPr="006D4767">
        <w:rPr>
          <w:rFonts w:ascii="Times New Roman" w:hAnsi="Times New Roman" w:cs="Times New Roman"/>
          <w:color w:val="000000"/>
          <w:sz w:val="22"/>
          <w:szCs w:val="28"/>
        </w:rPr>
        <w:t xml:space="preserve"> o serviço </w:t>
      </w:r>
      <w:r w:rsidR="00AE68F5" w:rsidRPr="006D4767">
        <w:rPr>
          <w:rFonts w:ascii="Times New Roman" w:hAnsi="Times New Roman" w:cs="Times New Roman"/>
          <w:color w:val="000000"/>
          <w:sz w:val="22"/>
          <w:szCs w:val="28"/>
        </w:rPr>
        <w:t xml:space="preserve">com o maior número de atendimentos foi o de </w:t>
      </w:r>
      <w:r w:rsidR="002D3BA7" w:rsidRPr="006D4767">
        <w:rPr>
          <w:rFonts w:ascii="Times New Roman" w:hAnsi="Times New Roman" w:cs="Times New Roman"/>
          <w:color w:val="000000"/>
          <w:sz w:val="22"/>
          <w:szCs w:val="28"/>
        </w:rPr>
        <w:t>“</w:t>
      </w:r>
      <w:r w:rsidR="00AE68F5" w:rsidRPr="006D4767">
        <w:rPr>
          <w:rFonts w:ascii="Times New Roman" w:hAnsi="Times New Roman" w:cs="Times New Roman"/>
          <w:color w:val="000000"/>
          <w:sz w:val="22"/>
          <w:szCs w:val="28"/>
        </w:rPr>
        <w:t xml:space="preserve">transporte dos </w:t>
      </w:r>
      <w:r w:rsidR="00720EEF" w:rsidRPr="006D4767">
        <w:rPr>
          <w:rFonts w:ascii="Times New Roman" w:hAnsi="Times New Roman" w:cs="Times New Roman"/>
          <w:color w:val="000000"/>
          <w:sz w:val="22"/>
          <w:szCs w:val="28"/>
        </w:rPr>
        <w:t>dejetos líquidos de suínos</w:t>
      </w:r>
      <w:r w:rsidR="00AE68F5" w:rsidRPr="006D4767">
        <w:rPr>
          <w:rFonts w:ascii="Times New Roman" w:hAnsi="Times New Roman" w:cs="Times New Roman"/>
          <w:color w:val="000000"/>
          <w:sz w:val="22"/>
          <w:szCs w:val="28"/>
        </w:rPr>
        <w:t xml:space="preserve"> como adubo orgânico</w:t>
      </w:r>
      <w:r w:rsidR="002D3BA7" w:rsidRPr="006D4767">
        <w:rPr>
          <w:rFonts w:ascii="Times New Roman" w:hAnsi="Times New Roman" w:cs="Times New Roman"/>
          <w:color w:val="000000"/>
          <w:sz w:val="22"/>
          <w:szCs w:val="28"/>
        </w:rPr>
        <w:t>”</w:t>
      </w:r>
      <w:r w:rsidR="00720EEF" w:rsidRPr="006D4767">
        <w:rPr>
          <w:rFonts w:ascii="Times New Roman" w:hAnsi="Times New Roman" w:cs="Times New Roman"/>
          <w:color w:val="000000"/>
          <w:sz w:val="22"/>
          <w:szCs w:val="28"/>
        </w:rPr>
        <w:t xml:space="preserve"> (DDLS), com </w:t>
      </w:r>
      <w:r w:rsidR="00AE68F5" w:rsidRPr="006D4767">
        <w:rPr>
          <w:rFonts w:ascii="Times New Roman" w:hAnsi="Times New Roman" w:cs="Times New Roman"/>
          <w:color w:val="000000"/>
          <w:sz w:val="22"/>
          <w:szCs w:val="28"/>
        </w:rPr>
        <w:t xml:space="preserve">um total de </w:t>
      </w:r>
      <w:r w:rsidR="002D3BA7" w:rsidRPr="006D4767">
        <w:rPr>
          <w:rFonts w:ascii="Times New Roman" w:hAnsi="Times New Roman" w:cs="Times New Roman"/>
          <w:color w:val="000000"/>
          <w:sz w:val="22"/>
          <w:szCs w:val="28"/>
        </w:rPr>
        <w:t xml:space="preserve">913 atendimentos, seguido da “ensilagem”, com média de 609 atendimentos e, “abastecimento de água”, com 304 atendimentos. </w:t>
      </w:r>
      <w:r w:rsidR="002D3BA7" w:rsidRPr="006D4767">
        <w:rPr>
          <w:rFonts w:ascii="Times New Roman" w:hAnsi="Times New Roman" w:cs="Times New Roman"/>
          <w:sz w:val="22"/>
          <w:szCs w:val="28"/>
        </w:rPr>
        <w:t>A</w:t>
      </w:r>
      <w:r w:rsidR="00507B6C" w:rsidRPr="006D4767">
        <w:rPr>
          <w:rFonts w:ascii="Times New Roman" w:hAnsi="Times New Roman" w:cs="Times New Roman"/>
          <w:sz w:val="22"/>
          <w:szCs w:val="28"/>
        </w:rPr>
        <w:t xml:space="preserve"> média dos ano</w:t>
      </w:r>
      <w:r w:rsidR="00720EEF" w:rsidRPr="006D4767">
        <w:rPr>
          <w:rFonts w:ascii="Times New Roman" w:hAnsi="Times New Roman" w:cs="Times New Roman"/>
          <w:sz w:val="22"/>
          <w:szCs w:val="28"/>
        </w:rPr>
        <w:t>s</w:t>
      </w:r>
      <w:r w:rsidR="00507B6C" w:rsidRPr="006D4767">
        <w:rPr>
          <w:rFonts w:ascii="Times New Roman" w:hAnsi="Times New Roman" w:cs="Times New Roman"/>
          <w:sz w:val="22"/>
          <w:szCs w:val="28"/>
        </w:rPr>
        <w:t xml:space="preserve"> 2020 até 202</w:t>
      </w:r>
      <w:r w:rsidR="00720EEF" w:rsidRPr="006D4767">
        <w:rPr>
          <w:rFonts w:ascii="Times New Roman" w:hAnsi="Times New Roman" w:cs="Times New Roman"/>
          <w:sz w:val="22"/>
          <w:szCs w:val="28"/>
        </w:rPr>
        <w:t>2</w:t>
      </w:r>
      <w:r w:rsidR="002D3BA7" w:rsidRPr="006D4767">
        <w:rPr>
          <w:rFonts w:ascii="Times New Roman" w:hAnsi="Times New Roman" w:cs="Times New Roman"/>
          <w:sz w:val="22"/>
          <w:szCs w:val="28"/>
        </w:rPr>
        <w:t>, no serviço de DDLS,</w:t>
      </w:r>
      <w:r w:rsidR="00507B6C" w:rsidRPr="006D4767">
        <w:rPr>
          <w:rFonts w:ascii="Times New Roman" w:hAnsi="Times New Roman" w:cs="Times New Roman"/>
          <w:sz w:val="22"/>
          <w:szCs w:val="28"/>
        </w:rPr>
        <w:t xml:space="preserve"> mostra que </w:t>
      </w:r>
      <w:r w:rsidRPr="006D4767">
        <w:rPr>
          <w:rFonts w:ascii="Times New Roman" w:hAnsi="Times New Roman" w:cs="Times New Roman"/>
          <w:color w:val="000000"/>
          <w:sz w:val="22"/>
          <w:szCs w:val="28"/>
        </w:rPr>
        <w:t xml:space="preserve">frota de máquinas trabalhou </w:t>
      </w:r>
      <w:r w:rsidR="002D3BA7" w:rsidRPr="006D4767">
        <w:rPr>
          <w:rFonts w:ascii="Times New Roman" w:hAnsi="Times New Roman" w:cs="Times New Roman"/>
          <w:color w:val="000000"/>
          <w:sz w:val="22"/>
          <w:szCs w:val="28"/>
        </w:rPr>
        <w:t>2.752</w:t>
      </w:r>
      <w:r w:rsidR="00720EEF" w:rsidRPr="006D4767">
        <w:rPr>
          <w:rFonts w:ascii="Times New Roman" w:hAnsi="Times New Roman" w:cs="Times New Roman"/>
          <w:color w:val="000000"/>
          <w:sz w:val="22"/>
          <w:szCs w:val="28"/>
        </w:rPr>
        <w:t xml:space="preserve"> </w:t>
      </w:r>
      <w:r w:rsidR="002D3BA7" w:rsidRPr="006D4767">
        <w:rPr>
          <w:rFonts w:ascii="Times New Roman" w:hAnsi="Times New Roman" w:cs="Times New Roman"/>
          <w:color w:val="000000"/>
          <w:sz w:val="22"/>
          <w:szCs w:val="28"/>
        </w:rPr>
        <w:t xml:space="preserve">horas/máquina, </w:t>
      </w:r>
      <w:r w:rsidRPr="006D4767">
        <w:rPr>
          <w:rFonts w:ascii="Times New Roman" w:hAnsi="Times New Roman" w:cs="Times New Roman"/>
          <w:color w:val="000000"/>
          <w:sz w:val="22"/>
          <w:szCs w:val="28"/>
        </w:rPr>
        <w:t xml:space="preserve">tendo realizado </w:t>
      </w:r>
      <w:r w:rsidR="002D3BA7" w:rsidRPr="006D4767">
        <w:rPr>
          <w:rFonts w:ascii="Times New Roman" w:hAnsi="Times New Roman" w:cs="Times New Roman"/>
          <w:color w:val="000000"/>
          <w:sz w:val="22"/>
          <w:szCs w:val="28"/>
        </w:rPr>
        <w:t xml:space="preserve">um total de </w:t>
      </w:r>
      <w:r w:rsidRPr="006D4767">
        <w:rPr>
          <w:rFonts w:ascii="Times New Roman" w:hAnsi="Times New Roman" w:cs="Times New Roman"/>
          <w:bCs/>
          <w:color w:val="000000"/>
          <w:sz w:val="22"/>
          <w:szCs w:val="28"/>
        </w:rPr>
        <w:t>2.7</w:t>
      </w:r>
      <w:r w:rsidR="00720EEF" w:rsidRPr="006D4767">
        <w:rPr>
          <w:rFonts w:ascii="Times New Roman" w:hAnsi="Times New Roman" w:cs="Times New Roman"/>
          <w:bCs/>
          <w:color w:val="000000"/>
          <w:sz w:val="22"/>
          <w:szCs w:val="28"/>
        </w:rPr>
        <w:t>38</w:t>
      </w:r>
      <w:r w:rsidRPr="006D4767">
        <w:rPr>
          <w:rFonts w:ascii="Times New Roman" w:hAnsi="Times New Roman" w:cs="Times New Roman"/>
          <w:color w:val="000000"/>
          <w:sz w:val="22"/>
          <w:szCs w:val="28"/>
        </w:rPr>
        <w:t xml:space="preserve"> atendimentos</w:t>
      </w:r>
      <w:r w:rsidR="00720EEF" w:rsidRPr="006D4767">
        <w:rPr>
          <w:rFonts w:ascii="Times New Roman" w:hAnsi="Times New Roman" w:cs="Times New Roman"/>
          <w:color w:val="000000"/>
          <w:sz w:val="22"/>
          <w:szCs w:val="28"/>
        </w:rPr>
        <w:t xml:space="preserve"> e</w:t>
      </w:r>
      <w:r w:rsidRPr="006D4767">
        <w:rPr>
          <w:rFonts w:ascii="Times New Roman" w:hAnsi="Times New Roman" w:cs="Times New Roman"/>
          <w:color w:val="000000"/>
          <w:sz w:val="22"/>
          <w:szCs w:val="28"/>
        </w:rPr>
        <w:t xml:space="preserve">, contemplando </w:t>
      </w:r>
      <w:r w:rsidRPr="006D4767">
        <w:rPr>
          <w:rFonts w:ascii="Times New Roman" w:hAnsi="Times New Roman" w:cs="Times New Roman"/>
          <w:bCs/>
          <w:color w:val="000000"/>
          <w:sz w:val="22"/>
          <w:szCs w:val="28"/>
        </w:rPr>
        <w:t>3</w:t>
      </w:r>
      <w:r w:rsidR="00720EEF" w:rsidRPr="006D4767">
        <w:rPr>
          <w:rFonts w:ascii="Times New Roman" w:hAnsi="Times New Roman" w:cs="Times New Roman"/>
          <w:bCs/>
          <w:color w:val="000000"/>
          <w:sz w:val="22"/>
          <w:szCs w:val="28"/>
        </w:rPr>
        <w:t>6</w:t>
      </w:r>
      <w:r w:rsidRPr="006D4767">
        <w:rPr>
          <w:rFonts w:ascii="Times New Roman" w:hAnsi="Times New Roman" w:cs="Times New Roman"/>
          <w:bCs/>
          <w:color w:val="000000"/>
          <w:sz w:val="22"/>
          <w:szCs w:val="28"/>
        </w:rPr>
        <w:t>4</w:t>
      </w:r>
      <w:r w:rsidRPr="006D4767">
        <w:rPr>
          <w:rFonts w:ascii="Times New Roman" w:hAnsi="Times New Roman" w:cs="Times New Roman"/>
          <w:color w:val="000000"/>
          <w:sz w:val="22"/>
          <w:szCs w:val="28"/>
        </w:rPr>
        <w:t xml:space="preserve"> agricultores. </w:t>
      </w:r>
      <w:r w:rsidRPr="006D4767">
        <w:rPr>
          <w:rFonts w:ascii="Times New Roman" w:hAnsi="Times New Roman" w:cs="Times New Roman"/>
          <w:sz w:val="22"/>
          <w:szCs w:val="28"/>
        </w:rPr>
        <w:t>As informações geradas servirão de base para estudos de otimização da logística</w:t>
      </w:r>
      <w:r w:rsidR="002D3BA7" w:rsidRPr="006D4767">
        <w:rPr>
          <w:rFonts w:ascii="Times New Roman" w:hAnsi="Times New Roman" w:cs="Times New Roman"/>
          <w:sz w:val="22"/>
          <w:szCs w:val="28"/>
        </w:rPr>
        <w:t xml:space="preserve"> e automação</w:t>
      </w:r>
      <w:r w:rsidRPr="006D4767">
        <w:rPr>
          <w:rFonts w:ascii="Times New Roman" w:hAnsi="Times New Roman" w:cs="Times New Roman"/>
          <w:sz w:val="22"/>
          <w:szCs w:val="28"/>
        </w:rPr>
        <w:t xml:space="preserve"> </w:t>
      </w:r>
      <w:r w:rsidR="002D3BA7" w:rsidRPr="006D4767">
        <w:rPr>
          <w:rFonts w:ascii="Times New Roman" w:hAnsi="Times New Roman" w:cs="Times New Roman"/>
          <w:sz w:val="22"/>
          <w:szCs w:val="28"/>
        </w:rPr>
        <w:t>d</w:t>
      </w:r>
      <w:r w:rsidRPr="006D4767">
        <w:rPr>
          <w:rFonts w:ascii="Times New Roman" w:hAnsi="Times New Roman" w:cs="Times New Roman"/>
          <w:sz w:val="22"/>
          <w:szCs w:val="28"/>
        </w:rPr>
        <w:t xml:space="preserve">a gestão da frota agrícola na Secretaria de Agricultura e Meio Ambiente do município </w:t>
      </w:r>
      <w:r w:rsidRPr="006D4767">
        <w:rPr>
          <w:rFonts w:ascii="Times New Roman" w:hAnsi="Times New Roman" w:cs="Times New Roman"/>
          <w:sz w:val="22"/>
          <w:szCs w:val="28"/>
        </w:rPr>
        <w:lastRenderedPageBreak/>
        <w:t>de Presidente Castello Branco</w:t>
      </w:r>
      <w:r w:rsidR="002D3BA7" w:rsidRPr="006D4767">
        <w:rPr>
          <w:rFonts w:ascii="Times New Roman" w:hAnsi="Times New Roman" w:cs="Times New Roman"/>
          <w:sz w:val="22"/>
          <w:szCs w:val="28"/>
        </w:rPr>
        <w:t>, bem como buscar meios de valorar o serviço de distribuição de dejetos líquidos de suínos</w:t>
      </w:r>
      <w:r w:rsidRPr="006D4767">
        <w:rPr>
          <w:rFonts w:ascii="Times New Roman" w:hAnsi="Times New Roman" w:cs="Times New Roman"/>
          <w:sz w:val="22"/>
          <w:szCs w:val="28"/>
        </w:rPr>
        <w:t>.</w:t>
      </w:r>
    </w:p>
    <w:p w14:paraId="51C66430" w14:textId="77777777" w:rsidR="00321E9E" w:rsidRPr="00802C22" w:rsidRDefault="00321E9E" w:rsidP="00802C22">
      <w:pPr>
        <w:spacing w:after="120"/>
        <w:rPr>
          <w:color w:val="A6A6A6" w:themeColor="background1" w:themeShade="A6"/>
          <w:szCs w:val="24"/>
        </w:rPr>
      </w:pPr>
    </w:p>
    <w:p w14:paraId="42FE7083" w14:textId="77777777" w:rsidR="00827839" w:rsidRPr="00802C22" w:rsidRDefault="00827839" w:rsidP="00802C22">
      <w:pPr>
        <w:spacing w:after="120"/>
        <w:rPr>
          <w:szCs w:val="24"/>
        </w:rPr>
      </w:pPr>
      <w:r w:rsidRPr="00802C22">
        <w:rPr>
          <w:b/>
          <w:szCs w:val="24"/>
        </w:rPr>
        <w:t>Palavras-chave:</w:t>
      </w:r>
      <w:r w:rsidR="00321E9E" w:rsidRPr="00802C22">
        <w:rPr>
          <w:b/>
          <w:szCs w:val="24"/>
        </w:rPr>
        <w:t xml:space="preserve"> </w:t>
      </w:r>
      <w:r w:rsidR="00446418">
        <w:rPr>
          <w:szCs w:val="24"/>
        </w:rPr>
        <w:t>Monitoramento</w:t>
      </w:r>
      <w:r w:rsidR="00A77D24" w:rsidRPr="00802C22">
        <w:rPr>
          <w:szCs w:val="24"/>
        </w:rPr>
        <w:t>;</w:t>
      </w:r>
      <w:r w:rsidR="00321E9E" w:rsidRPr="00802C22">
        <w:rPr>
          <w:szCs w:val="24"/>
        </w:rPr>
        <w:t xml:space="preserve"> </w:t>
      </w:r>
      <w:r w:rsidR="00446418">
        <w:rPr>
          <w:szCs w:val="24"/>
        </w:rPr>
        <w:t>Suinocultura; Dejetos</w:t>
      </w:r>
    </w:p>
    <w:p w14:paraId="4820E979" w14:textId="77777777" w:rsidR="002301DA" w:rsidRPr="00802C22" w:rsidRDefault="002301DA" w:rsidP="00802C22">
      <w:pPr>
        <w:spacing w:after="120"/>
        <w:rPr>
          <w:color w:val="A6A6A6" w:themeColor="background1" w:themeShade="A6"/>
          <w:szCs w:val="24"/>
        </w:rPr>
      </w:pPr>
    </w:p>
    <w:p w14:paraId="31A99EA0" w14:textId="3C6734D7" w:rsidR="00827839" w:rsidRDefault="00827839" w:rsidP="00802C22">
      <w:pPr>
        <w:spacing w:after="120"/>
        <w:rPr>
          <w:b/>
          <w:i/>
          <w:szCs w:val="24"/>
        </w:rPr>
      </w:pPr>
      <w:r w:rsidRPr="00802C22">
        <w:rPr>
          <w:b/>
          <w:i/>
          <w:szCs w:val="24"/>
        </w:rPr>
        <w:t>Abstract</w:t>
      </w:r>
    </w:p>
    <w:p w14:paraId="5E62FB1D" w14:textId="09C05E0C" w:rsidR="006D4767" w:rsidRPr="009C7FEB" w:rsidRDefault="006D4767" w:rsidP="006D4767">
      <w:pPr>
        <w:spacing w:after="120"/>
        <w:jc w:val="both"/>
        <w:rPr>
          <w:bCs/>
          <w:i/>
          <w:color w:val="000000" w:themeColor="text1"/>
          <w:sz w:val="22"/>
          <w:szCs w:val="28"/>
          <w:lang w:val="en-US"/>
        </w:rPr>
      </w:pPr>
      <w:r w:rsidRPr="009C7FEB">
        <w:rPr>
          <w:bCs/>
          <w:i/>
          <w:color w:val="000000" w:themeColor="text1"/>
          <w:sz w:val="22"/>
          <w:szCs w:val="28"/>
          <w:lang w:val="en-US"/>
        </w:rPr>
        <w:t xml:space="preserve">The present work aimed to carry out a monitoring and analysis of the services provided by the agricultural fleet of the Secretary of Agriculture and Environment of the municipality of </w:t>
      </w:r>
      <w:proofErr w:type="spellStart"/>
      <w:r w:rsidRPr="009C7FEB">
        <w:rPr>
          <w:bCs/>
          <w:i/>
          <w:color w:val="000000" w:themeColor="text1"/>
          <w:sz w:val="22"/>
          <w:szCs w:val="28"/>
          <w:lang w:val="en-US"/>
        </w:rPr>
        <w:t>Presidente</w:t>
      </w:r>
      <w:proofErr w:type="spellEnd"/>
      <w:r w:rsidRPr="009C7FEB">
        <w:rPr>
          <w:bCs/>
          <w:i/>
          <w:color w:val="000000" w:themeColor="text1"/>
          <w:sz w:val="22"/>
          <w:szCs w:val="28"/>
          <w:lang w:val="en-US"/>
        </w:rPr>
        <w:t xml:space="preserve"> Castelo </w:t>
      </w:r>
      <w:proofErr w:type="spellStart"/>
      <w:r w:rsidRPr="009C7FEB">
        <w:rPr>
          <w:bCs/>
          <w:i/>
          <w:color w:val="000000" w:themeColor="text1"/>
          <w:sz w:val="22"/>
          <w:szCs w:val="28"/>
          <w:lang w:val="en-US"/>
        </w:rPr>
        <w:t>Branco</w:t>
      </w:r>
      <w:proofErr w:type="spellEnd"/>
      <w:r w:rsidRPr="009C7FEB">
        <w:rPr>
          <w:bCs/>
          <w:i/>
          <w:color w:val="000000" w:themeColor="text1"/>
          <w:sz w:val="22"/>
          <w:szCs w:val="28"/>
          <w:lang w:val="en-US"/>
        </w:rPr>
        <w:t xml:space="preserve">, SC. The follow-up carried out over a period of three years allowed a broad qualitative and quantitative survey of the services provided, as well as the identification of several improvements that need to be carried out so that these services can be carried out in a way that more efficiently meets the principles of administration public, which are: legality, impersonality, publicity, morality and efficiency. The evaluation carried out over a period of three years found that the service with the highest number of calls was “transport of liquid pig manure as organic fertilizer” (DDLS), with a total of 913 calls, followed by “silage”, with an average of 609 assistances and, “water supply”, with 304 assistances. The average for the years 2020 to 2022, in the DDLS service, shows that the fleet of machines worked 2,752 hours/machine, having performed a total of 2,738 calls and covering 364 farmers (three-year average). The information generated will serve as the basis for studies on optimizing the logistics and automating the management of the agricultural fleet at the Department of Agriculture and the Environment in the municipality of </w:t>
      </w:r>
      <w:proofErr w:type="spellStart"/>
      <w:r w:rsidRPr="009C7FEB">
        <w:rPr>
          <w:bCs/>
          <w:i/>
          <w:color w:val="000000" w:themeColor="text1"/>
          <w:sz w:val="22"/>
          <w:szCs w:val="28"/>
          <w:lang w:val="en-US"/>
        </w:rPr>
        <w:t>Presidente</w:t>
      </w:r>
      <w:proofErr w:type="spellEnd"/>
      <w:r w:rsidRPr="009C7FEB">
        <w:rPr>
          <w:bCs/>
          <w:i/>
          <w:color w:val="000000" w:themeColor="text1"/>
          <w:sz w:val="22"/>
          <w:szCs w:val="28"/>
          <w:lang w:val="en-US"/>
        </w:rPr>
        <w:t xml:space="preserve"> Castello </w:t>
      </w:r>
      <w:proofErr w:type="spellStart"/>
      <w:r w:rsidRPr="009C7FEB">
        <w:rPr>
          <w:bCs/>
          <w:i/>
          <w:color w:val="000000" w:themeColor="text1"/>
          <w:sz w:val="22"/>
          <w:szCs w:val="28"/>
          <w:lang w:val="en-US"/>
        </w:rPr>
        <w:t>Branco</w:t>
      </w:r>
      <w:proofErr w:type="spellEnd"/>
      <w:r w:rsidRPr="009C7FEB">
        <w:rPr>
          <w:bCs/>
          <w:i/>
          <w:color w:val="000000" w:themeColor="text1"/>
          <w:sz w:val="22"/>
          <w:szCs w:val="28"/>
          <w:lang w:val="en-US"/>
        </w:rPr>
        <w:t>, as well as seeking ways to value the service of distributing liquid pig manure.</w:t>
      </w:r>
    </w:p>
    <w:p w14:paraId="0C9BA9B5" w14:textId="77777777" w:rsidR="00446418" w:rsidRPr="00446418" w:rsidRDefault="00141364" w:rsidP="00446418">
      <w:pPr>
        <w:pStyle w:val="Pr-formataoHTML"/>
        <w:shd w:val="clear" w:color="auto" w:fill="F8F9FA"/>
        <w:spacing w:line="540" w:lineRule="atLeast"/>
        <w:rPr>
          <w:rFonts w:ascii="Times New Roman" w:hAnsi="Times New Roman" w:cs="Times New Roman"/>
          <w:i/>
          <w:color w:val="202124"/>
          <w:sz w:val="24"/>
          <w:szCs w:val="24"/>
        </w:rPr>
      </w:pPr>
      <w:proofErr w:type="spellStart"/>
      <w:r w:rsidRPr="00446418">
        <w:rPr>
          <w:rFonts w:ascii="Times New Roman" w:hAnsi="Times New Roman" w:cs="Times New Roman"/>
          <w:b/>
          <w:i/>
          <w:sz w:val="24"/>
          <w:szCs w:val="24"/>
        </w:rPr>
        <w:t>K</w:t>
      </w:r>
      <w:r w:rsidR="000F5978" w:rsidRPr="00446418">
        <w:rPr>
          <w:rFonts w:ascii="Times New Roman" w:hAnsi="Times New Roman" w:cs="Times New Roman"/>
          <w:b/>
          <w:i/>
          <w:sz w:val="24"/>
          <w:szCs w:val="24"/>
        </w:rPr>
        <w:t>ey</w:t>
      </w:r>
      <w:r w:rsidR="00827839" w:rsidRPr="00446418">
        <w:rPr>
          <w:rFonts w:ascii="Times New Roman" w:hAnsi="Times New Roman" w:cs="Times New Roman"/>
          <w:b/>
          <w:i/>
          <w:sz w:val="24"/>
          <w:szCs w:val="24"/>
        </w:rPr>
        <w:t>words</w:t>
      </w:r>
      <w:proofErr w:type="spellEnd"/>
      <w:r w:rsidR="00827839" w:rsidRPr="00446418">
        <w:rPr>
          <w:rFonts w:ascii="Times New Roman" w:hAnsi="Times New Roman" w:cs="Times New Roman"/>
          <w:b/>
          <w:i/>
          <w:sz w:val="24"/>
          <w:szCs w:val="24"/>
        </w:rPr>
        <w:t>:</w:t>
      </w:r>
      <w:r w:rsidR="00BF0F76" w:rsidRPr="00446418">
        <w:rPr>
          <w:rFonts w:ascii="Times New Roman" w:hAnsi="Times New Roman" w:cs="Times New Roman"/>
          <w:b/>
          <w:i/>
          <w:sz w:val="24"/>
          <w:szCs w:val="24"/>
        </w:rPr>
        <w:t xml:space="preserve"> </w:t>
      </w:r>
      <w:r w:rsidR="00446418" w:rsidRPr="00446418">
        <w:rPr>
          <w:rStyle w:val="y2iqfc"/>
          <w:rFonts w:ascii="Times New Roman" w:hAnsi="Times New Roman" w:cs="Times New Roman"/>
          <w:i/>
          <w:color w:val="202124"/>
          <w:sz w:val="24"/>
          <w:szCs w:val="24"/>
          <w:lang w:val="en"/>
        </w:rPr>
        <w:t>Monitoring; Swine farming; Waste</w:t>
      </w:r>
    </w:p>
    <w:p w14:paraId="4C8E0D94" w14:textId="77777777" w:rsidR="004776BF" w:rsidRPr="008E70F0" w:rsidRDefault="004776BF" w:rsidP="002301DA">
      <w:pPr>
        <w:ind w:firstLine="284"/>
        <w:rPr>
          <w:b/>
          <w:szCs w:val="24"/>
        </w:rPr>
      </w:pPr>
    </w:p>
    <w:p w14:paraId="00ABB7B1" w14:textId="77777777" w:rsidR="004245F7" w:rsidRPr="006D4767" w:rsidRDefault="006D00BB" w:rsidP="002301DA">
      <w:pPr>
        <w:pStyle w:val="PargrafodaLista"/>
        <w:numPr>
          <w:ilvl w:val="0"/>
          <w:numId w:val="8"/>
        </w:numPr>
        <w:ind w:left="0" w:firstLine="284"/>
        <w:rPr>
          <w:rFonts w:ascii="Times New Roman" w:hAnsi="Times New Roman" w:cs="Times New Roman"/>
          <w:b/>
          <w:sz w:val="22"/>
          <w:szCs w:val="28"/>
        </w:rPr>
      </w:pPr>
      <w:r w:rsidRPr="006D4767">
        <w:rPr>
          <w:rFonts w:ascii="Times New Roman" w:hAnsi="Times New Roman" w:cs="Times New Roman"/>
          <w:b/>
          <w:sz w:val="22"/>
          <w:szCs w:val="28"/>
        </w:rPr>
        <w:t>Introdução</w:t>
      </w:r>
    </w:p>
    <w:p w14:paraId="21CAFC96" w14:textId="454B7717" w:rsidR="00944F3B" w:rsidRPr="006D4767" w:rsidRDefault="007970AA" w:rsidP="00944F3B">
      <w:pPr>
        <w:pStyle w:val="NormalWeb"/>
        <w:shd w:val="clear" w:color="auto" w:fill="FFFFFF"/>
        <w:spacing w:before="0" w:beforeAutospacing="0" w:after="150" w:afterAutospacing="0"/>
        <w:jc w:val="both"/>
        <w:rPr>
          <w:rFonts w:ascii="Times New Roman" w:hAnsi="Times New Roman" w:cs="Times New Roman"/>
          <w:color w:val="333333"/>
          <w:sz w:val="22"/>
          <w:szCs w:val="22"/>
        </w:rPr>
      </w:pPr>
      <w:r w:rsidRPr="006D4767">
        <w:rPr>
          <w:rFonts w:ascii="Times New Roman" w:hAnsi="Times New Roman" w:cs="Times New Roman"/>
          <w:color w:val="000000"/>
          <w:sz w:val="22"/>
          <w:szCs w:val="28"/>
        </w:rPr>
        <w:t>E</w:t>
      </w:r>
      <w:r w:rsidR="004776BF" w:rsidRPr="006D4767">
        <w:rPr>
          <w:rFonts w:ascii="Times New Roman" w:hAnsi="Times New Roman" w:cs="Times New Roman"/>
          <w:color w:val="000000"/>
          <w:sz w:val="22"/>
          <w:szCs w:val="28"/>
        </w:rPr>
        <w:t xml:space="preserve">ntre </w:t>
      </w:r>
      <w:r w:rsidR="00AE68F5" w:rsidRPr="006D4767">
        <w:rPr>
          <w:rFonts w:ascii="Times New Roman" w:hAnsi="Times New Roman" w:cs="Times New Roman"/>
          <w:color w:val="000000"/>
          <w:sz w:val="22"/>
          <w:szCs w:val="28"/>
        </w:rPr>
        <w:t xml:space="preserve">os </w:t>
      </w:r>
      <w:r w:rsidR="004776BF" w:rsidRPr="006D4767">
        <w:rPr>
          <w:rFonts w:ascii="Times New Roman" w:hAnsi="Times New Roman" w:cs="Times New Roman"/>
          <w:color w:val="000000"/>
          <w:sz w:val="22"/>
          <w:szCs w:val="28"/>
        </w:rPr>
        <w:t xml:space="preserve">maiores desafios enfrentados pela gestão municipal da </w:t>
      </w:r>
      <w:r w:rsidR="00AE68F5" w:rsidRPr="006D4767">
        <w:rPr>
          <w:rFonts w:ascii="Times New Roman" w:hAnsi="Times New Roman" w:cs="Times New Roman"/>
          <w:color w:val="000000"/>
          <w:sz w:val="22"/>
          <w:szCs w:val="28"/>
        </w:rPr>
        <w:t>mesorregião oeste catarinense</w:t>
      </w:r>
      <w:r w:rsidR="004776BF" w:rsidRPr="006D4767">
        <w:rPr>
          <w:rFonts w:ascii="Times New Roman" w:hAnsi="Times New Roman" w:cs="Times New Roman"/>
          <w:color w:val="000000"/>
          <w:sz w:val="22"/>
          <w:szCs w:val="28"/>
        </w:rPr>
        <w:t xml:space="preserve">, onde o setor primário </w:t>
      </w:r>
      <w:r w:rsidR="00AE68F5" w:rsidRPr="006D4767">
        <w:rPr>
          <w:rFonts w:ascii="Times New Roman" w:hAnsi="Times New Roman" w:cs="Times New Roman"/>
          <w:color w:val="000000"/>
          <w:sz w:val="22"/>
          <w:szCs w:val="28"/>
        </w:rPr>
        <w:t xml:space="preserve">predomina como </w:t>
      </w:r>
      <w:r w:rsidR="004776BF" w:rsidRPr="006D4767">
        <w:rPr>
          <w:rFonts w:ascii="Times New Roman" w:hAnsi="Times New Roman" w:cs="Times New Roman"/>
          <w:color w:val="000000"/>
          <w:sz w:val="22"/>
          <w:szCs w:val="28"/>
        </w:rPr>
        <w:t xml:space="preserve">base da economia local, destaca-se o </w:t>
      </w:r>
      <w:r w:rsidR="00AE68F5" w:rsidRPr="006D4767">
        <w:rPr>
          <w:rFonts w:ascii="Times New Roman" w:hAnsi="Times New Roman" w:cs="Times New Roman"/>
          <w:color w:val="000000"/>
          <w:sz w:val="22"/>
          <w:szCs w:val="28"/>
        </w:rPr>
        <w:t xml:space="preserve">apoio do poder público </w:t>
      </w:r>
      <w:r w:rsidR="008259FE" w:rsidRPr="006D4767">
        <w:rPr>
          <w:rFonts w:ascii="Times New Roman" w:hAnsi="Times New Roman" w:cs="Times New Roman"/>
          <w:color w:val="000000"/>
          <w:sz w:val="22"/>
          <w:szCs w:val="28"/>
        </w:rPr>
        <w:t xml:space="preserve">municipal </w:t>
      </w:r>
      <w:r w:rsidR="00AE68F5" w:rsidRPr="006D4767">
        <w:rPr>
          <w:rFonts w:ascii="Times New Roman" w:hAnsi="Times New Roman" w:cs="Times New Roman"/>
          <w:color w:val="000000"/>
          <w:sz w:val="22"/>
          <w:szCs w:val="28"/>
        </w:rPr>
        <w:t>p</w:t>
      </w:r>
      <w:r w:rsidR="001F2C0B" w:rsidRPr="006D4767">
        <w:rPr>
          <w:rFonts w:ascii="Times New Roman" w:hAnsi="Times New Roman" w:cs="Times New Roman"/>
          <w:color w:val="000000"/>
          <w:sz w:val="22"/>
          <w:szCs w:val="28"/>
        </w:rPr>
        <w:t>or meio do fornecimento</w:t>
      </w:r>
      <w:r w:rsidR="008259FE" w:rsidRPr="006D4767">
        <w:rPr>
          <w:rFonts w:ascii="Times New Roman" w:hAnsi="Times New Roman" w:cs="Times New Roman"/>
          <w:color w:val="000000"/>
          <w:sz w:val="22"/>
          <w:szCs w:val="28"/>
        </w:rPr>
        <w:t xml:space="preserve"> </w:t>
      </w:r>
      <w:r w:rsidR="001F2C0B" w:rsidRPr="006D4767">
        <w:rPr>
          <w:rFonts w:ascii="Times New Roman" w:hAnsi="Times New Roman" w:cs="Times New Roman"/>
          <w:color w:val="000000"/>
          <w:sz w:val="22"/>
          <w:szCs w:val="28"/>
        </w:rPr>
        <w:t>d</w:t>
      </w:r>
      <w:r w:rsidR="008259FE" w:rsidRPr="006D4767">
        <w:rPr>
          <w:rFonts w:ascii="Times New Roman" w:hAnsi="Times New Roman" w:cs="Times New Roman"/>
          <w:color w:val="000000"/>
          <w:sz w:val="22"/>
          <w:szCs w:val="28"/>
        </w:rPr>
        <w:t xml:space="preserve">e serviços de </w:t>
      </w:r>
      <w:r w:rsidR="001F2C0B" w:rsidRPr="006D4767">
        <w:rPr>
          <w:rFonts w:ascii="Times New Roman" w:hAnsi="Times New Roman" w:cs="Times New Roman"/>
          <w:color w:val="000000"/>
          <w:sz w:val="22"/>
          <w:szCs w:val="28"/>
        </w:rPr>
        <w:t xml:space="preserve">mecanização agrícola para os </w:t>
      </w:r>
      <w:r w:rsidR="008259FE" w:rsidRPr="006D4767">
        <w:rPr>
          <w:rFonts w:ascii="Times New Roman" w:hAnsi="Times New Roman" w:cs="Times New Roman"/>
          <w:color w:val="000000"/>
          <w:sz w:val="22"/>
          <w:szCs w:val="28"/>
        </w:rPr>
        <w:t>agricultores</w:t>
      </w:r>
      <w:r w:rsidR="00CF5D49">
        <w:rPr>
          <w:rFonts w:ascii="Times New Roman" w:hAnsi="Times New Roman" w:cs="Times New Roman"/>
          <w:color w:val="000000"/>
          <w:sz w:val="22"/>
          <w:szCs w:val="28"/>
        </w:rPr>
        <w:t>, com propriedades</w:t>
      </w:r>
      <w:r w:rsidR="001F2C0B" w:rsidRPr="006D4767">
        <w:rPr>
          <w:rFonts w:ascii="Times New Roman" w:hAnsi="Times New Roman" w:cs="Times New Roman"/>
          <w:color w:val="000000"/>
          <w:sz w:val="22"/>
          <w:szCs w:val="28"/>
        </w:rPr>
        <w:t xml:space="preserve"> predominantemente </w:t>
      </w:r>
      <w:r w:rsidR="00CF5D49">
        <w:rPr>
          <w:rFonts w:ascii="Times New Roman" w:hAnsi="Times New Roman" w:cs="Times New Roman"/>
          <w:color w:val="000000"/>
          <w:sz w:val="22"/>
          <w:szCs w:val="28"/>
        </w:rPr>
        <w:t>formadas</w:t>
      </w:r>
      <w:r w:rsidR="001F2C0B" w:rsidRPr="006D4767">
        <w:rPr>
          <w:rFonts w:ascii="Times New Roman" w:hAnsi="Times New Roman" w:cs="Times New Roman"/>
          <w:color w:val="000000"/>
          <w:sz w:val="22"/>
          <w:szCs w:val="28"/>
        </w:rPr>
        <w:t xml:space="preserve"> </w:t>
      </w:r>
      <w:r w:rsidR="008259FE" w:rsidRPr="006D4767">
        <w:rPr>
          <w:rFonts w:ascii="Times New Roman" w:hAnsi="Times New Roman" w:cs="Times New Roman"/>
          <w:color w:val="000000"/>
          <w:sz w:val="22"/>
          <w:szCs w:val="28"/>
        </w:rPr>
        <w:t xml:space="preserve">de </w:t>
      </w:r>
      <w:r w:rsidR="00AE68F5" w:rsidRPr="006D4767">
        <w:rPr>
          <w:rFonts w:ascii="Times New Roman" w:hAnsi="Times New Roman" w:cs="Times New Roman"/>
          <w:color w:val="000000"/>
          <w:sz w:val="22"/>
          <w:szCs w:val="28"/>
        </w:rPr>
        <w:t>base familiar</w:t>
      </w:r>
      <w:r w:rsidR="001F2C0B" w:rsidRPr="006D4767">
        <w:rPr>
          <w:rFonts w:ascii="Times New Roman" w:hAnsi="Times New Roman" w:cs="Times New Roman"/>
          <w:color w:val="000000"/>
          <w:sz w:val="22"/>
          <w:szCs w:val="28"/>
        </w:rPr>
        <w:t>.</w:t>
      </w:r>
      <w:r w:rsidR="00E36C5C" w:rsidRPr="006D4767">
        <w:rPr>
          <w:rFonts w:ascii="Times New Roman" w:hAnsi="Times New Roman" w:cs="Times New Roman"/>
          <w:color w:val="000000"/>
          <w:sz w:val="22"/>
          <w:szCs w:val="28"/>
        </w:rPr>
        <w:t xml:space="preserve"> </w:t>
      </w:r>
      <w:r w:rsidR="00944F3B" w:rsidRPr="006D4767">
        <w:rPr>
          <w:rFonts w:ascii="Times New Roman" w:hAnsi="Times New Roman" w:cs="Times New Roman"/>
          <w:color w:val="333333"/>
          <w:sz w:val="22"/>
          <w:szCs w:val="28"/>
        </w:rPr>
        <w:t xml:space="preserve">Normalmente </w:t>
      </w:r>
      <w:r w:rsidR="008259FE" w:rsidRPr="006D4767">
        <w:rPr>
          <w:rFonts w:ascii="Times New Roman" w:hAnsi="Times New Roman" w:cs="Times New Roman"/>
          <w:color w:val="333333"/>
          <w:sz w:val="22"/>
          <w:szCs w:val="28"/>
        </w:rPr>
        <w:t xml:space="preserve">os </w:t>
      </w:r>
      <w:r w:rsidR="00944F3B" w:rsidRPr="006D4767">
        <w:rPr>
          <w:rFonts w:ascii="Times New Roman" w:hAnsi="Times New Roman" w:cs="Times New Roman"/>
          <w:color w:val="333333"/>
          <w:sz w:val="22"/>
          <w:szCs w:val="28"/>
        </w:rPr>
        <w:t xml:space="preserve"> serviços de mecanização agrícola são prestados</w:t>
      </w:r>
      <w:r w:rsidR="008259FE" w:rsidRPr="006D4767">
        <w:rPr>
          <w:rFonts w:ascii="Times New Roman" w:hAnsi="Times New Roman" w:cs="Times New Roman"/>
          <w:color w:val="333333"/>
          <w:sz w:val="22"/>
          <w:szCs w:val="28"/>
        </w:rPr>
        <w:t xml:space="preserve"> de forma </w:t>
      </w:r>
      <w:r w:rsidR="008259FE" w:rsidRPr="006D4767">
        <w:rPr>
          <w:rFonts w:ascii="Times New Roman" w:hAnsi="Times New Roman" w:cs="Times New Roman"/>
          <w:color w:val="000000"/>
          <w:sz w:val="22"/>
          <w:szCs w:val="28"/>
        </w:rPr>
        <w:t>direta pela frota de máquinas gerenciada diretamente pelo município, ou então por meio da cedência de máquinas, equipamentos  e recursos financeiros para que os próprios agricultores, por meio das associações de agricultores, o realizem. Entre os principais serviços prestados destacam-se na região oeste catarinense</w:t>
      </w:r>
      <w:r w:rsidR="00082FBE" w:rsidRPr="006D4767">
        <w:rPr>
          <w:rFonts w:ascii="Times New Roman" w:hAnsi="Times New Roman" w:cs="Times New Roman"/>
          <w:color w:val="000000"/>
          <w:sz w:val="22"/>
          <w:szCs w:val="28"/>
        </w:rPr>
        <w:t xml:space="preserve"> os seguintes</w:t>
      </w:r>
      <w:r w:rsidR="00944F3B" w:rsidRPr="006D4767">
        <w:rPr>
          <w:rFonts w:ascii="Times New Roman" w:hAnsi="Times New Roman" w:cs="Times New Roman"/>
          <w:color w:val="333333"/>
          <w:sz w:val="22"/>
          <w:szCs w:val="28"/>
        </w:rPr>
        <w:t xml:space="preserve">: preparo </w:t>
      </w:r>
      <w:r w:rsidR="00944F3B" w:rsidRPr="006D4767">
        <w:rPr>
          <w:rFonts w:ascii="Times New Roman" w:hAnsi="Times New Roman" w:cs="Times New Roman"/>
          <w:color w:val="333333"/>
          <w:sz w:val="22"/>
          <w:szCs w:val="28"/>
        </w:rPr>
        <w:lastRenderedPageBreak/>
        <w:t>de solo</w:t>
      </w:r>
      <w:r w:rsidR="00913A28" w:rsidRPr="006D4767">
        <w:rPr>
          <w:rFonts w:ascii="Times New Roman" w:hAnsi="Times New Roman" w:cs="Times New Roman"/>
          <w:color w:val="333333"/>
          <w:sz w:val="22"/>
          <w:szCs w:val="28"/>
        </w:rPr>
        <w:t>, adubação e correção do solo, ensilagem, fenação e o transporte dos dejetos líquidos de suínos</w:t>
      </w:r>
      <w:r w:rsidR="00082FBE" w:rsidRPr="006D4767">
        <w:rPr>
          <w:rFonts w:ascii="Times New Roman" w:hAnsi="Times New Roman" w:cs="Times New Roman"/>
          <w:color w:val="333333"/>
          <w:sz w:val="22"/>
          <w:szCs w:val="28"/>
        </w:rPr>
        <w:t xml:space="preserve">, </w:t>
      </w:r>
      <w:r w:rsidR="009C18A2" w:rsidRPr="006D4767">
        <w:rPr>
          <w:rFonts w:ascii="Times New Roman" w:hAnsi="Times New Roman" w:cs="Times New Roman"/>
          <w:color w:val="333333"/>
          <w:sz w:val="22"/>
          <w:szCs w:val="28"/>
        </w:rPr>
        <w:t>terraplanagens e</w:t>
      </w:r>
      <w:r w:rsidR="00913A28" w:rsidRPr="006D4767">
        <w:rPr>
          <w:rFonts w:ascii="Times New Roman" w:hAnsi="Times New Roman" w:cs="Times New Roman"/>
          <w:color w:val="333333"/>
          <w:sz w:val="22"/>
          <w:szCs w:val="28"/>
        </w:rPr>
        <w:t xml:space="preserve"> outros. </w:t>
      </w:r>
    </w:p>
    <w:p w14:paraId="643CAF7E" w14:textId="3E4E78F9" w:rsidR="00102795" w:rsidRPr="006D4767" w:rsidRDefault="00082FBE" w:rsidP="00480495">
      <w:pPr>
        <w:spacing w:after="120"/>
        <w:ind w:firstLine="284"/>
        <w:jc w:val="both"/>
        <w:rPr>
          <w:rFonts w:ascii="Times New Roman" w:hAnsi="Times New Roman" w:cs="Times New Roman"/>
          <w:color w:val="000000"/>
          <w:szCs w:val="24"/>
        </w:rPr>
      </w:pPr>
      <w:r w:rsidRPr="006D4767">
        <w:rPr>
          <w:rFonts w:ascii="Times New Roman" w:hAnsi="Times New Roman" w:cs="Times New Roman"/>
          <w:color w:val="000000"/>
          <w:szCs w:val="24"/>
        </w:rPr>
        <w:t>No âmbito da região Oeste Catarinense, a microrregião</w:t>
      </w:r>
      <w:r w:rsidR="00277ED6" w:rsidRPr="006D4767">
        <w:rPr>
          <w:rFonts w:ascii="Times New Roman" w:hAnsi="Times New Roman" w:cs="Times New Roman"/>
          <w:color w:val="000000"/>
          <w:szCs w:val="24"/>
        </w:rPr>
        <w:t xml:space="preserve"> da </w:t>
      </w:r>
      <w:r w:rsidRPr="006D4767">
        <w:rPr>
          <w:rFonts w:ascii="Times New Roman" w:hAnsi="Times New Roman" w:cs="Times New Roman"/>
          <w:color w:val="000000"/>
          <w:szCs w:val="24"/>
        </w:rPr>
        <w:t>A</w:t>
      </w:r>
      <w:r w:rsidR="008E40E4" w:rsidRPr="006D4767">
        <w:rPr>
          <w:rFonts w:ascii="Times New Roman" w:hAnsi="Times New Roman" w:cs="Times New Roman"/>
          <w:color w:val="000000"/>
          <w:szCs w:val="24"/>
        </w:rPr>
        <w:t>ssociação dos Municípios do Alto Uruguai Catarinense (AMAUC)</w:t>
      </w:r>
      <w:r w:rsidR="00277ED6" w:rsidRPr="006D4767">
        <w:rPr>
          <w:rFonts w:ascii="Times New Roman" w:hAnsi="Times New Roman" w:cs="Times New Roman"/>
          <w:color w:val="000000"/>
          <w:szCs w:val="24"/>
        </w:rPr>
        <w:t xml:space="preserve"> destaca-se pela sua grande concentração de animais, especialmente </w:t>
      </w:r>
      <w:r w:rsidR="00102795" w:rsidRPr="006D4767">
        <w:rPr>
          <w:rFonts w:ascii="Times New Roman" w:hAnsi="Times New Roman" w:cs="Times New Roman"/>
          <w:color w:val="000000"/>
          <w:szCs w:val="24"/>
        </w:rPr>
        <w:t xml:space="preserve">de </w:t>
      </w:r>
      <w:r w:rsidR="00277ED6" w:rsidRPr="006D4767">
        <w:rPr>
          <w:rFonts w:ascii="Times New Roman" w:hAnsi="Times New Roman" w:cs="Times New Roman"/>
          <w:color w:val="000000"/>
          <w:szCs w:val="24"/>
        </w:rPr>
        <w:t xml:space="preserve">suínos. A AMAUC é constituída por 14 municípios os quais </w:t>
      </w:r>
      <w:r w:rsidR="00A6220F" w:rsidRPr="006D4767">
        <w:rPr>
          <w:rFonts w:ascii="Times New Roman" w:hAnsi="Times New Roman" w:cs="Times New Roman"/>
          <w:color w:val="000000"/>
          <w:szCs w:val="24"/>
        </w:rPr>
        <w:t xml:space="preserve">ocupam </w:t>
      </w:r>
      <w:r w:rsidR="00277ED6" w:rsidRPr="006D4767">
        <w:rPr>
          <w:rFonts w:ascii="Times New Roman" w:hAnsi="Times New Roman" w:cs="Times New Roman"/>
          <w:color w:val="000000"/>
          <w:szCs w:val="24"/>
        </w:rPr>
        <w:t xml:space="preserve">uma área territorial que representa </w:t>
      </w:r>
      <w:r w:rsidR="00A6220F" w:rsidRPr="006D4767">
        <w:rPr>
          <w:rFonts w:ascii="Times New Roman" w:hAnsi="Times New Roman" w:cs="Times New Roman"/>
          <w:color w:val="000000"/>
          <w:szCs w:val="24"/>
        </w:rPr>
        <w:t>apenas 3,2% da área territorial de Santa Catarina, mas</w:t>
      </w:r>
      <w:r w:rsidR="00277ED6" w:rsidRPr="006D4767">
        <w:rPr>
          <w:rFonts w:ascii="Times New Roman" w:hAnsi="Times New Roman" w:cs="Times New Roman"/>
          <w:color w:val="000000"/>
          <w:szCs w:val="24"/>
        </w:rPr>
        <w:t xml:space="preserve"> </w:t>
      </w:r>
      <w:r w:rsidR="00274B30" w:rsidRPr="006D4767">
        <w:rPr>
          <w:rFonts w:ascii="Times New Roman" w:hAnsi="Times New Roman" w:cs="Times New Roman"/>
          <w:color w:val="000000"/>
          <w:szCs w:val="24"/>
        </w:rPr>
        <w:t xml:space="preserve">concentra 23,27% do rebanho </w:t>
      </w:r>
      <w:r w:rsidR="00BE473B" w:rsidRPr="006D4767">
        <w:rPr>
          <w:rFonts w:ascii="Times New Roman" w:hAnsi="Times New Roman" w:cs="Times New Roman"/>
          <w:color w:val="000000"/>
          <w:szCs w:val="24"/>
        </w:rPr>
        <w:t>estadual</w:t>
      </w:r>
      <w:r w:rsidR="00277ED6" w:rsidRPr="006D4767">
        <w:rPr>
          <w:rFonts w:ascii="Times New Roman" w:hAnsi="Times New Roman" w:cs="Times New Roman"/>
          <w:color w:val="000000"/>
          <w:szCs w:val="24"/>
        </w:rPr>
        <w:t xml:space="preserve"> de suínos</w:t>
      </w:r>
      <w:r w:rsidR="00102795" w:rsidRPr="006D4767">
        <w:rPr>
          <w:rFonts w:ascii="Times New Roman" w:hAnsi="Times New Roman" w:cs="Times New Roman"/>
          <w:color w:val="000000"/>
          <w:szCs w:val="24"/>
        </w:rPr>
        <w:t xml:space="preserve"> (1.785.836 cabeças)</w:t>
      </w:r>
      <w:r w:rsidR="00BF2E89" w:rsidRPr="006D4767">
        <w:rPr>
          <w:rFonts w:ascii="Times New Roman" w:hAnsi="Times New Roman" w:cs="Times New Roman"/>
          <w:color w:val="000000"/>
          <w:szCs w:val="24"/>
        </w:rPr>
        <w:t xml:space="preserve">, </w:t>
      </w:r>
      <w:r w:rsidR="00F753DB">
        <w:rPr>
          <w:rFonts w:ascii="Times New Roman" w:hAnsi="Times New Roman" w:cs="Times New Roman"/>
          <w:color w:val="000000"/>
          <w:szCs w:val="24"/>
        </w:rPr>
        <w:t>e</w:t>
      </w:r>
      <w:r w:rsidR="00BF2E89" w:rsidRPr="006D4767">
        <w:rPr>
          <w:rFonts w:ascii="Times New Roman" w:hAnsi="Times New Roman" w:cs="Times New Roman"/>
          <w:color w:val="000000"/>
          <w:szCs w:val="24"/>
        </w:rPr>
        <w:t xml:space="preserve"> gera anualmente um </w:t>
      </w:r>
      <w:r w:rsidR="00102795" w:rsidRPr="006D4767">
        <w:rPr>
          <w:rFonts w:ascii="Times New Roman" w:hAnsi="Times New Roman" w:cs="Times New Roman"/>
          <w:color w:val="000000"/>
          <w:szCs w:val="24"/>
        </w:rPr>
        <w:t xml:space="preserve">total estimado de </w:t>
      </w:r>
      <w:proofErr w:type="gramStart"/>
      <w:r w:rsidR="00EF0752" w:rsidRPr="006D4767">
        <w:rPr>
          <w:rFonts w:ascii="Times New Roman" w:hAnsi="Times New Roman" w:cs="Times New Roman"/>
          <w:color w:val="000000"/>
          <w:szCs w:val="24"/>
        </w:rPr>
        <w:t>3</w:t>
      </w:r>
      <w:proofErr w:type="gramEnd"/>
      <w:r w:rsidR="00EF0752" w:rsidRPr="006D4767">
        <w:rPr>
          <w:rFonts w:ascii="Times New Roman" w:hAnsi="Times New Roman" w:cs="Times New Roman"/>
          <w:color w:val="000000"/>
          <w:szCs w:val="24"/>
        </w:rPr>
        <w:t xml:space="preserve"> milhões de metros cúbicos</w:t>
      </w:r>
      <w:r w:rsidR="00277ED6" w:rsidRPr="006D4767">
        <w:rPr>
          <w:rFonts w:ascii="Times New Roman" w:hAnsi="Times New Roman" w:cs="Times New Roman"/>
          <w:color w:val="000000"/>
          <w:szCs w:val="24"/>
        </w:rPr>
        <w:t xml:space="preserve"> de dejetos, os quais são </w:t>
      </w:r>
      <w:r w:rsidR="00BF2E89" w:rsidRPr="006D4767">
        <w:rPr>
          <w:rFonts w:ascii="Times New Roman" w:hAnsi="Times New Roman" w:cs="Times New Roman"/>
          <w:color w:val="000000"/>
          <w:szCs w:val="24"/>
        </w:rPr>
        <w:t xml:space="preserve">majoritariamente </w:t>
      </w:r>
      <w:r w:rsidR="00277ED6" w:rsidRPr="006D4767">
        <w:rPr>
          <w:rFonts w:ascii="Times New Roman" w:hAnsi="Times New Roman" w:cs="Times New Roman"/>
          <w:color w:val="000000"/>
          <w:szCs w:val="24"/>
        </w:rPr>
        <w:t xml:space="preserve">destinados para a adubação das áreas </w:t>
      </w:r>
      <w:r w:rsidR="00102795" w:rsidRPr="006D4767">
        <w:rPr>
          <w:rFonts w:ascii="Times New Roman" w:hAnsi="Times New Roman" w:cs="Times New Roman"/>
          <w:color w:val="000000"/>
          <w:szCs w:val="24"/>
        </w:rPr>
        <w:t>agrícolas (IBGE, 2017)</w:t>
      </w:r>
      <w:r w:rsidR="00BF2E89" w:rsidRPr="006D4767">
        <w:rPr>
          <w:rFonts w:ascii="Times New Roman" w:hAnsi="Times New Roman" w:cs="Times New Roman"/>
          <w:color w:val="000000"/>
          <w:szCs w:val="24"/>
        </w:rPr>
        <w:t xml:space="preserve">. </w:t>
      </w:r>
    </w:p>
    <w:p w14:paraId="270E606A" w14:textId="77777777" w:rsidR="002A4321" w:rsidRPr="006D4767" w:rsidRDefault="002A4321" w:rsidP="002A4321">
      <w:pPr>
        <w:ind w:firstLine="284"/>
        <w:jc w:val="both"/>
        <w:rPr>
          <w:rFonts w:ascii="Times New Roman" w:hAnsi="Times New Roman" w:cs="Times New Roman"/>
          <w:color w:val="000000"/>
          <w:szCs w:val="24"/>
        </w:rPr>
      </w:pPr>
      <w:r w:rsidRPr="006D4767">
        <w:rPr>
          <w:rFonts w:ascii="Times New Roman" w:hAnsi="Times New Roman" w:cs="Times New Roman"/>
          <w:color w:val="000000"/>
          <w:szCs w:val="24"/>
        </w:rPr>
        <w:t>O processo de aproveitamento dos dejetos suínos no Brasil para uso como fertilizante orgânico é predominantemente efetuado na forma líquida. Depois de retirado das instalações os dejetos ficam armazenados em depósitos, denominados de esterqueiras, onde permanecem retidos por um período mínimo de 40 dias, sendo posteriormente aplicados no solo como adubo orgânico. O aproveitamento dos dejetos suínos como fertilizantes orgânicos, deve seguir as recomendações agronômicas que visam minimizar as perdas de nutrientes do sistema solo por erosão, lixiviação, escoamento superficial ou volatilização (</w:t>
      </w:r>
      <w:proofErr w:type="spellStart"/>
      <w:r w:rsidRPr="006D4767">
        <w:rPr>
          <w:rFonts w:ascii="Times New Roman" w:hAnsi="Times New Roman" w:cs="Times New Roman"/>
          <w:color w:val="000000"/>
          <w:szCs w:val="24"/>
        </w:rPr>
        <w:t>Perdomo</w:t>
      </w:r>
      <w:proofErr w:type="spellEnd"/>
      <w:r w:rsidRPr="006D4767">
        <w:rPr>
          <w:rFonts w:ascii="Times New Roman" w:hAnsi="Times New Roman" w:cs="Times New Roman"/>
          <w:color w:val="000000"/>
          <w:szCs w:val="24"/>
        </w:rPr>
        <w:t xml:space="preserve">, 2001; </w:t>
      </w:r>
      <w:proofErr w:type="spellStart"/>
      <w:r w:rsidRPr="006D4767">
        <w:rPr>
          <w:rFonts w:ascii="Times New Roman" w:hAnsi="Times New Roman" w:cs="Times New Roman"/>
          <w:color w:val="000000"/>
          <w:szCs w:val="24"/>
        </w:rPr>
        <w:t>Kunz</w:t>
      </w:r>
      <w:proofErr w:type="spellEnd"/>
      <w:r w:rsidRPr="006D4767">
        <w:rPr>
          <w:rFonts w:ascii="Times New Roman" w:hAnsi="Times New Roman" w:cs="Times New Roman"/>
          <w:color w:val="000000"/>
          <w:szCs w:val="24"/>
        </w:rPr>
        <w:t xml:space="preserve">, </w:t>
      </w:r>
      <w:proofErr w:type="spellStart"/>
      <w:r w:rsidRPr="006D4767">
        <w:rPr>
          <w:rFonts w:ascii="Times New Roman" w:hAnsi="Times New Roman" w:cs="Times New Roman"/>
          <w:color w:val="000000"/>
          <w:szCs w:val="24"/>
        </w:rPr>
        <w:t>Higarashi</w:t>
      </w:r>
      <w:proofErr w:type="spellEnd"/>
      <w:r w:rsidRPr="006D4767">
        <w:rPr>
          <w:rFonts w:ascii="Times New Roman" w:hAnsi="Times New Roman" w:cs="Times New Roman"/>
          <w:color w:val="000000"/>
          <w:szCs w:val="24"/>
        </w:rPr>
        <w:t xml:space="preserve"> e Oliveira, 2005; Seganfredo </w:t>
      </w:r>
      <w:r w:rsidRPr="006D4767">
        <w:rPr>
          <w:rFonts w:ascii="Times New Roman" w:hAnsi="Times New Roman" w:cs="Times New Roman"/>
          <w:i/>
          <w:color w:val="000000"/>
          <w:szCs w:val="24"/>
        </w:rPr>
        <w:t>et al</w:t>
      </w:r>
      <w:r w:rsidRPr="006D4767">
        <w:rPr>
          <w:rFonts w:ascii="Times New Roman" w:hAnsi="Times New Roman" w:cs="Times New Roman"/>
          <w:color w:val="000000"/>
          <w:szCs w:val="24"/>
        </w:rPr>
        <w:t>, 2020; IMA, 2021).</w:t>
      </w:r>
    </w:p>
    <w:p w14:paraId="0348D9F7" w14:textId="4D9FFE84" w:rsidR="00274B30" w:rsidRPr="006D4767" w:rsidRDefault="00BF2E89" w:rsidP="00480495">
      <w:pPr>
        <w:spacing w:after="120"/>
        <w:ind w:firstLine="284"/>
        <w:jc w:val="both"/>
        <w:rPr>
          <w:rFonts w:ascii="Times New Roman" w:hAnsi="Times New Roman" w:cs="Times New Roman"/>
          <w:color w:val="000000"/>
          <w:szCs w:val="24"/>
        </w:rPr>
      </w:pPr>
      <w:r w:rsidRPr="006D4767">
        <w:rPr>
          <w:rFonts w:ascii="Times New Roman" w:hAnsi="Times New Roman" w:cs="Times New Roman"/>
          <w:color w:val="000000"/>
          <w:szCs w:val="24"/>
        </w:rPr>
        <w:t>Assim, o serviço de transporte e destinação desses dejetos constitui-se um dos maiores desafios dessa região, pois muitas</w:t>
      </w:r>
      <w:r w:rsidR="003A18A0" w:rsidRPr="006D4767">
        <w:rPr>
          <w:rFonts w:ascii="Times New Roman" w:hAnsi="Times New Roman" w:cs="Times New Roman"/>
          <w:color w:val="000000"/>
          <w:szCs w:val="24"/>
        </w:rPr>
        <w:t xml:space="preserve"> das </w:t>
      </w:r>
      <w:r w:rsidRPr="006D4767">
        <w:rPr>
          <w:rFonts w:ascii="Times New Roman" w:hAnsi="Times New Roman" w:cs="Times New Roman"/>
          <w:color w:val="000000"/>
          <w:szCs w:val="24"/>
        </w:rPr>
        <w:t xml:space="preserve">propriedades </w:t>
      </w:r>
      <w:r w:rsidR="003A18A0" w:rsidRPr="006D4767">
        <w:rPr>
          <w:rFonts w:ascii="Times New Roman" w:hAnsi="Times New Roman" w:cs="Times New Roman"/>
          <w:color w:val="000000"/>
          <w:szCs w:val="24"/>
        </w:rPr>
        <w:t xml:space="preserve">que produzem suínos não possuem área agrícola suficiente para o aproveitamento total dos dejetos e, portanto, necessitam exportá-los para área de outros agricultores. Por sua vez, os agricultores que possuem demanda para esse tipo de fertilizante orgânico nem sempre estão interessados, pois dependendo da distância entre a fonte geradora e o local de aproveitamento a relação custo-benefício do valor fertilizante é </w:t>
      </w:r>
      <w:r w:rsidR="009C18A2" w:rsidRPr="006D4767">
        <w:rPr>
          <w:rFonts w:ascii="Times New Roman" w:hAnsi="Times New Roman" w:cs="Times New Roman"/>
          <w:color w:val="000000"/>
          <w:szCs w:val="24"/>
        </w:rPr>
        <w:t>pouco atrativa</w:t>
      </w:r>
      <w:r w:rsidR="003A18A0" w:rsidRPr="006D4767">
        <w:rPr>
          <w:rFonts w:ascii="Times New Roman" w:hAnsi="Times New Roman" w:cs="Times New Roman"/>
          <w:color w:val="000000"/>
          <w:szCs w:val="24"/>
        </w:rPr>
        <w:t>, tornando-se necessário o apoio do poder público para que essa relação se</w:t>
      </w:r>
      <w:r w:rsidR="009C18A2" w:rsidRPr="006D4767">
        <w:rPr>
          <w:rFonts w:ascii="Times New Roman" w:hAnsi="Times New Roman" w:cs="Times New Roman"/>
          <w:color w:val="000000"/>
          <w:szCs w:val="24"/>
        </w:rPr>
        <w:t xml:space="preserve"> torne</w:t>
      </w:r>
      <w:r w:rsidR="002A4321" w:rsidRPr="006D4767">
        <w:rPr>
          <w:rFonts w:ascii="Times New Roman" w:hAnsi="Times New Roman" w:cs="Times New Roman"/>
          <w:color w:val="000000"/>
          <w:szCs w:val="24"/>
        </w:rPr>
        <w:t xml:space="preserve"> mais atrativa</w:t>
      </w:r>
      <w:r w:rsidR="003A18A0" w:rsidRPr="006D4767">
        <w:rPr>
          <w:rFonts w:ascii="Times New Roman" w:hAnsi="Times New Roman" w:cs="Times New Roman"/>
          <w:color w:val="000000"/>
          <w:szCs w:val="24"/>
        </w:rPr>
        <w:t xml:space="preserve"> e, assim, os dejetos </w:t>
      </w:r>
      <w:r w:rsidR="009C18A2" w:rsidRPr="006D4767">
        <w:rPr>
          <w:rFonts w:ascii="Times New Roman" w:hAnsi="Times New Roman" w:cs="Times New Roman"/>
          <w:color w:val="000000"/>
          <w:szCs w:val="24"/>
        </w:rPr>
        <w:t xml:space="preserve">sejam aproveitados </w:t>
      </w:r>
      <w:r w:rsidR="00102795" w:rsidRPr="006D4767">
        <w:rPr>
          <w:rFonts w:ascii="Times New Roman" w:hAnsi="Times New Roman" w:cs="Times New Roman"/>
          <w:color w:val="000000"/>
          <w:szCs w:val="24"/>
        </w:rPr>
        <w:t>como fertilizante</w:t>
      </w:r>
      <w:r w:rsidR="009C18A2" w:rsidRPr="006D4767">
        <w:rPr>
          <w:rFonts w:ascii="Times New Roman" w:hAnsi="Times New Roman" w:cs="Times New Roman"/>
          <w:color w:val="000000"/>
          <w:szCs w:val="24"/>
        </w:rPr>
        <w:t xml:space="preserve">, minimizando </w:t>
      </w:r>
      <w:r w:rsidR="00102795" w:rsidRPr="006D4767">
        <w:rPr>
          <w:rFonts w:ascii="Times New Roman" w:hAnsi="Times New Roman" w:cs="Times New Roman"/>
          <w:color w:val="000000"/>
          <w:szCs w:val="24"/>
        </w:rPr>
        <w:t xml:space="preserve">riscos de </w:t>
      </w:r>
      <w:r w:rsidR="003A18A0" w:rsidRPr="006D4767">
        <w:rPr>
          <w:rFonts w:ascii="Times New Roman" w:hAnsi="Times New Roman" w:cs="Times New Roman"/>
          <w:color w:val="000000"/>
          <w:szCs w:val="24"/>
        </w:rPr>
        <w:t>impactos ambientais negativo</w:t>
      </w:r>
      <w:r w:rsidR="00102795" w:rsidRPr="006D4767">
        <w:rPr>
          <w:rFonts w:ascii="Times New Roman" w:hAnsi="Times New Roman" w:cs="Times New Roman"/>
          <w:color w:val="000000"/>
          <w:szCs w:val="24"/>
        </w:rPr>
        <w:t xml:space="preserve">s </w:t>
      </w:r>
      <w:r w:rsidR="009C18A2" w:rsidRPr="006D4767">
        <w:rPr>
          <w:rFonts w:ascii="Times New Roman" w:hAnsi="Times New Roman" w:cs="Times New Roman"/>
          <w:color w:val="000000"/>
          <w:szCs w:val="24"/>
        </w:rPr>
        <w:t xml:space="preserve">decorrentes de um potencial excesso de adubação nos locais de origem, caso não haja essa transferência. </w:t>
      </w:r>
      <w:r w:rsidR="00187C89" w:rsidRPr="006D4767">
        <w:rPr>
          <w:rFonts w:ascii="Times New Roman" w:hAnsi="Times New Roman" w:cs="Times New Roman"/>
          <w:color w:val="000000"/>
          <w:szCs w:val="24"/>
        </w:rPr>
        <w:t xml:space="preserve">Assim, </w:t>
      </w:r>
      <w:r w:rsidR="00102795" w:rsidRPr="006D4767">
        <w:rPr>
          <w:rFonts w:ascii="Times New Roman" w:hAnsi="Times New Roman" w:cs="Times New Roman"/>
          <w:color w:val="000000"/>
          <w:szCs w:val="24"/>
        </w:rPr>
        <w:t xml:space="preserve">graças a esse apoio público, </w:t>
      </w:r>
      <w:r w:rsidR="009C18A2" w:rsidRPr="006D4767">
        <w:rPr>
          <w:rFonts w:ascii="Times New Roman" w:hAnsi="Times New Roman" w:cs="Times New Roman"/>
          <w:color w:val="000000"/>
          <w:szCs w:val="24"/>
        </w:rPr>
        <w:t xml:space="preserve">pelo menos hipoteticamente, </w:t>
      </w:r>
      <w:r w:rsidR="00102795" w:rsidRPr="006D4767">
        <w:rPr>
          <w:rFonts w:ascii="Times New Roman" w:hAnsi="Times New Roman" w:cs="Times New Roman"/>
          <w:color w:val="000000"/>
          <w:szCs w:val="24"/>
        </w:rPr>
        <w:t>todos os atores envolvidos nessa equação se beneficiam</w:t>
      </w:r>
      <w:r w:rsidR="009C18A2" w:rsidRPr="006D4767">
        <w:rPr>
          <w:rFonts w:ascii="Times New Roman" w:hAnsi="Times New Roman" w:cs="Times New Roman"/>
          <w:color w:val="000000"/>
          <w:szCs w:val="24"/>
        </w:rPr>
        <w:t>:</w:t>
      </w:r>
      <w:r w:rsidR="00102795" w:rsidRPr="006D4767">
        <w:rPr>
          <w:rFonts w:ascii="Times New Roman" w:hAnsi="Times New Roman" w:cs="Times New Roman"/>
          <w:color w:val="000000"/>
          <w:szCs w:val="24"/>
        </w:rPr>
        <w:t xml:space="preserve"> </w:t>
      </w:r>
      <w:r w:rsidR="00187C89" w:rsidRPr="006D4767">
        <w:rPr>
          <w:rFonts w:ascii="Times New Roman" w:hAnsi="Times New Roman" w:cs="Times New Roman"/>
          <w:color w:val="000000"/>
          <w:szCs w:val="24"/>
        </w:rPr>
        <w:t>os suinocultores por conseguirem transferir os dejetos excedentes com um custo de transporte subsidiado</w:t>
      </w:r>
      <w:r w:rsidR="009C18A2" w:rsidRPr="006D4767">
        <w:rPr>
          <w:rFonts w:ascii="Times New Roman" w:hAnsi="Times New Roman" w:cs="Times New Roman"/>
          <w:color w:val="000000"/>
          <w:szCs w:val="24"/>
        </w:rPr>
        <w:t>; os</w:t>
      </w:r>
      <w:r w:rsidR="00187C89" w:rsidRPr="006D4767">
        <w:rPr>
          <w:rFonts w:ascii="Times New Roman" w:hAnsi="Times New Roman" w:cs="Times New Roman"/>
          <w:color w:val="000000"/>
          <w:szCs w:val="24"/>
        </w:rPr>
        <w:t xml:space="preserve"> agricultores </w:t>
      </w:r>
      <w:r w:rsidR="009C18A2" w:rsidRPr="006D4767">
        <w:rPr>
          <w:rFonts w:ascii="Times New Roman" w:hAnsi="Times New Roman" w:cs="Times New Roman"/>
          <w:color w:val="000000"/>
          <w:szCs w:val="24"/>
        </w:rPr>
        <w:t xml:space="preserve">demandantes por </w:t>
      </w:r>
      <w:r w:rsidR="00A63D58" w:rsidRPr="006D4767">
        <w:rPr>
          <w:rFonts w:ascii="Times New Roman" w:hAnsi="Times New Roman" w:cs="Times New Roman"/>
          <w:color w:val="000000"/>
          <w:szCs w:val="24"/>
        </w:rPr>
        <w:t xml:space="preserve">reduzirem a necessidade de fertilizante </w:t>
      </w:r>
      <w:r w:rsidR="00187C89" w:rsidRPr="006D4767">
        <w:rPr>
          <w:rFonts w:ascii="Times New Roman" w:hAnsi="Times New Roman" w:cs="Times New Roman"/>
          <w:color w:val="000000"/>
          <w:szCs w:val="24"/>
        </w:rPr>
        <w:t>minerais</w:t>
      </w:r>
      <w:r w:rsidR="00A63D58" w:rsidRPr="006D4767">
        <w:rPr>
          <w:rFonts w:ascii="Times New Roman" w:hAnsi="Times New Roman" w:cs="Times New Roman"/>
          <w:color w:val="000000"/>
          <w:szCs w:val="24"/>
        </w:rPr>
        <w:t xml:space="preserve"> adquiridos no mercado, reduzindo assim o custo de produção dos seus cultivos</w:t>
      </w:r>
      <w:r w:rsidR="009C18A2" w:rsidRPr="006D4767">
        <w:rPr>
          <w:rFonts w:ascii="Times New Roman" w:hAnsi="Times New Roman" w:cs="Times New Roman"/>
          <w:color w:val="000000"/>
          <w:szCs w:val="24"/>
        </w:rPr>
        <w:t xml:space="preserve">; </w:t>
      </w:r>
      <w:r w:rsidR="00A63D58" w:rsidRPr="006D4767">
        <w:rPr>
          <w:rFonts w:ascii="Times New Roman" w:hAnsi="Times New Roman" w:cs="Times New Roman"/>
          <w:color w:val="000000"/>
          <w:szCs w:val="24"/>
        </w:rPr>
        <w:t xml:space="preserve"> </w:t>
      </w:r>
      <w:r w:rsidR="00102795" w:rsidRPr="006D4767">
        <w:rPr>
          <w:rFonts w:ascii="Times New Roman" w:hAnsi="Times New Roman" w:cs="Times New Roman"/>
          <w:color w:val="000000"/>
          <w:szCs w:val="24"/>
        </w:rPr>
        <w:t xml:space="preserve">e </w:t>
      </w:r>
      <w:r w:rsidR="009C18A2" w:rsidRPr="006D4767">
        <w:rPr>
          <w:rFonts w:ascii="Times New Roman" w:hAnsi="Times New Roman" w:cs="Times New Roman"/>
          <w:color w:val="000000"/>
          <w:szCs w:val="24"/>
        </w:rPr>
        <w:t xml:space="preserve">a administração municipal </w:t>
      </w:r>
      <w:r w:rsidR="00102795" w:rsidRPr="006D4767">
        <w:rPr>
          <w:rFonts w:ascii="Times New Roman" w:hAnsi="Times New Roman" w:cs="Times New Roman"/>
          <w:color w:val="000000"/>
          <w:szCs w:val="24"/>
        </w:rPr>
        <w:t xml:space="preserve">por </w:t>
      </w:r>
      <w:r w:rsidR="009C18A2" w:rsidRPr="006D4767">
        <w:rPr>
          <w:rFonts w:ascii="Times New Roman" w:hAnsi="Times New Roman" w:cs="Times New Roman"/>
          <w:color w:val="000000"/>
          <w:szCs w:val="24"/>
        </w:rPr>
        <w:t xml:space="preserve">permitir o funcionamento e, muitas vezes a própria expansão, de uma </w:t>
      </w:r>
      <w:r w:rsidR="00102795" w:rsidRPr="006D4767">
        <w:rPr>
          <w:rFonts w:ascii="Times New Roman" w:hAnsi="Times New Roman" w:cs="Times New Roman"/>
          <w:color w:val="000000"/>
          <w:szCs w:val="24"/>
        </w:rPr>
        <w:t xml:space="preserve">atividade que é fundamental para o movimento econômico dos pequenos municípios </w:t>
      </w:r>
      <w:r w:rsidR="002301DA" w:rsidRPr="006D4767">
        <w:rPr>
          <w:rFonts w:ascii="Times New Roman" w:hAnsi="Times New Roman" w:cs="Times New Roman"/>
          <w:color w:val="000000"/>
          <w:szCs w:val="24"/>
        </w:rPr>
        <w:t>(Miranda et al., 2021).</w:t>
      </w:r>
    </w:p>
    <w:p w14:paraId="1F947B08" w14:textId="30B4F2D7" w:rsidR="002301DA" w:rsidRPr="006D4767" w:rsidRDefault="004776BF" w:rsidP="00480495">
      <w:pPr>
        <w:spacing w:after="120"/>
        <w:ind w:firstLine="284"/>
        <w:jc w:val="both"/>
        <w:rPr>
          <w:rFonts w:ascii="Times New Roman" w:hAnsi="Times New Roman" w:cs="Times New Roman"/>
          <w:szCs w:val="24"/>
        </w:rPr>
      </w:pPr>
      <w:r w:rsidRPr="006D4767">
        <w:rPr>
          <w:rFonts w:ascii="Times New Roman" w:hAnsi="Times New Roman" w:cs="Times New Roman"/>
          <w:color w:val="000000"/>
          <w:szCs w:val="24"/>
        </w:rPr>
        <w:t>Partindo-se dessa constatação a equipe do projeto de pesquisa intitulado “</w:t>
      </w:r>
      <w:r w:rsidRPr="006D4767">
        <w:rPr>
          <w:rFonts w:ascii="Times New Roman" w:hAnsi="Times New Roman" w:cs="Times New Roman"/>
          <w:i/>
          <w:iCs/>
          <w:color w:val="000000"/>
          <w:szCs w:val="24"/>
        </w:rPr>
        <w:t>Desenvolvimento de um modelo de gestão ambiental para bacias hidrográficas com produção intensiva de animais na região Sul do Brasil</w:t>
      </w:r>
      <w:r w:rsidRPr="006D4767">
        <w:rPr>
          <w:rFonts w:ascii="Times New Roman" w:hAnsi="Times New Roman" w:cs="Times New Roman"/>
          <w:color w:val="000000"/>
          <w:szCs w:val="24"/>
        </w:rPr>
        <w:t xml:space="preserve"> (2019-2022)”, desenvolvido pela Embrapa Suínos e Aves sob a  sigla “SMART”, </w:t>
      </w:r>
      <w:r w:rsidR="004F38BA" w:rsidRPr="006D4767">
        <w:rPr>
          <w:rFonts w:ascii="Times New Roman" w:hAnsi="Times New Roman" w:cs="Times New Roman"/>
          <w:color w:val="000000"/>
          <w:szCs w:val="24"/>
        </w:rPr>
        <w:t xml:space="preserve">constatou </w:t>
      </w:r>
      <w:r w:rsidRPr="006D4767">
        <w:rPr>
          <w:rFonts w:ascii="Times New Roman" w:hAnsi="Times New Roman" w:cs="Times New Roman"/>
          <w:color w:val="000000"/>
          <w:szCs w:val="24"/>
        </w:rPr>
        <w:t xml:space="preserve">a necessidade de entender </w:t>
      </w:r>
      <w:r w:rsidR="00480495" w:rsidRPr="006D4767">
        <w:rPr>
          <w:rFonts w:ascii="Times New Roman" w:hAnsi="Times New Roman" w:cs="Times New Roman"/>
          <w:color w:val="000000"/>
          <w:szCs w:val="24"/>
        </w:rPr>
        <w:t xml:space="preserve">de maneira mais detalhada como funciona </w:t>
      </w:r>
      <w:r w:rsidRPr="006D4767">
        <w:rPr>
          <w:rFonts w:ascii="Times New Roman" w:hAnsi="Times New Roman" w:cs="Times New Roman"/>
          <w:color w:val="000000"/>
          <w:szCs w:val="24"/>
        </w:rPr>
        <w:t xml:space="preserve">o processo de aproveitamento dos dejetos como fertilizante, haja vista a diversidade de situações existentes no espaço rural das regiões onde a produção intensiva de suínos está mais concentrada, como é o caso de toda a </w:t>
      </w:r>
      <w:r w:rsidR="004F38BA" w:rsidRPr="006D4767">
        <w:rPr>
          <w:rFonts w:ascii="Times New Roman" w:hAnsi="Times New Roman" w:cs="Times New Roman"/>
          <w:color w:val="000000"/>
          <w:szCs w:val="24"/>
        </w:rPr>
        <w:t>mesorregião</w:t>
      </w:r>
      <w:r w:rsidRPr="006D4767">
        <w:rPr>
          <w:rFonts w:ascii="Times New Roman" w:hAnsi="Times New Roman" w:cs="Times New Roman"/>
          <w:color w:val="000000"/>
          <w:szCs w:val="24"/>
        </w:rPr>
        <w:t xml:space="preserve"> Oeste Catarinense.  </w:t>
      </w:r>
    </w:p>
    <w:p w14:paraId="1E409D07" w14:textId="72A2D52C" w:rsidR="004776BF" w:rsidRPr="006D4767" w:rsidRDefault="00480495" w:rsidP="00480495">
      <w:pPr>
        <w:spacing w:after="120"/>
        <w:ind w:firstLine="284"/>
        <w:jc w:val="both"/>
        <w:rPr>
          <w:rFonts w:ascii="Times New Roman" w:hAnsi="Times New Roman" w:cs="Times New Roman"/>
          <w:color w:val="000000"/>
          <w:szCs w:val="24"/>
        </w:rPr>
      </w:pPr>
      <w:r w:rsidRPr="006D4767">
        <w:rPr>
          <w:rFonts w:ascii="Times New Roman" w:hAnsi="Times New Roman" w:cs="Times New Roman"/>
          <w:color w:val="000000"/>
          <w:szCs w:val="24"/>
        </w:rPr>
        <w:t>O ponto de partido desse trabalho foi a</w:t>
      </w:r>
      <w:r w:rsidR="000B06DC" w:rsidRPr="006D4767">
        <w:rPr>
          <w:rFonts w:ascii="Times New Roman" w:hAnsi="Times New Roman" w:cs="Times New Roman"/>
          <w:color w:val="000000"/>
          <w:szCs w:val="24"/>
        </w:rPr>
        <w:t xml:space="preserve"> realização</w:t>
      </w:r>
      <w:r w:rsidR="00A63D58" w:rsidRPr="006D4767">
        <w:rPr>
          <w:rFonts w:ascii="Times New Roman" w:hAnsi="Times New Roman" w:cs="Times New Roman"/>
          <w:color w:val="000000"/>
          <w:szCs w:val="24"/>
        </w:rPr>
        <w:t>,</w:t>
      </w:r>
      <w:r w:rsidR="000B06DC" w:rsidRPr="006D4767">
        <w:rPr>
          <w:rFonts w:ascii="Times New Roman" w:hAnsi="Times New Roman" w:cs="Times New Roman"/>
          <w:color w:val="000000"/>
          <w:szCs w:val="24"/>
        </w:rPr>
        <w:t xml:space="preserve"> </w:t>
      </w:r>
      <w:r w:rsidR="00643798" w:rsidRPr="006D4767">
        <w:rPr>
          <w:rFonts w:ascii="Times New Roman" w:hAnsi="Times New Roman" w:cs="Times New Roman"/>
          <w:color w:val="000000"/>
          <w:szCs w:val="24"/>
        </w:rPr>
        <w:t xml:space="preserve">na </w:t>
      </w:r>
      <w:r w:rsidR="000B06DC" w:rsidRPr="006D4767">
        <w:rPr>
          <w:rFonts w:ascii="Times New Roman" w:hAnsi="Times New Roman" w:cs="Times New Roman"/>
          <w:color w:val="000000"/>
          <w:szCs w:val="24"/>
        </w:rPr>
        <w:t>data de</w:t>
      </w:r>
      <w:r w:rsidR="003B79FA" w:rsidRPr="006D4767">
        <w:rPr>
          <w:rFonts w:ascii="Times New Roman" w:hAnsi="Times New Roman" w:cs="Times New Roman"/>
          <w:color w:val="000000"/>
          <w:szCs w:val="24"/>
        </w:rPr>
        <w:t xml:space="preserve"> 08 de julho de 2020, </w:t>
      </w:r>
      <w:r w:rsidR="00A63D58" w:rsidRPr="006D4767">
        <w:rPr>
          <w:rFonts w:ascii="Times New Roman" w:hAnsi="Times New Roman" w:cs="Times New Roman"/>
          <w:color w:val="000000"/>
          <w:szCs w:val="24"/>
        </w:rPr>
        <w:t xml:space="preserve">de um Seminário Virtual, </w:t>
      </w:r>
      <w:r w:rsidR="00643798" w:rsidRPr="006D4767">
        <w:rPr>
          <w:rFonts w:ascii="Times New Roman" w:hAnsi="Times New Roman" w:cs="Times New Roman"/>
          <w:color w:val="000000"/>
          <w:szCs w:val="24"/>
        </w:rPr>
        <w:t xml:space="preserve">o qual </w:t>
      </w:r>
      <w:r w:rsidR="003B79FA" w:rsidRPr="006D4767">
        <w:rPr>
          <w:rFonts w:ascii="Times New Roman" w:hAnsi="Times New Roman" w:cs="Times New Roman"/>
          <w:color w:val="000000"/>
          <w:szCs w:val="24"/>
        </w:rPr>
        <w:t xml:space="preserve">reuniu os </w:t>
      </w:r>
      <w:r w:rsidR="00643798" w:rsidRPr="006D4767">
        <w:rPr>
          <w:rFonts w:ascii="Times New Roman" w:hAnsi="Times New Roman" w:cs="Times New Roman"/>
          <w:color w:val="000000"/>
          <w:szCs w:val="24"/>
        </w:rPr>
        <w:t xml:space="preserve">representantes </w:t>
      </w:r>
      <w:r w:rsidR="003B79FA" w:rsidRPr="006D4767">
        <w:rPr>
          <w:rFonts w:ascii="Times New Roman" w:hAnsi="Times New Roman" w:cs="Times New Roman"/>
          <w:color w:val="000000"/>
          <w:szCs w:val="24"/>
        </w:rPr>
        <w:t>do Fórum dos Secretários</w:t>
      </w:r>
      <w:r w:rsidR="00643798" w:rsidRPr="006D4767">
        <w:rPr>
          <w:rFonts w:ascii="Times New Roman" w:hAnsi="Times New Roman" w:cs="Times New Roman"/>
          <w:color w:val="000000"/>
          <w:szCs w:val="24"/>
        </w:rPr>
        <w:t xml:space="preserve"> M</w:t>
      </w:r>
      <w:r w:rsidR="003B79FA" w:rsidRPr="006D4767">
        <w:rPr>
          <w:rFonts w:ascii="Times New Roman" w:hAnsi="Times New Roman" w:cs="Times New Roman"/>
          <w:color w:val="000000"/>
          <w:szCs w:val="24"/>
        </w:rPr>
        <w:t>unicipais d</w:t>
      </w:r>
      <w:r w:rsidR="00643798" w:rsidRPr="006D4767">
        <w:rPr>
          <w:rFonts w:ascii="Times New Roman" w:hAnsi="Times New Roman" w:cs="Times New Roman"/>
          <w:color w:val="000000"/>
          <w:szCs w:val="24"/>
        </w:rPr>
        <w:t xml:space="preserve">e Agricultura da Região do Alto Uruguai Catarinense, </w:t>
      </w:r>
      <w:r w:rsidR="002A4321" w:rsidRPr="006D4767">
        <w:rPr>
          <w:rFonts w:ascii="Times New Roman" w:hAnsi="Times New Roman" w:cs="Times New Roman"/>
          <w:color w:val="000000"/>
          <w:szCs w:val="24"/>
        </w:rPr>
        <w:t xml:space="preserve">com o </w:t>
      </w:r>
      <w:r w:rsidR="00643798" w:rsidRPr="006D4767">
        <w:rPr>
          <w:rFonts w:ascii="Times New Roman" w:hAnsi="Times New Roman" w:cs="Times New Roman"/>
          <w:color w:val="000000"/>
          <w:szCs w:val="24"/>
        </w:rPr>
        <w:t>objetivo</w:t>
      </w:r>
      <w:r w:rsidR="00A63D58" w:rsidRPr="006D4767">
        <w:rPr>
          <w:rFonts w:ascii="Times New Roman" w:hAnsi="Times New Roman" w:cs="Times New Roman"/>
          <w:color w:val="000000"/>
          <w:szCs w:val="24"/>
        </w:rPr>
        <w:t>: “</w:t>
      </w:r>
      <w:r w:rsidR="00643798" w:rsidRPr="006D4767">
        <w:rPr>
          <w:rFonts w:ascii="Times New Roman" w:hAnsi="Times New Roman" w:cs="Times New Roman"/>
          <w:i/>
          <w:iCs/>
          <w:color w:val="000000"/>
          <w:szCs w:val="24"/>
        </w:rPr>
        <w:t xml:space="preserve">avaliar e identificar oportunidade para ações de </w:t>
      </w:r>
      <w:r w:rsidR="00643798" w:rsidRPr="006D4767">
        <w:rPr>
          <w:rFonts w:ascii="Times New Roman" w:hAnsi="Times New Roman" w:cs="Times New Roman"/>
          <w:i/>
          <w:iCs/>
          <w:color w:val="000000"/>
          <w:szCs w:val="24"/>
        </w:rPr>
        <w:lastRenderedPageBreak/>
        <w:t>pesquisa e desenvolvimento em relação a distribuição dos dejetos suínos no âmbito dos municípios da AMAUC</w:t>
      </w:r>
      <w:r w:rsidR="00643798" w:rsidRPr="006D4767">
        <w:rPr>
          <w:rFonts w:ascii="Times New Roman" w:hAnsi="Times New Roman" w:cs="Times New Roman"/>
          <w:color w:val="000000"/>
          <w:szCs w:val="24"/>
        </w:rPr>
        <w:t>”</w:t>
      </w:r>
      <w:r w:rsidR="002A4321" w:rsidRPr="006D4767">
        <w:rPr>
          <w:rFonts w:ascii="Times New Roman" w:hAnsi="Times New Roman" w:cs="Times New Roman"/>
          <w:color w:val="000000"/>
          <w:szCs w:val="24"/>
        </w:rPr>
        <w:t xml:space="preserve">, tendo sido uma das </w:t>
      </w:r>
      <w:r w:rsidR="00643798" w:rsidRPr="006D4767">
        <w:rPr>
          <w:rFonts w:ascii="Times New Roman" w:hAnsi="Times New Roman" w:cs="Times New Roman"/>
          <w:color w:val="000000"/>
          <w:szCs w:val="24"/>
        </w:rPr>
        <w:t xml:space="preserve">conclusões do Seminário </w:t>
      </w:r>
      <w:r w:rsidR="002A4321" w:rsidRPr="006D4767">
        <w:rPr>
          <w:rFonts w:ascii="Times New Roman" w:hAnsi="Times New Roman" w:cs="Times New Roman"/>
          <w:color w:val="000000"/>
          <w:szCs w:val="24"/>
        </w:rPr>
        <w:t>a identificação da ausência de informações sistematizadas que permitam uma avaliação mais abrangente e qualificada de aspectos técnicos, legais e econômicos envolvidos na prestação desse s</w:t>
      </w:r>
      <w:r w:rsidR="00643798" w:rsidRPr="006D4767">
        <w:rPr>
          <w:rFonts w:ascii="Times New Roman" w:hAnsi="Times New Roman" w:cs="Times New Roman"/>
          <w:color w:val="000000"/>
          <w:szCs w:val="24"/>
        </w:rPr>
        <w:t xml:space="preserve">erviço </w:t>
      </w:r>
      <w:r w:rsidR="002A4321" w:rsidRPr="006D4767">
        <w:rPr>
          <w:rFonts w:ascii="Times New Roman" w:hAnsi="Times New Roman" w:cs="Times New Roman"/>
          <w:color w:val="000000"/>
          <w:szCs w:val="24"/>
        </w:rPr>
        <w:t>pelos municípios da região</w:t>
      </w:r>
      <w:r w:rsidR="00643798" w:rsidRPr="006D4767">
        <w:rPr>
          <w:rFonts w:ascii="Times New Roman" w:hAnsi="Times New Roman" w:cs="Times New Roman"/>
          <w:color w:val="000000"/>
          <w:szCs w:val="24"/>
        </w:rPr>
        <w:t xml:space="preserve">. </w:t>
      </w:r>
    </w:p>
    <w:p w14:paraId="2FD4D515" w14:textId="5376F321" w:rsidR="002301DA" w:rsidRPr="006D4767" w:rsidRDefault="00A63D58" w:rsidP="008E40E4">
      <w:pPr>
        <w:spacing w:after="120"/>
        <w:ind w:firstLine="284"/>
        <w:jc w:val="both"/>
        <w:rPr>
          <w:rFonts w:ascii="Times New Roman" w:hAnsi="Times New Roman" w:cs="Times New Roman"/>
          <w:szCs w:val="24"/>
        </w:rPr>
      </w:pPr>
      <w:r w:rsidRPr="006D4767">
        <w:rPr>
          <w:rFonts w:ascii="Times New Roman" w:hAnsi="Times New Roman" w:cs="Times New Roman"/>
          <w:color w:val="000000"/>
          <w:szCs w:val="24"/>
        </w:rPr>
        <w:t xml:space="preserve">Diante dessa </w:t>
      </w:r>
      <w:r w:rsidR="00335874" w:rsidRPr="006D4767">
        <w:rPr>
          <w:rFonts w:ascii="Times New Roman" w:hAnsi="Times New Roman" w:cs="Times New Roman"/>
          <w:color w:val="000000"/>
          <w:szCs w:val="24"/>
        </w:rPr>
        <w:t xml:space="preserve">constatação </w:t>
      </w:r>
      <w:r w:rsidRPr="006D4767">
        <w:rPr>
          <w:rFonts w:ascii="Times New Roman" w:hAnsi="Times New Roman" w:cs="Times New Roman"/>
          <w:color w:val="000000"/>
          <w:szCs w:val="24"/>
        </w:rPr>
        <w:t>a equipe do projeto SMART</w:t>
      </w:r>
      <w:proofErr w:type="gramStart"/>
      <w:r w:rsidRPr="006D4767">
        <w:rPr>
          <w:rFonts w:ascii="Times New Roman" w:hAnsi="Times New Roman" w:cs="Times New Roman"/>
          <w:color w:val="000000"/>
          <w:szCs w:val="24"/>
        </w:rPr>
        <w:t xml:space="preserve"> </w:t>
      </w:r>
      <w:r w:rsidR="002A4321" w:rsidRPr="006D4767">
        <w:rPr>
          <w:rFonts w:ascii="Times New Roman" w:hAnsi="Times New Roman" w:cs="Times New Roman"/>
          <w:color w:val="000000"/>
          <w:szCs w:val="24"/>
        </w:rPr>
        <w:t xml:space="preserve"> </w:t>
      </w:r>
      <w:proofErr w:type="gramEnd"/>
      <w:r w:rsidR="002A4321" w:rsidRPr="006D4767">
        <w:rPr>
          <w:rFonts w:ascii="Times New Roman" w:hAnsi="Times New Roman" w:cs="Times New Roman"/>
          <w:color w:val="000000"/>
          <w:szCs w:val="24"/>
        </w:rPr>
        <w:t xml:space="preserve">deu continuidade as suas pesquisas promovendo um </w:t>
      </w:r>
      <w:r w:rsidR="00335874" w:rsidRPr="006D4767">
        <w:rPr>
          <w:rFonts w:ascii="Times New Roman" w:hAnsi="Times New Roman" w:cs="Times New Roman"/>
          <w:color w:val="000000"/>
          <w:szCs w:val="24"/>
        </w:rPr>
        <w:t xml:space="preserve">estudo de caso que permitisse aprofundar o entendimento desse serviço. </w:t>
      </w:r>
      <w:r w:rsidR="008E40E4" w:rsidRPr="006D4767">
        <w:rPr>
          <w:rFonts w:ascii="Times New Roman" w:hAnsi="Times New Roman" w:cs="Times New Roman"/>
          <w:szCs w:val="24"/>
        </w:rPr>
        <w:t xml:space="preserve">O município escolhido para a realização do estudo foi o de </w:t>
      </w:r>
      <w:r w:rsidR="004776BF" w:rsidRPr="006D4767">
        <w:rPr>
          <w:rFonts w:ascii="Times New Roman" w:hAnsi="Times New Roman" w:cs="Times New Roman"/>
          <w:szCs w:val="24"/>
        </w:rPr>
        <w:t>Presidente Castello Branco</w:t>
      </w:r>
      <w:proofErr w:type="gramStart"/>
      <w:r w:rsidR="004776BF" w:rsidRPr="006D4767">
        <w:rPr>
          <w:rFonts w:ascii="Times New Roman" w:hAnsi="Times New Roman" w:cs="Times New Roman"/>
          <w:szCs w:val="24"/>
        </w:rPr>
        <w:t xml:space="preserve">  </w:t>
      </w:r>
      <w:proofErr w:type="gramEnd"/>
      <w:r w:rsidR="008E40E4" w:rsidRPr="006D4767">
        <w:rPr>
          <w:rFonts w:ascii="Times New Roman" w:hAnsi="Times New Roman" w:cs="Times New Roman"/>
          <w:szCs w:val="24"/>
        </w:rPr>
        <w:t xml:space="preserve">haja vista as </w:t>
      </w:r>
      <w:r w:rsidR="004776BF" w:rsidRPr="006D4767">
        <w:rPr>
          <w:rFonts w:ascii="Times New Roman" w:hAnsi="Times New Roman" w:cs="Times New Roman"/>
          <w:szCs w:val="24"/>
        </w:rPr>
        <w:t xml:space="preserve">seguintes características: representatividade do município em relação </w:t>
      </w:r>
      <w:r w:rsidR="00FF0F1A" w:rsidRPr="006D4767">
        <w:rPr>
          <w:rFonts w:ascii="Times New Roman" w:hAnsi="Times New Roman" w:cs="Times New Roman"/>
          <w:szCs w:val="24"/>
        </w:rPr>
        <w:t xml:space="preserve">à </w:t>
      </w:r>
      <w:r w:rsidR="004776BF" w:rsidRPr="006D4767">
        <w:rPr>
          <w:rFonts w:ascii="Times New Roman" w:hAnsi="Times New Roman" w:cs="Times New Roman"/>
          <w:szCs w:val="24"/>
        </w:rPr>
        <w:t xml:space="preserve">produção </w:t>
      </w:r>
      <w:r w:rsidR="00FF0F1A" w:rsidRPr="006D4767">
        <w:rPr>
          <w:rFonts w:ascii="Times New Roman" w:hAnsi="Times New Roman" w:cs="Times New Roman"/>
          <w:szCs w:val="24"/>
        </w:rPr>
        <w:t xml:space="preserve">intensiva de </w:t>
      </w:r>
      <w:r w:rsidR="00624FFC" w:rsidRPr="006D4767">
        <w:rPr>
          <w:rFonts w:ascii="Times New Roman" w:hAnsi="Times New Roman" w:cs="Times New Roman"/>
          <w:szCs w:val="24"/>
        </w:rPr>
        <w:t>suínos,</w:t>
      </w:r>
      <w:r w:rsidR="004776BF" w:rsidRPr="006D4767">
        <w:rPr>
          <w:rFonts w:ascii="Times New Roman" w:hAnsi="Times New Roman" w:cs="Times New Roman"/>
          <w:szCs w:val="24"/>
        </w:rPr>
        <w:t xml:space="preserve"> área territorial pequena</w:t>
      </w:r>
      <w:r w:rsidR="00FF0F1A" w:rsidRPr="006D4767">
        <w:rPr>
          <w:rFonts w:ascii="Times New Roman" w:hAnsi="Times New Roman" w:cs="Times New Roman"/>
          <w:szCs w:val="24"/>
        </w:rPr>
        <w:t>, com apenas 261</w:t>
      </w:r>
      <w:r w:rsidR="004776BF" w:rsidRPr="006D4767">
        <w:rPr>
          <w:rFonts w:ascii="Times New Roman" w:hAnsi="Times New Roman" w:cs="Times New Roman"/>
          <w:szCs w:val="24"/>
        </w:rPr>
        <w:t xml:space="preserve"> estabelecimentos</w:t>
      </w:r>
      <w:r w:rsidR="008E40E4" w:rsidRPr="006D4767">
        <w:rPr>
          <w:rFonts w:ascii="Times New Roman" w:hAnsi="Times New Roman" w:cs="Times New Roman"/>
          <w:szCs w:val="24"/>
        </w:rPr>
        <w:t xml:space="preserve"> e o fato dos serviços </w:t>
      </w:r>
      <w:r w:rsidR="002575CF" w:rsidRPr="006D4767">
        <w:rPr>
          <w:rFonts w:ascii="Times New Roman" w:hAnsi="Times New Roman" w:cs="Times New Roman"/>
          <w:szCs w:val="24"/>
        </w:rPr>
        <w:t xml:space="preserve">serem </w:t>
      </w:r>
      <w:r w:rsidR="008E40E4" w:rsidRPr="006D4767">
        <w:rPr>
          <w:rFonts w:ascii="Times New Roman" w:hAnsi="Times New Roman" w:cs="Times New Roman"/>
          <w:szCs w:val="24"/>
        </w:rPr>
        <w:t xml:space="preserve">prestados </w:t>
      </w:r>
      <w:r w:rsidR="002575CF" w:rsidRPr="006D4767">
        <w:rPr>
          <w:rFonts w:ascii="Times New Roman" w:hAnsi="Times New Roman" w:cs="Times New Roman"/>
          <w:szCs w:val="24"/>
        </w:rPr>
        <w:t xml:space="preserve">diretamente pela Secretaria de Agricultura e Meio Ambiente (SMAMA), o </w:t>
      </w:r>
      <w:r w:rsidR="00FF0F1A" w:rsidRPr="006D4767">
        <w:rPr>
          <w:rFonts w:ascii="Times New Roman" w:hAnsi="Times New Roman" w:cs="Times New Roman"/>
          <w:szCs w:val="24"/>
        </w:rPr>
        <w:t xml:space="preserve">que </w:t>
      </w:r>
      <w:r w:rsidR="002575CF" w:rsidRPr="006D4767">
        <w:rPr>
          <w:rFonts w:ascii="Times New Roman" w:hAnsi="Times New Roman" w:cs="Times New Roman"/>
          <w:szCs w:val="24"/>
        </w:rPr>
        <w:t>facilit</w:t>
      </w:r>
      <w:r w:rsidR="008E40E4" w:rsidRPr="006D4767">
        <w:rPr>
          <w:rFonts w:ascii="Times New Roman" w:hAnsi="Times New Roman" w:cs="Times New Roman"/>
          <w:szCs w:val="24"/>
        </w:rPr>
        <w:t>a</w:t>
      </w:r>
      <w:r w:rsidR="00335874" w:rsidRPr="006D4767">
        <w:rPr>
          <w:rFonts w:ascii="Times New Roman" w:hAnsi="Times New Roman" w:cs="Times New Roman"/>
          <w:szCs w:val="24"/>
        </w:rPr>
        <w:t>ria</w:t>
      </w:r>
      <w:r w:rsidR="008E40E4" w:rsidRPr="006D4767">
        <w:rPr>
          <w:rFonts w:ascii="Times New Roman" w:hAnsi="Times New Roman" w:cs="Times New Roman"/>
          <w:szCs w:val="24"/>
        </w:rPr>
        <w:t xml:space="preserve"> </w:t>
      </w:r>
      <w:r w:rsidR="002575CF" w:rsidRPr="006D4767">
        <w:rPr>
          <w:rFonts w:ascii="Times New Roman" w:hAnsi="Times New Roman" w:cs="Times New Roman"/>
          <w:szCs w:val="24"/>
        </w:rPr>
        <w:t>o acesso a</w:t>
      </w:r>
      <w:r w:rsidR="00335874" w:rsidRPr="006D4767">
        <w:rPr>
          <w:rFonts w:ascii="Times New Roman" w:hAnsi="Times New Roman" w:cs="Times New Roman"/>
          <w:szCs w:val="24"/>
        </w:rPr>
        <w:t xml:space="preserve">s informações necessárias para a pesquisa. </w:t>
      </w:r>
      <w:r w:rsidR="008E40E4" w:rsidRPr="006D4767">
        <w:rPr>
          <w:rFonts w:ascii="Times New Roman" w:hAnsi="Times New Roman" w:cs="Times New Roman"/>
          <w:szCs w:val="24"/>
        </w:rPr>
        <w:t xml:space="preserve"> </w:t>
      </w:r>
    </w:p>
    <w:p w14:paraId="1743E00F" w14:textId="0AFB9D11" w:rsidR="000B06DC" w:rsidRPr="006D4767" w:rsidRDefault="004776BF" w:rsidP="003B79FA">
      <w:pPr>
        <w:ind w:firstLine="284"/>
        <w:jc w:val="both"/>
        <w:rPr>
          <w:rFonts w:ascii="Times New Roman" w:hAnsi="Times New Roman" w:cs="Times New Roman"/>
          <w:bCs/>
          <w:szCs w:val="24"/>
        </w:rPr>
      </w:pPr>
      <w:r w:rsidRPr="006D4767">
        <w:rPr>
          <w:rFonts w:ascii="Times New Roman" w:hAnsi="Times New Roman" w:cs="Times New Roman"/>
          <w:bCs/>
          <w:szCs w:val="24"/>
        </w:rPr>
        <w:t>N</w:t>
      </w:r>
      <w:r w:rsidR="008B0C85" w:rsidRPr="006D4767">
        <w:rPr>
          <w:rFonts w:ascii="Times New Roman" w:hAnsi="Times New Roman" w:cs="Times New Roman"/>
          <w:bCs/>
          <w:szCs w:val="24"/>
        </w:rPr>
        <w:t>o presente artigo</w:t>
      </w:r>
      <w:r w:rsidR="00624FFC" w:rsidRPr="006D4767">
        <w:rPr>
          <w:rFonts w:ascii="Times New Roman" w:hAnsi="Times New Roman" w:cs="Times New Roman"/>
          <w:bCs/>
          <w:szCs w:val="24"/>
        </w:rPr>
        <w:t xml:space="preserve"> </w:t>
      </w:r>
      <w:r w:rsidRPr="006D4767">
        <w:rPr>
          <w:rFonts w:ascii="Times New Roman" w:hAnsi="Times New Roman" w:cs="Times New Roman"/>
          <w:bCs/>
          <w:szCs w:val="24"/>
        </w:rPr>
        <w:t>apresentamos uma visão geral d</w:t>
      </w:r>
      <w:r w:rsidR="00335874" w:rsidRPr="006D4767">
        <w:rPr>
          <w:rFonts w:ascii="Times New Roman" w:hAnsi="Times New Roman" w:cs="Times New Roman"/>
          <w:bCs/>
          <w:szCs w:val="24"/>
        </w:rPr>
        <w:t xml:space="preserve">as informações obtidas por meio desse estudo que </w:t>
      </w:r>
      <w:r w:rsidR="000909B3" w:rsidRPr="006D4767">
        <w:rPr>
          <w:rFonts w:ascii="Times New Roman" w:hAnsi="Times New Roman" w:cs="Times New Roman"/>
          <w:bCs/>
          <w:szCs w:val="24"/>
        </w:rPr>
        <w:t xml:space="preserve">compreendeu </w:t>
      </w:r>
      <w:r w:rsidR="00335874" w:rsidRPr="006D4767">
        <w:rPr>
          <w:rFonts w:ascii="Times New Roman" w:hAnsi="Times New Roman" w:cs="Times New Roman"/>
          <w:bCs/>
          <w:szCs w:val="24"/>
        </w:rPr>
        <w:t>um período de três anos</w:t>
      </w:r>
      <w:r w:rsidR="000909B3" w:rsidRPr="006D4767">
        <w:rPr>
          <w:rFonts w:ascii="Times New Roman" w:hAnsi="Times New Roman" w:cs="Times New Roman"/>
          <w:bCs/>
          <w:szCs w:val="24"/>
        </w:rPr>
        <w:t xml:space="preserve"> (2020 a 2022)</w:t>
      </w:r>
      <w:r w:rsidR="00261AE4" w:rsidRPr="006D4767">
        <w:rPr>
          <w:rFonts w:ascii="Times New Roman" w:hAnsi="Times New Roman" w:cs="Times New Roman"/>
          <w:bCs/>
          <w:szCs w:val="24"/>
        </w:rPr>
        <w:t xml:space="preserve">, e que </w:t>
      </w:r>
      <w:r w:rsidR="00335874" w:rsidRPr="006D4767">
        <w:rPr>
          <w:rFonts w:ascii="Times New Roman" w:hAnsi="Times New Roman" w:cs="Times New Roman"/>
          <w:bCs/>
          <w:szCs w:val="24"/>
        </w:rPr>
        <w:t xml:space="preserve">possibilitou </w:t>
      </w:r>
      <w:r w:rsidR="008E40E4" w:rsidRPr="006D4767">
        <w:rPr>
          <w:rFonts w:ascii="Times New Roman" w:hAnsi="Times New Roman" w:cs="Times New Roman"/>
          <w:szCs w:val="24"/>
        </w:rPr>
        <w:t>um</w:t>
      </w:r>
      <w:r w:rsidR="00335874" w:rsidRPr="006D4767">
        <w:rPr>
          <w:rFonts w:ascii="Times New Roman" w:hAnsi="Times New Roman" w:cs="Times New Roman"/>
          <w:szCs w:val="24"/>
        </w:rPr>
        <w:t xml:space="preserve">a </w:t>
      </w:r>
      <w:r w:rsidR="008E40E4" w:rsidRPr="006D4767">
        <w:rPr>
          <w:rFonts w:ascii="Times New Roman" w:hAnsi="Times New Roman" w:cs="Times New Roman"/>
          <w:szCs w:val="24"/>
        </w:rPr>
        <w:t xml:space="preserve"> </w:t>
      </w:r>
      <w:r w:rsidR="00624FFC" w:rsidRPr="006D4767">
        <w:rPr>
          <w:rFonts w:ascii="Times New Roman" w:hAnsi="Times New Roman" w:cs="Times New Roman"/>
          <w:szCs w:val="24"/>
        </w:rPr>
        <w:t xml:space="preserve">precisa identificação dos números </w:t>
      </w:r>
      <w:r w:rsidR="00F943C3" w:rsidRPr="006D4767">
        <w:rPr>
          <w:rFonts w:ascii="Times New Roman" w:hAnsi="Times New Roman" w:cs="Times New Roman"/>
          <w:szCs w:val="24"/>
        </w:rPr>
        <w:t xml:space="preserve">dessa </w:t>
      </w:r>
      <w:r w:rsidRPr="006D4767">
        <w:rPr>
          <w:rFonts w:ascii="Times New Roman" w:hAnsi="Times New Roman" w:cs="Times New Roman"/>
          <w:szCs w:val="24"/>
        </w:rPr>
        <w:t>política pública</w:t>
      </w:r>
      <w:r w:rsidR="00624FFC" w:rsidRPr="006D4767">
        <w:rPr>
          <w:rFonts w:ascii="Times New Roman" w:hAnsi="Times New Roman" w:cs="Times New Roman"/>
          <w:szCs w:val="24"/>
        </w:rPr>
        <w:t xml:space="preserve">, </w:t>
      </w:r>
      <w:r w:rsidR="003B79FA" w:rsidRPr="006D4767">
        <w:rPr>
          <w:rFonts w:ascii="Times New Roman" w:hAnsi="Times New Roman" w:cs="Times New Roman"/>
          <w:szCs w:val="24"/>
        </w:rPr>
        <w:t xml:space="preserve"> </w:t>
      </w:r>
      <w:r w:rsidRPr="006D4767">
        <w:rPr>
          <w:rFonts w:ascii="Times New Roman" w:hAnsi="Times New Roman" w:cs="Times New Roman"/>
          <w:szCs w:val="24"/>
        </w:rPr>
        <w:t xml:space="preserve">que envolve um contingente expressivo de atores e elevada soma de recursos públicos, mas que via de regra não é adequadamente </w:t>
      </w:r>
      <w:r w:rsidR="002575CF" w:rsidRPr="006D4767">
        <w:rPr>
          <w:rFonts w:ascii="Times New Roman" w:hAnsi="Times New Roman" w:cs="Times New Roman"/>
          <w:szCs w:val="24"/>
        </w:rPr>
        <w:t xml:space="preserve">considerada </w:t>
      </w:r>
      <w:r w:rsidRPr="006D4767">
        <w:rPr>
          <w:rFonts w:ascii="Times New Roman" w:hAnsi="Times New Roman" w:cs="Times New Roman"/>
          <w:szCs w:val="24"/>
        </w:rPr>
        <w:t>em termos de sua contribuição para a sustentação do modelo de desenvolvimento rural baseado na produção intensiva de animais</w:t>
      </w:r>
      <w:r w:rsidR="00F943C3" w:rsidRPr="006D4767">
        <w:rPr>
          <w:rFonts w:ascii="Times New Roman" w:hAnsi="Times New Roman" w:cs="Times New Roman"/>
          <w:szCs w:val="24"/>
        </w:rPr>
        <w:t xml:space="preserve">, </w:t>
      </w:r>
      <w:r w:rsidR="00624FFC" w:rsidRPr="006D4767">
        <w:rPr>
          <w:rFonts w:ascii="Times New Roman" w:hAnsi="Times New Roman" w:cs="Times New Roman"/>
          <w:szCs w:val="24"/>
        </w:rPr>
        <w:t xml:space="preserve">bem como a identificação de </w:t>
      </w:r>
      <w:r w:rsidR="00261AE4" w:rsidRPr="006D4767">
        <w:rPr>
          <w:rFonts w:ascii="Times New Roman" w:hAnsi="Times New Roman" w:cs="Times New Roman"/>
          <w:bCs/>
          <w:szCs w:val="24"/>
        </w:rPr>
        <w:t>deficiências operacionais ou de gestão que poderão ser</w:t>
      </w:r>
      <w:r w:rsidR="00624FFC" w:rsidRPr="006D4767">
        <w:rPr>
          <w:rFonts w:ascii="Times New Roman" w:hAnsi="Times New Roman" w:cs="Times New Roman"/>
          <w:bCs/>
          <w:szCs w:val="24"/>
        </w:rPr>
        <w:t xml:space="preserve"> objeto de melhorias.</w:t>
      </w:r>
      <w:r w:rsidR="00261AE4" w:rsidRPr="006D4767">
        <w:rPr>
          <w:rFonts w:ascii="Times New Roman" w:hAnsi="Times New Roman" w:cs="Times New Roman"/>
          <w:bCs/>
          <w:szCs w:val="24"/>
        </w:rPr>
        <w:t xml:space="preserve"> </w:t>
      </w:r>
    </w:p>
    <w:p w14:paraId="007E8159" w14:textId="77777777" w:rsidR="008E70F0" w:rsidRPr="006D4767" w:rsidRDefault="008E70F0" w:rsidP="002301DA">
      <w:pPr>
        <w:pStyle w:val="PargrafodaLista"/>
        <w:numPr>
          <w:ilvl w:val="0"/>
          <w:numId w:val="8"/>
        </w:numPr>
        <w:rPr>
          <w:rFonts w:ascii="Times New Roman" w:hAnsi="Times New Roman" w:cs="Times New Roman"/>
          <w:b/>
          <w:sz w:val="22"/>
          <w:szCs w:val="28"/>
        </w:rPr>
      </w:pPr>
      <w:r w:rsidRPr="006D4767">
        <w:rPr>
          <w:rFonts w:ascii="Times New Roman" w:hAnsi="Times New Roman" w:cs="Times New Roman"/>
          <w:b/>
          <w:sz w:val="22"/>
          <w:szCs w:val="28"/>
        </w:rPr>
        <w:t>Material e métodos</w:t>
      </w:r>
    </w:p>
    <w:p w14:paraId="57AFCE92" w14:textId="3A57CEC9" w:rsidR="008E70F0" w:rsidRPr="006D4767" w:rsidRDefault="008E70F0" w:rsidP="003B79FA">
      <w:pPr>
        <w:spacing w:after="120"/>
        <w:ind w:firstLine="284"/>
        <w:jc w:val="both"/>
        <w:rPr>
          <w:rFonts w:ascii="Times New Roman" w:eastAsia="Calibri" w:hAnsi="Times New Roman" w:cs="Times New Roman"/>
          <w:bCs/>
          <w:sz w:val="22"/>
          <w:szCs w:val="28"/>
        </w:rPr>
      </w:pPr>
      <w:r w:rsidRPr="006D4767">
        <w:rPr>
          <w:rFonts w:ascii="Times New Roman" w:eastAsia="Calibri" w:hAnsi="Times New Roman" w:cs="Times New Roman"/>
          <w:bCs/>
          <w:sz w:val="22"/>
          <w:szCs w:val="28"/>
        </w:rPr>
        <w:t xml:space="preserve">A metodologia empregada no presente </w:t>
      </w:r>
      <w:r w:rsidR="00366521" w:rsidRPr="006D4767">
        <w:rPr>
          <w:rFonts w:ascii="Times New Roman" w:eastAsia="Calibri" w:hAnsi="Times New Roman" w:cs="Times New Roman"/>
          <w:bCs/>
          <w:sz w:val="22"/>
          <w:szCs w:val="28"/>
        </w:rPr>
        <w:t xml:space="preserve">artigo </w:t>
      </w:r>
      <w:r w:rsidR="003F2746">
        <w:rPr>
          <w:rFonts w:ascii="Times New Roman" w:eastAsia="Calibri" w:hAnsi="Times New Roman" w:cs="Times New Roman"/>
          <w:bCs/>
          <w:sz w:val="22"/>
          <w:szCs w:val="28"/>
        </w:rPr>
        <w:t>é</w:t>
      </w:r>
      <w:r w:rsidRPr="006D4767">
        <w:rPr>
          <w:rFonts w:ascii="Times New Roman" w:eastAsia="Calibri" w:hAnsi="Times New Roman" w:cs="Times New Roman"/>
          <w:bCs/>
          <w:sz w:val="22"/>
          <w:szCs w:val="28"/>
        </w:rPr>
        <w:t xml:space="preserve"> um estudo de caso com objetivos exploratórios, </w:t>
      </w:r>
      <w:r w:rsidRPr="006D4767">
        <w:rPr>
          <w:rFonts w:ascii="Times New Roman" w:hAnsi="Times New Roman" w:cs="Times New Roman"/>
          <w:color w:val="000000"/>
          <w:sz w:val="22"/>
          <w:szCs w:val="28"/>
        </w:rPr>
        <w:t>visando</w:t>
      </w:r>
      <w:r w:rsidRPr="006D4767">
        <w:rPr>
          <w:rFonts w:ascii="Times New Roman" w:eastAsia="Calibri" w:hAnsi="Times New Roman" w:cs="Times New Roman"/>
          <w:bCs/>
          <w:sz w:val="22"/>
          <w:szCs w:val="28"/>
        </w:rPr>
        <w:t xml:space="preserve"> melhor compreender uma atividade ainda pouco estudada, que </w:t>
      </w:r>
      <w:r w:rsidRPr="006D4767">
        <w:rPr>
          <w:rFonts w:ascii="Times New Roman" w:eastAsia="Calibri" w:hAnsi="Times New Roman" w:cs="Times New Roman"/>
          <w:color w:val="000000"/>
          <w:sz w:val="22"/>
          <w:szCs w:val="28"/>
        </w:rPr>
        <w:t xml:space="preserve">é o serviço de coleta, transporte e deposição do adubo orgânico no solo como fertilizante, prestado sob a responsabilidade do poder público municipal. </w:t>
      </w:r>
    </w:p>
    <w:p w14:paraId="0E949E1B" w14:textId="2CE313A4" w:rsidR="008E70F0" w:rsidRPr="006D4767" w:rsidRDefault="008E70F0" w:rsidP="003B79FA">
      <w:pPr>
        <w:spacing w:after="120"/>
        <w:ind w:firstLine="284"/>
        <w:jc w:val="both"/>
        <w:rPr>
          <w:rFonts w:ascii="Times New Roman" w:hAnsi="Times New Roman" w:cs="Times New Roman"/>
          <w:color w:val="000000" w:themeColor="text1"/>
          <w:sz w:val="22"/>
          <w:szCs w:val="28"/>
        </w:rPr>
      </w:pPr>
      <w:r w:rsidRPr="006D4767">
        <w:rPr>
          <w:rFonts w:ascii="Times New Roman" w:hAnsi="Times New Roman" w:cs="Times New Roman"/>
          <w:color w:val="000000" w:themeColor="text1"/>
          <w:sz w:val="22"/>
          <w:szCs w:val="28"/>
        </w:rPr>
        <w:t xml:space="preserve">O estudo foi realizado no município de Presidente Castello Branco, </w:t>
      </w:r>
      <w:r w:rsidRPr="006D4767">
        <w:rPr>
          <w:rFonts w:ascii="Times New Roman" w:hAnsi="Times New Roman" w:cs="Times New Roman"/>
          <w:color w:val="000000" w:themeColor="text1"/>
          <w:sz w:val="22"/>
          <w:szCs w:val="28"/>
          <w:shd w:val="clear" w:color="auto" w:fill="FFFFFF"/>
        </w:rPr>
        <w:t>localizado na região oeste do Estado de Santa Catarina, com uma área</w:t>
      </w:r>
      <w:r w:rsidRPr="006D4767">
        <w:rPr>
          <w:rFonts w:ascii="Times New Roman" w:hAnsi="Times New Roman" w:cs="Times New Roman"/>
          <w:color w:val="000000" w:themeColor="text1"/>
          <w:sz w:val="22"/>
          <w:szCs w:val="28"/>
        </w:rPr>
        <w:t xml:space="preserve"> de 65,433 km²</w:t>
      </w:r>
      <w:r w:rsidR="003F2746">
        <w:rPr>
          <w:rFonts w:ascii="Times New Roman" w:hAnsi="Times New Roman" w:cs="Times New Roman"/>
          <w:color w:val="000000" w:themeColor="text1"/>
          <w:sz w:val="22"/>
          <w:szCs w:val="28"/>
        </w:rPr>
        <w:t xml:space="preserve"> e com</w:t>
      </w:r>
      <w:r w:rsidRPr="006D4767">
        <w:rPr>
          <w:rFonts w:ascii="Times New Roman" w:hAnsi="Times New Roman" w:cs="Times New Roman"/>
          <w:color w:val="000000" w:themeColor="text1"/>
          <w:sz w:val="22"/>
          <w:szCs w:val="28"/>
          <w:shd w:val="clear" w:color="auto" w:fill="FFFFFF"/>
        </w:rPr>
        <w:t xml:space="preserve"> </w:t>
      </w:r>
      <w:r w:rsidR="00011EE0" w:rsidRPr="006D4767">
        <w:rPr>
          <w:rFonts w:ascii="Times New Roman" w:hAnsi="Times New Roman" w:cs="Times New Roman"/>
          <w:color w:val="000000" w:themeColor="text1"/>
          <w:sz w:val="22"/>
          <w:szCs w:val="28"/>
        </w:rPr>
        <w:t>1.725 habitantes. Possui</w:t>
      </w:r>
      <w:r w:rsidRPr="006D4767">
        <w:rPr>
          <w:rFonts w:ascii="Times New Roman" w:hAnsi="Times New Roman" w:cs="Times New Roman"/>
          <w:color w:val="000000" w:themeColor="text1"/>
          <w:sz w:val="22"/>
          <w:szCs w:val="28"/>
        </w:rPr>
        <w:t xml:space="preserve"> sua </w:t>
      </w:r>
      <w:r w:rsidRPr="006D4767">
        <w:rPr>
          <w:rFonts w:ascii="Times New Roman" w:hAnsi="Times New Roman" w:cs="Times New Roman"/>
          <w:color w:val="000000" w:themeColor="text1"/>
          <w:sz w:val="22"/>
          <w:szCs w:val="28"/>
          <w:shd w:val="clear" w:color="auto" w:fill="FFFFFF"/>
        </w:rPr>
        <w:t>economia baseada em atividades rurais, avicultura, bovinocu</w:t>
      </w:r>
      <w:r w:rsidR="00011EE0" w:rsidRPr="006D4767">
        <w:rPr>
          <w:rFonts w:ascii="Times New Roman" w:hAnsi="Times New Roman" w:cs="Times New Roman"/>
          <w:color w:val="000000" w:themeColor="text1"/>
          <w:sz w:val="22"/>
          <w:szCs w:val="28"/>
          <w:shd w:val="clear" w:color="auto" w:fill="FFFFFF"/>
        </w:rPr>
        <w:t xml:space="preserve">ltura leiteira e suinocultura, totalizando </w:t>
      </w:r>
      <w:r w:rsidRPr="006D4767">
        <w:rPr>
          <w:rFonts w:ascii="Times New Roman" w:hAnsi="Times New Roman" w:cs="Times New Roman"/>
          <w:color w:val="000000" w:themeColor="text1"/>
          <w:sz w:val="22"/>
          <w:szCs w:val="28"/>
          <w:shd w:val="clear" w:color="auto" w:fill="FFFFFF"/>
        </w:rPr>
        <w:t>261 estabelecimentos rurais (</w:t>
      </w:r>
      <w:proofErr w:type="gramStart"/>
      <w:r w:rsidRPr="006D4767">
        <w:rPr>
          <w:rFonts w:ascii="Times New Roman" w:hAnsi="Times New Roman" w:cs="Times New Roman"/>
          <w:color w:val="000000" w:themeColor="text1"/>
          <w:sz w:val="22"/>
          <w:szCs w:val="28"/>
          <w:shd w:val="clear" w:color="auto" w:fill="FFFFFF"/>
        </w:rPr>
        <w:t>I</w:t>
      </w:r>
      <w:r w:rsidRPr="006D4767">
        <w:rPr>
          <w:rFonts w:ascii="Times New Roman" w:hAnsi="Times New Roman" w:cs="Times New Roman"/>
          <w:color w:val="000000" w:themeColor="text1"/>
          <w:sz w:val="22"/>
          <w:szCs w:val="28"/>
        </w:rPr>
        <w:t>BGE,</w:t>
      </w:r>
      <w:proofErr w:type="gramEnd"/>
      <w:r w:rsidRPr="006D4767">
        <w:rPr>
          <w:rFonts w:ascii="Times New Roman" w:hAnsi="Times New Roman" w:cs="Times New Roman"/>
          <w:color w:val="000000" w:themeColor="text1"/>
          <w:sz w:val="22"/>
          <w:szCs w:val="28"/>
        </w:rPr>
        <w:t xml:space="preserve">2017). </w:t>
      </w:r>
    </w:p>
    <w:p w14:paraId="7682328B" w14:textId="77777777" w:rsidR="008E70F0" w:rsidRPr="006D4767" w:rsidRDefault="008E70F0" w:rsidP="003B79FA">
      <w:pPr>
        <w:spacing w:after="120"/>
        <w:ind w:firstLine="284"/>
        <w:jc w:val="both"/>
        <w:rPr>
          <w:rFonts w:ascii="Times New Roman" w:hAnsi="Times New Roman" w:cs="Times New Roman"/>
          <w:sz w:val="22"/>
          <w:szCs w:val="28"/>
        </w:rPr>
      </w:pPr>
      <w:r w:rsidRPr="006D4767">
        <w:rPr>
          <w:rFonts w:ascii="Times New Roman" w:hAnsi="Times New Roman" w:cs="Times New Roman"/>
          <w:sz w:val="22"/>
          <w:szCs w:val="28"/>
        </w:rPr>
        <w:t xml:space="preserve">Os dados </w:t>
      </w:r>
      <w:r w:rsidRPr="006D4767">
        <w:rPr>
          <w:rFonts w:ascii="Times New Roman" w:hAnsi="Times New Roman" w:cs="Times New Roman"/>
          <w:color w:val="000000" w:themeColor="text1"/>
          <w:sz w:val="22"/>
          <w:szCs w:val="28"/>
          <w:shd w:val="clear" w:color="auto" w:fill="FFFFFF"/>
        </w:rPr>
        <w:t>utilizados</w:t>
      </w:r>
      <w:r w:rsidRPr="006D4767">
        <w:rPr>
          <w:rFonts w:ascii="Times New Roman" w:hAnsi="Times New Roman" w:cs="Times New Roman"/>
          <w:sz w:val="22"/>
          <w:szCs w:val="28"/>
        </w:rPr>
        <w:t xml:space="preserve"> para o presente estudo foram obtidos por meio da planilha de acompanhamento diário da frota de máquinas administradas pela Secretaria Municipal de Agricultura e Meio Ambiente (SMAMA) de Presidente Castello Branco, SC. Nesta planilha são registradas as datas e horário de realização do serviço, nome do agricultor beneficiário, nome do operador, volume transportado e número de cargas realizadas. A utilidade principal dessas planilhas é a de poder controlar o tempo de horas máquinas gasto na prestação de serviços para cada agricultor e a emissão dos respectivos boletos de cobrança. </w:t>
      </w:r>
    </w:p>
    <w:p w14:paraId="7BD9FC4C" w14:textId="10D3E0D7" w:rsidR="008E70F0" w:rsidRPr="006D4767" w:rsidRDefault="008E70F0" w:rsidP="003B79FA">
      <w:pPr>
        <w:spacing w:after="120"/>
        <w:ind w:firstLine="284"/>
        <w:jc w:val="both"/>
        <w:rPr>
          <w:rFonts w:ascii="Times New Roman" w:hAnsi="Times New Roman" w:cs="Times New Roman"/>
          <w:sz w:val="22"/>
          <w:szCs w:val="28"/>
        </w:rPr>
      </w:pPr>
      <w:r w:rsidRPr="006D4767">
        <w:rPr>
          <w:rFonts w:ascii="Times New Roman" w:hAnsi="Times New Roman" w:cs="Times New Roman"/>
          <w:sz w:val="22"/>
          <w:szCs w:val="28"/>
        </w:rPr>
        <w:t xml:space="preserve">Para aproveitamento dos dados </w:t>
      </w:r>
      <w:r w:rsidR="002575CF" w:rsidRPr="006D4767">
        <w:rPr>
          <w:rFonts w:ascii="Times New Roman" w:hAnsi="Times New Roman" w:cs="Times New Roman"/>
          <w:sz w:val="22"/>
          <w:szCs w:val="28"/>
        </w:rPr>
        <w:t xml:space="preserve">disponibilizados </w:t>
      </w:r>
      <w:r w:rsidRPr="006D4767">
        <w:rPr>
          <w:rFonts w:ascii="Times New Roman" w:hAnsi="Times New Roman" w:cs="Times New Roman"/>
          <w:sz w:val="22"/>
          <w:szCs w:val="28"/>
        </w:rPr>
        <w:t>na planilha tornou-se necessário um minucioso trabalho de conferência das informações, bem como o seu enquadramento em apenas oito categorias</w:t>
      </w:r>
      <w:r w:rsidR="001547C3" w:rsidRPr="006D4767">
        <w:rPr>
          <w:rFonts w:ascii="Times New Roman" w:hAnsi="Times New Roman" w:cs="Times New Roman"/>
          <w:sz w:val="22"/>
          <w:szCs w:val="28"/>
        </w:rPr>
        <w:t xml:space="preserve"> de serviços</w:t>
      </w:r>
      <w:r w:rsidRPr="006D4767">
        <w:rPr>
          <w:rFonts w:ascii="Times New Roman" w:hAnsi="Times New Roman" w:cs="Times New Roman"/>
          <w:sz w:val="22"/>
          <w:szCs w:val="28"/>
        </w:rPr>
        <w:t xml:space="preserve">, haja vista que nas planilhas originais </w:t>
      </w:r>
      <w:r w:rsidR="00624FFC" w:rsidRPr="006D4767">
        <w:rPr>
          <w:rFonts w:ascii="Times New Roman" w:hAnsi="Times New Roman" w:cs="Times New Roman"/>
          <w:sz w:val="22"/>
          <w:szCs w:val="28"/>
        </w:rPr>
        <w:t xml:space="preserve">constam </w:t>
      </w:r>
      <w:r w:rsidRPr="006D4767">
        <w:rPr>
          <w:rFonts w:ascii="Times New Roman" w:hAnsi="Times New Roman" w:cs="Times New Roman"/>
          <w:b/>
          <w:sz w:val="22"/>
          <w:szCs w:val="28"/>
        </w:rPr>
        <w:t>106</w:t>
      </w:r>
      <w:r w:rsidRPr="006D4767">
        <w:rPr>
          <w:rFonts w:ascii="Times New Roman" w:hAnsi="Times New Roman" w:cs="Times New Roman"/>
          <w:sz w:val="22"/>
          <w:szCs w:val="28"/>
        </w:rPr>
        <w:t xml:space="preserve"> diferentes tipos. O critério para tal junção foi por meio da padronização na denominação dos serviços, bem como pelo </w:t>
      </w:r>
      <w:r w:rsidRPr="006D4767">
        <w:rPr>
          <w:rFonts w:ascii="Times New Roman" w:hAnsi="Times New Roman" w:cs="Times New Roman"/>
          <w:sz w:val="22"/>
          <w:szCs w:val="28"/>
        </w:rPr>
        <w:lastRenderedPageBreak/>
        <w:t xml:space="preserve">seu agrupamento segundo a finalidade geral da atividade e não pelas diferentes etapas necessárias para a realização de </w:t>
      </w:r>
      <w:r w:rsidR="00624FFC" w:rsidRPr="006D4767">
        <w:rPr>
          <w:rFonts w:ascii="Times New Roman" w:hAnsi="Times New Roman" w:cs="Times New Roman"/>
          <w:sz w:val="22"/>
          <w:szCs w:val="28"/>
        </w:rPr>
        <w:t xml:space="preserve">um </w:t>
      </w:r>
      <w:r w:rsidRPr="006D4767">
        <w:rPr>
          <w:rFonts w:ascii="Times New Roman" w:hAnsi="Times New Roman" w:cs="Times New Roman"/>
          <w:sz w:val="22"/>
          <w:szCs w:val="28"/>
        </w:rPr>
        <w:t xml:space="preserve">determinado serviço. </w:t>
      </w:r>
      <w:r w:rsidR="00B60CB6" w:rsidRPr="006D4767">
        <w:rPr>
          <w:rFonts w:ascii="Times New Roman" w:hAnsi="Times New Roman" w:cs="Times New Roman"/>
          <w:sz w:val="22"/>
          <w:szCs w:val="28"/>
        </w:rPr>
        <w:t xml:space="preserve">Assim, os serviços foram agrupados da seguinte maneira: i) adubação; ii) </w:t>
      </w:r>
      <w:r w:rsidR="00B60CB6" w:rsidRPr="006D4767">
        <w:rPr>
          <w:rFonts w:ascii="Times New Roman" w:hAnsi="Times New Roman" w:cs="Times New Roman"/>
          <w:iCs/>
          <w:sz w:val="22"/>
          <w:szCs w:val="28"/>
        </w:rPr>
        <w:t>abastecimento de água;</w:t>
      </w:r>
      <w:r w:rsidR="00B60CB6" w:rsidRPr="006D4767">
        <w:rPr>
          <w:rFonts w:ascii="Times New Roman" w:hAnsi="Times New Roman" w:cs="Times New Roman"/>
          <w:sz w:val="22"/>
          <w:szCs w:val="28"/>
        </w:rPr>
        <w:t xml:space="preserve"> iii) preparo do solo; iv) </w:t>
      </w:r>
      <w:r w:rsidR="00511AED" w:rsidRPr="006D4767">
        <w:rPr>
          <w:rFonts w:ascii="Times New Roman" w:hAnsi="Times New Roman" w:cs="Times New Roman"/>
          <w:sz w:val="22"/>
          <w:szCs w:val="28"/>
        </w:rPr>
        <w:t xml:space="preserve">distribuição </w:t>
      </w:r>
      <w:r w:rsidR="00B60CB6" w:rsidRPr="006D4767">
        <w:rPr>
          <w:rFonts w:ascii="Times New Roman" w:hAnsi="Times New Roman" w:cs="Times New Roman"/>
          <w:sz w:val="22"/>
          <w:szCs w:val="28"/>
        </w:rPr>
        <w:t>dos dejetos líquidos de suínos (</w:t>
      </w:r>
      <w:r w:rsidR="006F5BB8" w:rsidRPr="006D4767">
        <w:rPr>
          <w:rFonts w:ascii="Times New Roman" w:hAnsi="Times New Roman" w:cs="Times New Roman"/>
          <w:sz w:val="22"/>
          <w:szCs w:val="28"/>
        </w:rPr>
        <w:t>DDLS</w:t>
      </w:r>
      <w:r w:rsidR="00B60CB6" w:rsidRPr="006D4767">
        <w:rPr>
          <w:rFonts w:ascii="Times New Roman" w:hAnsi="Times New Roman" w:cs="Times New Roman"/>
          <w:sz w:val="22"/>
          <w:szCs w:val="28"/>
        </w:rPr>
        <w:t xml:space="preserve">); iv) </w:t>
      </w:r>
      <w:r w:rsidR="001547C3" w:rsidRPr="006D4767">
        <w:rPr>
          <w:rFonts w:ascii="Times New Roman" w:hAnsi="Times New Roman" w:cs="Times New Roman"/>
          <w:sz w:val="22"/>
          <w:szCs w:val="28"/>
        </w:rPr>
        <w:t>preparo do solo</w:t>
      </w:r>
      <w:r w:rsidR="00B60CB6" w:rsidRPr="006D4767">
        <w:rPr>
          <w:rFonts w:ascii="Times New Roman" w:hAnsi="Times New Roman" w:cs="Times New Roman"/>
          <w:sz w:val="22"/>
          <w:szCs w:val="28"/>
        </w:rPr>
        <w:t xml:space="preserve">; v) fenação; vi) ensilagem; vii) transporte em geral; </w:t>
      </w:r>
      <w:proofErr w:type="spellStart"/>
      <w:r w:rsidR="00B60CB6" w:rsidRPr="006D4767">
        <w:rPr>
          <w:rFonts w:ascii="Times New Roman" w:hAnsi="Times New Roman" w:cs="Times New Roman"/>
          <w:sz w:val="22"/>
          <w:szCs w:val="28"/>
        </w:rPr>
        <w:t>viii</w:t>
      </w:r>
      <w:proofErr w:type="spellEnd"/>
      <w:r w:rsidR="00B60CB6" w:rsidRPr="006D4767">
        <w:rPr>
          <w:rFonts w:ascii="Times New Roman" w:hAnsi="Times New Roman" w:cs="Times New Roman"/>
          <w:sz w:val="22"/>
          <w:szCs w:val="28"/>
        </w:rPr>
        <w:t xml:space="preserve">) </w:t>
      </w:r>
      <w:r w:rsidR="002637D7" w:rsidRPr="006D4767">
        <w:rPr>
          <w:rFonts w:ascii="Times New Roman" w:hAnsi="Times New Roman" w:cs="Times New Roman"/>
          <w:sz w:val="22"/>
          <w:szCs w:val="28"/>
        </w:rPr>
        <w:t xml:space="preserve">e </w:t>
      </w:r>
      <w:r w:rsidR="00B60CB6" w:rsidRPr="006D4767">
        <w:rPr>
          <w:rFonts w:ascii="Times New Roman" w:hAnsi="Times New Roman" w:cs="Times New Roman"/>
          <w:sz w:val="22"/>
          <w:szCs w:val="28"/>
        </w:rPr>
        <w:t>outras atividades</w:t>
      </w:r>
      <w:r w:rsidR="001547C3" w:rsidRPr="006D4767">
        <w:rPr>
          <w:rFonts w:ascii="Times New Roman" w:hAnsi="Times New Roman" w:cs="Times New Roman"/>
          <w:sz w:val="22"/>
          <w:szCs w:val="28"/>
        </w:rPr>
        <w:t>.</w:t>
      </w:r>
    </w:p>
    <w:p w14:paraId="74B0EEE9" w14:textId="14209679" w:rsidR="008E70F0" w:rsidRPr="006D4767" w:rsidRDefault="008E70F0" w:rsidP="002301DA">
      <w:pPr>
        <w:pStyle w:val="NormalWeb"/>
        <w:spacing w:before="0" w:beforeAutospacing="0" w:after="0" w:afterAutospacing="0"/>
        <w:ind w:firstLine="284"/>
        <w:jc w:val="both"/>
        <w:rPr>
          <w:rFonts w:ascii="Times New Roman" w:hAnsi="Times New Roman" w:cs="Times New Roman"/>
          <w:color w:val="000000"/>
          <w:sz w:val="22"/>
          <w:szCs w:val="28"/>
        </w:rPr>
      </w:pPr>
      <w:r w:rsidRPr="006D4767">
        <w:rPr>
          <w:rFonts w:ascii="Times New Roman" w:hAnsi="Times New Roman" w:cs="Times New Roman"/>
          <w:sz w:val="22"/>
          <w:szCs w:val="28"/>
        </w:rPr>
        <w:t xml:space="preserve">Além dos dados de acompanhamento diário da frota de máquina da SMAMA, </w:t>
      </w:r>
      <w:proofErr w:type="gramStart"/>
      <w:r w:rsidRPr="006D4767">
        <w:rPr>
          <w:rFonts w:ascii="Times New Roman" w:hAnsi="Times New Roman" w:cs="Times New Roman"/>
          <w:sz w:val="22"/>
          <w:szCs w:val="28"/>
        </w:rPr>
        <w:t>utilizou-se</w:t>
      </w:r>
      <w:proofErr w:type="gramEnd"/>
      <w:r w:rsidRPr="006D4767">
        <w:rPr>
          <w:rFonts w:ascii="Times New Roman" w:hAnsi="Times New Roman" w:cs="Times New Roman"/>
          <w:sz w:val="22"/>
          <w:szCs w:val="28"/>
        </w:rPr>
        <w:t>, de forma</w:t>
      </w:r>
      <w:r w:rsidR="00261AE4" w:rsidRPr="006D4767">
        <w:rPr>
          <w:rFonts w:ascii="Times New Roman" w:hAnsi="Times New Roman" w:cs="Times New Roman"/>
          <w:sz w:val="22"/>
          <w:szCs w:val="28"/>
        </w:rPr>
        <w:t xml:space="preserve"> complementar</w:t>
      </w:r>
      <w:r w:rsidRPr="006D4767">
        <w:rPr>
          <w:rFonts w:ascii="Times New Roman" w:hAnsi="Times New Roman" w:cs="Times New Roman"/>
          <w:sz w:val="22"/>
          <w:szCs w:val="28"/>
        </w:rPr>
        <w:t xml:space="preserve">, dados obtidos por meio do rastreamento, via GPS, de </w:t>
      </w:r>
      <w:r w:rsidRPr="006D4767">
        <w:rPr>
          <w:rFonts w:ascii="Times New Roman" w:hAnsi="Times New Roman" w:cs="Times New Roman"/>
          <w:color w:val="000000"/>
          <w:sz w:val="22"/>
          <w:szCs w:val="28"/>
        </w:rPr>
        <w:t xml:space="preserve">dois caminhões e um trator. O uso de equipamento de rastreamento nesses veículos possibilitou obter algumas informações adicionais, tais como </w:t>
      </w:r>
      <w:r w:rsidRPr="006D4767">
        <w:rPr>
          <w:rFonts w:ascii="Times New Roman" w:hAnsi="Times New Roman" w:cs="Times New Roman"/>
          <w:color w:val="3A3A3A"/>
          <w:sz w:val="22"/>
          <w:szCs w:val="28"/>
          <w:shd w:val="clear" w:color="auto" w:fill="FFFFFF"/>
        </w:rPr>
        <w:t xml:space="preserve">controle de jornada de trabalho, trajeto das máquinas, </w:t>
      </w:r>
      <w:r w:rsidRPr="006D4767">
        <w:rPr>
          <w:rFonts w:ascii="Times New Roman" w:hAnsi="Times New Roman" w:cs="Times New Roman"/>
          <w:color w:val="000000"/>
          <w:sz w:val="22"/>
          <w:szCs w:val="28"/>
        </w:rPr>
        <w:t>quilômetros percorridos, bem como outras informações técnicas relacionadas à realização desse serviço, os quais n</w:t>
      </w:r>
      <w:r w:rsidR="00261AE4" w:rsidRPr="006D4767">
        <w:rPr>
          <w:rFonts w:ascii="Times New Roman" w:hAnsi="Times New Roman" w:cs="Times New Roman"/>
          <w:color w:val="000000"/>
          <w:sz w:val="22"/>
          <w:szCs w:val="28"/>
        </w:rPr>
        <w:t>ão constavam das planilhas e revelava</w:t>
      </w:r>
      <w:r w:rsidR="002637D7" w:rsidRPr="006D4767">
        <w:rPr>
          <w:rFonts w:ascii="Times New Roman" w:hAnsi="Times New Roman" w:cs="Times New Roman"/>
          <w:color w:val="000000"/>
          <w:sz w:val="22"/>
          <w:szCs w:val="28"/>
        </w:rPr>
        <w:t>m</w:t>
      </w:r>
      <w:r w:rsidR="00261AE4" w:rsidRPr="006D4767">
        <w:rPr>
          <w:rFonts w:ascii="Times New Roman" w:hAnsi="Times New Roman" w:cs="Times New Roman"/>
          <w:color w:val="000000"/>
          <w:sz w:val="22"/>
          <w:szCs w:val="28"/>
        </w:rPr>
        <w:t xml:space="preserve">-se de importância para o </w:t>
      </w:r>
      <w:r w:rsidRPr="006D4767">
        <w:rPr>
          <w:rFonts w:ascii="Times New Roman" w:hAnsi="Times New Roman" w:cs="Times New Roman"/>
          <w:color w:val="000000"/>
          <w:sz w:val="22"/>
          <w:szCs w:val="28"/>
        </w:rPr>
        <w:t xml:space="preserve">melhor entendimento das especificidades dos serviços prestados.  </w:t>
      </w:r>
    </w:p>
    <w:p w14:paraId="42CA51DD" w14:textId="77777777" w:rsidR="002301DA" w:rsidRPr="006D4767" w:rsidRDefault="002301DA" w:rsidP="002301DA">
      <w:pPr>
        <w:pStyle w:val="NormalWeb"/>
        <w:spacing w:before="0" w:beforeAutospacing="0" w:after="0" w:afterAutospacing="0"/>
        <w:ind w:firstLine="284"/>
        <w:jc w:val="both"/>
        <w:rPr>
          <w:rFonts w:ascii="Times New Roman" w:hAnsi="Times New Roman" w:cs="Times New Roman"/>
          <w:sz w:val="22"/>
          <w:szCs w:val="28"/>
        </w:rPr>
      </w:pPr>
    </w:p>
    <w:p w14:paraId="66B35071" w14:textId="3E373E2E" w:rsidR="007628A1" w:rsidRPr="0034414B" w:rsidRDefault="008E70F0" w:rsidP="001862F1">
      <w:pPr>
        <w:ind w:firstLine="284"/>
        <w:jc w:val="both"/>
        <w:rPr>
          <w:szCs w:val="24"/>
        </w:rPr>
      </w:pPr>
      <w:r w:rsidRPr="006D4767">
        <w:rPr>
          <w:rFonts w:ascii="Times New Roman" w:hAnsi="Times New Roman" w:cs="Times New Roman"/>
          <w:sz w:val="22"/>
          <w:szCs w:val="28"/>
        </w:rPr>
        <w:t xml:space="preserve">Após detalhada conferência dos registros constantes na planilha de acompanhamento da frota de máquinas da SMAMA de Presidente Castello Branco, SC, </w:t>
      </w:r>
      <w:r w:rsidR="001862F1" w:rsidRPr="006D4767">
        <w:rPr>
          <w:rFonts w:ascii="Times New Roman" w:hAnsi="Times New Roman" w:cs="Times New Roman"/>
          <w:sz w:val="22"/>
          <w:szCs w:val="28"/>
        </w:rPr>
        <w:t xml:space="preserve">e sua triangulação, quando possível, com os dados de rastreamento, </w:t>
      </w:r>
      <w:r w:rsidRPr="006D4767">
        <w:rPr>
          <w:rFonts w:ascii="Times New Roman" w:hAnsi="Times New Roman" w:cs="Times New Roman"/>
          <w:sz w:val="22"/>
          <w:szCs w:val="28"/>
        </w:rPr>
        <w:t>empregou-se métodos de Estatística Descritiva para organizá-los de maneira a permitir uma avaliação geral da abrangência do serviço, em termos do número de atendimentos realizados, total de horas máquinas por tipo de serviço</w:t>
      </w:r>
      <w:r w:rsidR="002637D7" w:rsidRPr="006D4767">
        <w:rPr>
          <w:rFonts w:ascii="Times New Roman" w:hAnsi="Times New Roman" w:cs="Times New Roman"/>
          <w:sz w:val="22"/>
          <w:szCs w:val="28"/>
        </w:rPr>
        <w:t xml:space="preserve"> e número de agricultores beneficiários</w:t>
      </w:r>
      <w:r w:rsidRPr="006D4767">
        <w:rPr>
          <w:rFonts w:ascii="Times New Roman" w:hAnsi="Times New Roman" w:cs="Times New Roman"/>
          <w:sz w:val="22"/>
          <w:szCs w:val="28"/>
        </w:rPr>
        <w:t>. Além disso, foram realizadas considerações específicas em termos de distribuição temporal dos diferentes serviços segundo os meses do ano</w:t>
      </w:r>
      <w:r w:rsidR="002637D7" w:rsidRPr="006D4767">
        <w:rPr>
          <w:rFonts w:ascii="Times New Roman" w:hAnsi="Times New Roman" w:cs="Times New Roman"/>
          <w:sz w:val="22"/>
          <w:szCs w:val="28"/>
        </w:rPr>
        <w:t xml:space="preserve">, bem como uma avaliação econômica expedita dos valores envolvidos por meio do serviço de mecanização agrícola prestado pela frota de máquinas da SMAMA, com ênfase </w:t>
      </w:r>
      <w:r w:rsidRPr="006D4767">
        <w:rPr>
          <w:rFonts w:ascii="Times New Roman" w:hAnsi="Times New Roman" w:cs="Times New Roman"/>
          <w:sz w:val="22"/>
          <w:szCs w:val="28"/>
        </w:rPr>
        <w:t>para os serviços de aproveitamento dos dejetos suínos como fertilizante orgânico</w:t>
      </w:r>
      <w:r w:rsidRPr="0034414B">
        <w:rPr>
          <w:szCs w:val="24"/>
        </w:rPr>
        <w:t>.</w:t>
      </w:r>
    </w:p>
    <w:p w14:paraId="49C8BD43" w14:textId="77777777" w:rsidR="00065D8F" w:rsidRPr="006D4767" w:rsidRDefault="00065D8F" w:rsidP="002301DA">
      <w:pPr>
        <w:pStyle w:val="PargrafodaLista"/>
        <w:numPr>
          <w:ilvl w:val="0"/>
          <w:numId w:val="8"/>
        </w:numPr>
        <w:ind w:left="0" w:firstLine="284"/>
        <w:rPr>
          <w:rFonts w:ascii="Times New Roman" w:hAnsi="Times New Roman" w:cs="Times New Roman"/>
          <w:b/>
          <w:sz w:val="22"/>
          <w:szCs w:val="28"/>
        </w:rPr>
      </w:pPr>
      <w:r w:rsidRPr="006D4767">
        <w:rPr>
          <w:rFonts w:ascii="Times New Roman" w:hAnsi="Times New Roman" w:cs="Times New Roman"/>
          <w:b/>
          <w:sz w:val="22"/>
          <w:szCs w:val="28"/>
        </w:rPr>
        <w:t>Resultados e Discussões</w:t>
      </w:r>
    </w:p>
    <w:p w14:paraId="7D33F173" w14:textId="3FCBCB6E" w:rsidR="00065D8F" w:rsidRPr="006D4767" w:rsidRDefault="0086438A" w:rsidP="002301DA">
      <w:pPr>
        <w:pStyle w:val="PargrafodaLista"/>
        <w:numPr>
          <w:ilvl w:val="1"/>
          <w:numId w:val="8"/>
        </w:numPr>
        <w:rPr>
          <w:rFonts w:ascii="Times New Roman" w:hAnsi="Times New Roman" w:cs="Times New Roman"/>
          <w:b/>
          <w:sz w:val="22"/>
          <w:szCs w:val="28"/>
        </w:rPr>
      </w:pPr>
      <w:r w:rsidRPr="006D4767">
        <w:rPr>
          <w:rFonts w:ascii="Times New Roman" w:hAnsi="Times New Roman" w:cs="Times New Roman"/>
          <w:b/>
          <w:sz w:val="22"/>
          <w:szCs w:val="28"/>
        </w:rPr>
        <w:t xml:space="preserve"> </w:t>
      </w:r>
      <w:r w:rsidR="00AB12CC" w:rsidRPr="006D4767">
        <w:rPr>
          <w:rFonts w:ascii="Times New Roman" w:hAnsi="Times New Roman" w:cs="Times New Roman"/>
          <w:b/>
          <w:sz w:val="22"/>
          <w:szCs w:val="28"/>
        </w:rPr>
        <w:t xml:space="preserve">A frota de máquinas e os preços cobrados para a prestação de serviços </w:t>
      </w:r>
    </w:p>
    <w:p w14:paraId="65F5EA54" w14:textId="77777777" w:rsidR="00065D8F" w:rsidRPr="006D4767" w:rsidRDefault="00065D8F" w:rsidP="001862F1">
      <w:pPr>
        <w:spacing w:after="120"/>
        <w:ind w:firstLine="284"/>
        <w:jc w:val="both"/>
        <w:rPr>
          <w:rFonts w:ascii="Times New Roman" w:hAnsi="Times New Roman" w:cs="Times New Roman"/>
          <w:color w:val="000000"/>
          <w:sz w:val="22"/>
          <w:szCs w:val="28"/>
        </w:rPr>
      </w:pPr>
      <w:r w:rsidRPr="006D4767">
        <w:rPr>
          <w:rFonts w:ascii="Times New Roman" w:hAnsi="Times New Roman" w:cs="Times New Roman"/>
          <w:color w:val="000000"/>
          <w:sz w:val="22"/>
          <w:szCs w:val="28"/>
        </w:rPr>
        <w:t>O serviço de apoio aos agricultores do município de Presidente Castello Branco é realizado pela Secretaria de Agricultura e Meio Ambiente (SMAMA), a qual possui uma equipe de trabalho composta por 15 funcionários, dos quais 10 são operadores de máquinas, 3 ocupam funções técnicas e 2 administrativas. Além disso, possui uma frota de máquinas composta por 11 tratores agrícolas, 16 tanques distribuidores e 2 caminhões tanque com capacidade de 11.000 e 12.000 litros, além de diversos equipamentos que são empregados na prestação de outros serviços, tais como: preparo do solo, transporte de adubo, semeadura, colheita, ensilagem, transporte de água e produtos agrícolas.</w:t>
      </w:r>
    </w:p>
    <w:p w14:paraId="262B7D39" w14:textId="77777777" w:rsidR="00065D8F" w:rsidRPr="006D4767" w:rsidRDefault="00065D8F" w:rsidP="001862F1">
      <w:pPr>
        <w:spacing w:after="120"/>
        <w:ind w:firstLine="284"/>
        <w:jc w:val="both"/>
        <w:rPr>
          <w:rFonts w:ascii="Times New Roman" w:hAnsi="Times New Roman" w:cs="Times New Roman"/>
          <w:color w:val="000000"/>
          <w:sz w:val="22"/>
          <w:szCs w:val="28"/>
        </w:rPr>
      </w:pPr>
      <w:r w:rsidRPr="006D4767">
        <w:rPr>
          <w:rFonts w:ascii="Times New Roman" w:hAnsi="Times New Roman" w:cs="Times New Roman"/>
          <w:color w:val="000000"/>
          <w:sz w:val="22"/>
          <w:szCs w:val="28"/>
        </w:rPr>
        <w:t xml:space="preserve">A realização dos serviços é regulamentada pela lei municipal Nº 1.170 /2017, a qual autoriza o poder executivo de Presidente Castello Branco a realizar serviços com máquinas e equipamentos de propriedade do município a terceiros, cobrando valores específicos de acordo com o tipo de máquinas e ou equipamentos empregados. O valor cobrado pela realização do serviço de transporte do fertilizante líquido de suíno, quando realizado por tratores de pneu traçado, é de 12,5 litros de </w:t>
      </w:r>
      <w:r w:rsidRPr="006D4767">
        <w:rPr>
          <w:rFonts w:ascii="Times New Roman" w:hAnsi="Times New Roman" w:cs="Times New Roman"/>
          <w:color w:val="000000"/>
          <w:sz w:val="22"/>
          <w:szCs w:val="28"/>
        </w:rPr>
        <w:lastRenderedPageBreak/>
        <w:t>diesel por hora e quando por meio de caminhão tanque de 11.000 litros o valor é de 18 litros de diesel/hora. Por sua vez, o artigo 3º da legislação da Lei N</w:t>
      </w:r>
      <w:r w:rsidRPr="006D4767">
        <w:rPr>
          <w:rFonts w:ascii="Times New Roman" w:hAnsi="Times New Roman" w:cs="Times New Roman"/>
          <w:b/>
          <w:bCs/>
          <w:color w:val="000000"/>
          <w:sz w:val="22"/>
          <w:szCs w:val="28"/>
        </w:rPr>
        <w:t xml:space="preserve">° 1.7710/2017 </w:t>
      </w:r>
      <w:r w:rsidRPr="006D4767">
        <w:rPr>
          <w:rFonts w:ascii="Times New Roman" w:hAnsi="Times New Roman" w:cs="Times New Roman"/>
          <w:color w:val="000000"/>
          <w:sz w:val="22"/>
          <w:szCs w:val="28"/>
        </w:rPr>
        <w:t>define que quando o pagamento pelo serviço ocorrer no prazo fixado, ou seja, até 40 dias após sua realização, receberá desconto de 20% do valor (PRESIDENTE CASTELLO BRANCO, 2017). </w:t>
      </w:r>
    </w:p>
    <w:p w14:paraId="6D6FABFA" w14:textId="41394E1D" w:rsidR="00065D8F" w:rsidRPr="006D4767" w:rsidRDefault="00065D8F" w:rsidP="004955FF">
      <w:pPr>
        <w:ind w:firstLine="284"/>
        <w:jc w:val="both"/>
        <w:rPr>
          <w:rFonts w:ascii="Times New Roman" w:hAnsi="Times New Roman" w:cs="Times New Roman"/>
          <w:sz w:val="22"/>
          <w:szCs w:val="28"/>
        </w:rPr>
      </w:pPr>
      <w:r w:rsidRPr="006D4767">
        <w:rPr>
          <w:rFonts w:ascii="Times New Roman" w:hAnsi="Times New Roman" w:cs="Times New Roman"/>
          <w:sz w:val="22"/>
          <w:szCs w:val="28"/>
        </w:rPr>
        <w:t xml:space="preserve">O fluxo das etapas </w:t>
      </w:r>
      <w:r w:rsidR="003F2746" w:rsidRPr="006D4767">
        <w:rPr>
          <w:rFonts w:ascii="Times New Roman" w:hAnsi="Times New Roman" w:cs="Times New Roman"/>
          <w:sz w:val="22"/>
          <w:szCs w:val="28"/>
        </w:rPr>
        <w:t>obedecid</w:t>
      </w:r>
      <w:r w:rsidR="003F2746">
        <w:rPr>
          <w:rFonts w:ascii="Times New Roman" w:hAnsi="Times New Roman" w:cs="Times New Roman"/>
          <w:sz w:val="22"/>
          <w:szCs w:val="28"/>
        </w:rPr>
        <w:t>a</w:t>
      </w:r>
      <w:r w:rsidR="003F2746" w:rsidRPr="006D4767">
        <w:rPr>
          <w:rFonts w:ascii="Times New Roman" w:hAnsi="Times New Roman" w:cs="Times New Roman"/>
          <w:sz w:val="22"/>
          <w:szCs w:val="28"/>
        </w:rPr>
        <w:t xml:space="preserve">s </w:t>
      </w:r>
      <w:r w:rsidRPr="006D4767">
        <w:rPr>
          <w:rFonts w:ascii="Times New Roman" w:hAnsi="Times New Roman" w:cs="Times New Roman"/>
          <w:sz w:val="22"/>
          <w:szCs w:val="28"/>
        </w:rPr>
        <w:t>para a realização dos serviços prestados pela frota de máquinas da SMAMA tem a seguinte sequência: 1) solicitação do serviço pelo agricultor; 2) registro do serviço em planilha específica; 3) agendamento do serviço; 4) realização do serviço; 5) registro dos serviços em planilhas eletrônicas; 6) envio das planilhas para que a Secretaria de Administração, Planejamento e Finanças emita os boletos de pagamento</w:t>
      </w:r>
      <w:r w:rsidR="00E669C4" w:rsidRPr="006D4767">
        <w:rPr>
          <w:rFonts w:ascii="Times New Roman" w:hAnsi="Times New Roman" w:cs="Times New Roman"/>
          <w:sz w:val="22"/>
          <w:szCs w:val="28"/>
        </w:rPr>
        <w:t>.</w:t>
      </w:r>
      <w:r w:rsidRPr="006D4767">
        <w:rPr>
          <w:rFonts w:ascii="Times New Roman" w:hAnsi="Times New Roman" w:cs="Times New Roman"/>
          <w:sz w:val="22"/>
          <w:szCs w:val="28"/>
        </w:rPr>
        <w:t xml:space="preserve"> </w:t>
      </w:r>
    </w:p>
    <w:p w14:paraId="1314E23B" w14:textId="73CD565E" w:rsidR="001862F1" w:rsidRPr="006D4767" w:rsidRDefault="003E28C0" w:rsidP="004955FF">
      <w:pPr>
        <w:ind w:firstLine="284"/>
        <w:jc w:val="both"/>
        <w:rPr>
          <w:rFonts w:ascii="Times New Roman" w:hAnsi="Times New Roman" w:cs="Times New Roman"/>
          <w:sz w:val="22"/>
          <w:szCs w:val="28"/>
        </w:rPr>
      </w:pPr>
      <w:r w:rsidRPr="006D4767">
        <w:rPr>
          <w:rFonts w:ascii="Times New Roman" w:hAnsi="Times New Roman" w:cs="Times New Roman"/>
          <w:sz w:val="22"/>
          <w:szCs w:val="28"/>
        </w:rPr>
        <w:t xml:space="preserve">Constata-se que pelos valores cobrados pelos serviços do município de Presidente Castello Branco </w:t>
      </w:r>
      <w:r w:rsidR="003F2746">
        <w:rPr>
          <w:rFonts w:ascii="Times New Roman" w:hAnsi="Times New Roman" w:cs="Times New Roman"/>
          <w:sz w:val="22"/>
          <w:szCs w:val="28"/>
        </w:rPr>
        <w:t>a</w:t>
      </w:r>
      <w:r w:rsidR="003F2746" w:rsidRPr="006D4767">
        <w:rPr>
          <w:rFonts w:ascii="Times New Roman" w:hAnsi="Times New Roman" w:cs="Times New Roman"/>
          <w:sz w:val="22"/>
          <w:szCs w:val="28"/>
        </w:rPr>
        <w:t xml:space="preserve"> </w:t>
      </w:r>
      <w:r w:rsidRPr="006D4767">
        <w:rPr>
          <w:rFonts w:ascii="Times New Roman" w:hAnsi="Times New Roman" w:cs="Times New Roman"/>
          <w:sz w:val="22"/>
          <w:szCs w:val="28"/>
        </w:rPr>
        <w:t>existência de um grande subsídio no preço das horas</w:t>
      </w:r>
      <w:r w:rsidR="003978E7" w:rsidRPr="006D4767">
        <w:rPr>
          <w:rFonts w:ascii="Times New Roman" w:hAnsi="Times New Roman" w:cs="Times New Roman"/>
          <w:sz w:val="22"/>
          <w:szCs w:val="28"/>
        </w:rPr>
        <w:t>-</w:t>
      </w:r>
      <w:r w:rsidRPr="006D4767">
        <w:rPr>
          <w:rFonts w:ascii="Times New Roman" w:hAnsi="Times New Roman" w:cs="Times New Roman"/>
          <w:sz w:val="22"/>
          <w:szCs w:val="28"/>
        </w:rPr>
        <w:t>máquina</w:t>
      </w:r>
      <w:r w:rsidR="003978E7" w:rsidRPr="006D4767">
        <w:rPr>
          <w:rFonts w:ascii="Times New Roman" w:hAnsi="Times New Roman" w:cs="Times New Roman"/>
          <w:sz w:val="22"/>
          <w:szCs w:val="28"/>
        </w:rPr>
        <w:t xml:space="preserve"> (</w:t>
      </w:r>
      <w:proofErr w:type="spellStart"/>
      <w:proofErr w:type="gramStart"/>
      <w:r w:rsidR="003978E7" w:rsidRPr="006D4767">
        <w:rPr>
          <w:rFonts w:ascii="Times New Roman" w:hAnsi="Times New Roman" w:cs="Times New Roman"/>
          <w:sz w:val="22"/>
          <w:szCs w:val="28"/>
        </w:rPr>
        <w:t>hM</w:t>
      </w:r>
      <w:proofErr w:type="spellEnd"/>
      <w:proofErr w:type="gramEnd"/>
      <w:r w:rsidR="003978E7" w:rsidRPr="006D4767">
        <w:rPr>
          <w:rFonts w:ascii="Times New Roman" w:hAnsi="Times New Roman" w:cs="Times New Roman"/>
          <w:sz w:val="22"/>
          <w:szCs w:val="28"/>
        </w:rPr>
        <w:t>)</w:t>
      </w:r>
      <w:r w:rsidRPr="006D4767">
        <w:rPr>
          <w:rFonts w:ascii="Times New Roman" w:hAnsi="Times New Roman" w:cs="Times New Roman"/>
          <w:sz w:val="22"/>
          <w:szCs w:val="28"/>
        </w:rPr>
        <w:t>.  Por exemplo, considerando-se o preço</w:t>
      </w:r>
      <w:r w:rsidR="001862F1" w:rsidRPr="006D4767">
        <w:rPr>
          <w:rFonts w:ascii="Times New Roman" w:hAnsi="Times New Roman" w:cs="Times New Roman"/>
          <w:sz w:val="22"/>
          <w:szCs w:val="28"/>
        </w:rPr>
        <w:t xml:space="preserve"> de hora trator </w:t>
      </w:r>
      <w:r w:rsidRPr="006D4767">
        <w:rPr>
          <w:rFonts w:ascii="Times New Roman" w:hAnsi="Times New Roman" w:cs="Times New Roman"/>
          <w:sz w:val="22"/>
          <w:szCs w:val="28"/>
        </w:rPr>
        <w:t xml:space="preserve">é </w:t>
      </w:r>
      <w:r w:rsidR="001862F1" w:rsidRPr="006D4767">
        <w:rPr>
          <w:rFonts w:ascii="Times New Roman" w:hAnsi="Times New Roman" w:cs="Times New Roman"/>
          <w:sz w:val="22"/>
          <w:szCs w:val="28"/>
        </w:rPr>
        <w:t xml:space="preserve">igual a 12,5 litros de diesel por hora, </w:t>
      </w:r>
      <w:r w:rsidRPr="006D4767">
        <w:rPr>
          <w:rFonts w:ascii="Times New Roman" w:hAnsi="Times New Roman" w:cs="Times New Roman"/>
          <w:sz w:val="22"/>
          <w:szCs w:val="28"/>
        </w:rPr>
        <w:t>a preços de outubro de 2022</w:t>
      </w:r>
      <w:r w:rsidR="003F2746">
        <w:rPr>
          <w:rFonts w:ascii="Times New Roman" w:hAnsi="Times New Roman" w:cs="Times New Roman"/>
          <w:sz w:val="22"/>
          <w:szCs w:val="28"/>
        </w:rPr>
        <w:t>,</w:t>
      </w:r>
      <w:r w:rsidRPr="006D4767">
        <w:rPr>
          <w:rFonts w:ascii="Times New Roman" w:hAnsi="Times New Roman" w:cs="Times New Roman"/>
          <w:sz w:val="22"/>
          <w:szCs w:val="28"/>
        </w:rPr>
        <w:t xml:space="preserve"> o </w:t>
      </w:r>
      <w:r w:rsidR="003F2746">
        <w:rPr>
          <w:rFonts w:ascii="Times New Roman" w:hAnsi="Times New Roman" w:cs="Times New Roman"/>
          <w:sz w:val="22"/>
          <w:szCs w:val="28"/>
        </w:rPr>
        <w:t>valor</w:t>
      </w:r>
      <w:r w:rsidR="003F2746" w:rsidRPr="006D4767">
        <w:rPr>
          <w:rFonts w:ascii="Times New Roman" w:hAnsi="Times New Roman" w:cs="Times New Roman"/>
          <w:sz w:val="22"/>
          <w:szCs w:val="28"/>
        </w:rPr>
        <w:t xml:space="preserve"> </w:t>
      </w:r>
      <w:r w:rsidRPr="006D4767">
        <w:rPr>
          <w:rFonts w:ascii="Times New Roman" w:hAnsi="Times New Roman" w:cs="Times New Roman"/>
          <w:sz w:val="22"/>
          <w:szCs w:val="28"/>
        </w:rPr>
        <w:t xml:space="preserve">da hora máquina cobrado pela prefeitura seria igual a R$ 83,75. Além disso, </w:t>
      </w:r>
      <w:r w:rsidR="002637D7" w:rsidRPr="006D4767">
        <w:rPr>
          <w:rFonts w:ascii="Times New Roman" w:hAnsi="Times New Roman" w:cs="Times New Roman"/>
          <w:sz w:val="22"/>
          <w:szCs w:val="28"/>
        </w:rPr>
        <w:t>caso o</w:t>
      </w:r>
      <w:r w:rsidRPr="006D4767">
        <w:rPr>
          <w:rFonts w:ascii="Times New Roman" w:hAnsi="Times New Roman" w:cs="Times New Roman"/>
          <w:sz w:val="22"/>
          <w:szCs w:val="28"/>
        </w:rPr>
        <w:t xml:space="preserve"> serviço </w:t>
      </w:r>
      <w:r w:rsidR="002637D7" w:rsidRPr="006D4767">
        <w:rPr>
          <w:rFonts w:ascii="Times New Roman" w:hAnsi="Times New Roman" w:cs="Times New Roman"/>
          <w:sz w:val="22"/>
          <w:szCs w:val="28"/>
        </w:rPr>
        <w:t xml:space="preserve">seja </w:t>
      </w:r>
      <w:r w:rsidRPr="006D4767">
        <w:rPr>
          <w:rFonts w:ascii="Times New Roman" w:hAnsi="Times New Roman" w:cs="Times New Roman"/>
          <w:sz w:val="22"/>
          <w:szCs w:val="28"/>
        </w:rPr>
        <w:t xml:space="preserve">pago no prazo de 40 dias </w:t>
      </w:r>
      <w:r w:rsidR="004955FF" w:rsidRPr="006D4767">
        <w:rPr>
          <w:rFonts w:ascii="Times New Roman" w:hAnsi="Times New Roman" w:cs="Times New Roman"/>
          <w:sz w:val="22"/>
          <w:szCs w:val="28"/>
        </w:rPr>
        <w:t xml:space="preserve">após a sua realização, </w:t>
      </w:r>
      <w:r w:rsidRPr="006D4767">
        <w:rPr>
          <w:rFonts w:ascii="Times New Roman" w:hAnsi="Times New Roman" w:cs="Times New Roman"/>
          <w:sz w:val="22"/>
          <w:szCs w:val="28"/>
        </w:rPr>
        <w:t xml:space="preserve">haverá um desconto adicional </w:t>
      </w:r>
      <w:r w:rsidR="004955FF" w:rsidRPr="006D4767">
        <w:rPr>
          <w:rFonts w:ascii="Times New Roman" w:hAnsi="Times New Roman" w:cs="Times New Roman"/>
          <w:sz w:val="22"/>
          <w:szCs w:val="28"/>
        </w:rPr>
        <w:t xml:space="preserve">de 20 por cento, portanto o preço final da hora máquina seria de R$ 67,00. Por sua vez, nesse mesmo mês o custo de mercado </w:t>
      </w:r>
      <w:r w:rsidR="002637D7" w:rsidRPr="006D4767">
        <w:rPr>
          <w:rFonts w:ascii="Times New Roman" w:hAnsi="Times New Roman" w:cs="Times New Roman"/>
          <w:sz w:val="22"/>
          <w:szCs w:val="28"/>
        </w:rPr>
        <w:t>da hora</w:t>
      </w:r>
      <w:r w:rsidR="003978E7" w:rsidRPr="006D4767">
        <w:rPr>
          <w:rFonts w:ascii="Times New Roman" w:hAnsi="Times New Roman" w:cs="Times New Roman"/>
          <w:sz w:val="22"/>
          <w:szCs w:val="28"/>
        </w:rPr>
        <w:t>-</w:t>
      </w:r>
      <w:r w:rsidR="002637D7" w:rsidRPr="006D4767">
        <w:rPr>
          <w:rFonts w:ascii="Times New Roman" w:hAnsi="Times New Roman" w:cs="Times New Roman"/>
          <w:sz w:val="22"/>
          <w:szCs w:val="28"/>
        </w:rPr>
        <w:t xml:space="preserve">máquina, para </w:t>
      </w:r>
      <w:r w:rsidR="004955FF" w:rsidRPr="006D4767">
        <w:rPr>
          <w:rFonts w:ascii="Times New Roman" w:hAnsi="Times New Roman" w:cs="Times New Roman"/>
          <w:sz w:val="22"/>
          <w:szCs w:val="28"/>
        </w:rPr>
        <w:t>um trator com características semelhantes</w:t>
      </w:r>
      <w:r w:rsidR="002637D7" w:rsidRPr="006D4767">
        <w:rPr>
          <w:rFonts w:ascii="Times New Roman" w:hAnsi="Times New Roman" w:cs="Times New Roman"/>
          <w:sz w:val="22"/>
          <w:szCs w:val="28"/>
        </w:rPr>
        <w:t>,</w:t>
      </w:r>
      <w:r w:rsidR="004955FF" w:rsidRPr="006D4767">
        <w:rPr>
          <w:rFonts w:ascii="Times New Roman" w:hAnsi="Times New Roman" w:cs="Times New Roman"/>
          <w:sz w:val="22"/>
          <w:szCs w:val="28"/>
        </w:rPr>
        <w:t xml:space="preserve"> seria de R$ 185,00, ou seja, existe um subsídio no valor da hora</w:t>
      </w:r>
      <w:r w:rsidR="003978E7" w:rsidRPr="006D4767">
        <w:rPr>
          <w:rFonts w:ascii="Times New Roman" w:hAnsi="Times New Roman" w:cs="Times New Roman"/>
          <w:sz w:val="22"/>
          <w:szCs w:val="28"/>
        </w:rPr>
        <w:t>-</w:t>
      </w:r>
      <w:r w:rsidR="004955FF" w:rsidRPr="006D4767">
        <w:rPr>
          <w:rFonts w:ascii="Times New Roman" w:hAnsi="Times New Roman" w:cs="Times New Roman"/>
          <w:sz w:val="22"/>
          <w:szCs w:val="28"/>
        </w:rPr>
        <w:t xml:space="preserve">máquina da ordem de 60 por cento, caso o serviço seja quitado no prazo de 40 dias após a sua realização. </w:t>
      </w:r>
    </w:p>
    <w:p w14:paraId="6997FCED" w14:textId="27775A1F" w:rsidR="00FE5AD8" w:rsidRDefault="006D4767" w:rsidP="00FE5AD8">
      <w:pPr>
        <w:ind w:firstLine="284"/>
        <w:rPr>
          <w:b/>
          <w:szCs w:val="24"/>
        </w:rPr>
      </w:pPr>
      <w:proofErr w:type="gramStart"/>
      <w:r>
        <w:rPr>
          <w:b/>
          <w:szCs w:val="24"/>
        </w:rPr>
        <w:t>3.2 Apresentação</w:t>
      </w:r>
      <w:proofErr w:type="gramEnd"/>
      <w:r w:rsidR="007E1562">
        <w:rPr>
          <w:b/>
          <w:szCs w:val="24"/>
        </w:rPr>
        <w:t xml:space="preserve"> geral </w:t>
      </w:r>
      <w:r w:rsidR="00C61389">
        <w:rPr>
          <w:b/>
          <w:szCs w:val="24"/>
        </w:rPr>
        <w:t xml:space="preserve">dos </w:t>
      </w:r>
      <w:r w:rsidR="00FE5AD8">
        <w:rPr>
          <w:b/>
          <w:szCs w:val="24"/>
        </w:rPr>
        <w:t>serviços prestado</w:t>
      </w:r>
      <w:r w:rsidR="003F2746">
        <w:rPr>
          <w:b/>
          <w:szCs w:val="24"/>
        </w:rPr>
        <w:t>s</w:t>
      </w:r>
      <w:r w:rsidR="00AB12CC">
        <w:rPr>
          <w:b/>
          <w:szCs w:val="24"/>
        </w:rPr>
        <w:t xml:space="preserve"> no período 2020 a 2022</w:t>
      </w:r>
    </w:p>
    <w:p w14:paraId="0DB6FC10" w14:textId="7EB5441E" w:rsidR="003978E7" w:rsidRPr="006D4767" w:rsidRDefault="00065D8F" w:rsidP="000B7199">
      <w:pPr>
        <w:jc w:val="both"/>
        <w:rPr>
          <w:rFonts w:ascii="Times New Roman" w:hAnsi="Times New Roman" w:cs="Times New Roman"/>
          <w:color w:val="000000"/>
          <w:sz w:val="22"/>
          <w:szCs w:val="22"/>
        </w:rPr>
      </w:pPr>
      <w:r w:rsidRPr="006D4767">
        <w:rPr>
          <w:rFonts w:ascii="Times New Roman" w:hAnsi="Times New Roman" w:cs="Times New Roman"/>
          <w:color w:val="000000"/>
          <w:sz w:val="22"/>
          <w:szCs w:val="22"/>
        </w:rPr>
        <w:t>Entre os anos de 2020 e 2022</w:t>
      </w:r>
      <w:r w:rsidR="0052669B" w:rsidRPr="006D4767">
        <w:rPr>
          <w:rFonts w:ascii="Times New Roman" w:hAnsi="Times New Roman" w:cs="Times New Roman"/>
          <w:color w:val="000000"/>
          <w:sz w:val="22"/>
          <w:szCs w:val="22"/>
        </w:rPr>
        <w:t>,</w:t>
      </w:r>
      <w:r w:rsidRPr="006D4767">
        <w:rPr>
          <w:rFonts w:ascii="Times New Roman" w:hAnsi="Times New Roman" w:cs="Times New Roman"/>
          <w:color w:val="000000"/>
          <w:sz w:val="22"/>
          <w:szCs w:val="22"/>
        </w:rPr>
        <w:t xml:space="preserve"> a frota de máquinas </w:t>
      </w:r>
      <w:r w:rsidR="003C69C9" w:rsidRPr="006D4767">
        <w:rPr>
          <w:rFonts w:ascii="Times New Roman" w:hAnsi="Times New Roman" w:cs="Times New Roman"/>
          <w:color w:val="000000"/>
          <w:sz w:val="22"/>
          <w:szCs w:val="22"/>
        </w:rPr>
        <w:t xml:space="preserve">da SMAMA </w:t>
      </w:r>
      <w:r w:rsidRPr="006D4767">
        <w:rPr>
          <w:rFonts w:ascii="Times New Roman" w:hAnsi="Times New Roman" w:cs="Times New Roman"/>
          <w:color w:val="000000"/>
          <w:sz w:val="22"/>
          <w:szCs w:val="22"/>
        </w:rPr>
        <w:t xml:space="preserve">realizou </w:t>
      </w:r>
      <w:r w:rsidR="00E669C4" w:rsidRPr="006D4767">
        <w:rPr>
          <w:rFonts w:ascii="Times New Roman" w:hAnsi="Times New Roman" w:cs="Times New Roman"/>
          <w:bCs/>
          <w:color w:val="000000"/>
          <w:sz w:val="22"/>
          <w:szCs w:val="22"/>
        </w:rPr>
        <w:t>7.826</w:t>
      </w:r>
      <w:r w:rsidRPr="006D4767">
        <w:rPr>
          <w:rFonts w:ascii="Times New Roman" w:hAnsi="Times New Roman" w:cs="Times New Roman"/>
          <w:color w:val="000000"/>
          <w:sz w:val="22"/>
          <w:szCs w:val="22"/>
        </w:rPr>
        <w:t xml:space="preserve"> atendimentos</w:t>
      </w:r>
      <w:r w:rsidR="003C69C9" w:rsidRPr="006D4767">
        <w:rPr>
          <w:rFonts w:ascii="Times New Roman" w:hAnsi="Times New Roman" w:cs="Times New Roman"/>
          <w:color w:val="000000"/>
          <w:sz w:val="22"/>
          <w:szCs w:val="22"/>
        </w:rPr>
        <w:t>, que demandaram 23.969 horas máquina e beneficiaram um total de 497 agricultores. Consta-se que os serviços de distribuição dos dejetos suínos e ensilagem representam aproximadamente 58,4% do total de atendimentos, consomem 72,1% das horas máquinas e atendem 37,5% do</w:t>
      </w:r>
      <w:r w:rsidR="000403E4" w:rsidRPr="006D4767">
        <w:rPr>
          <w:rFonts w:ascii="Times New Roman" w:hAnsi="Times New Roman" w:cs="Times New Roman"/>
          <w:color w:val="000000"/>
          <w:sz w:val="22"/>
          <w:szCs w:val="22"/>
        </w:rPr>
        <w:t xml:space="preserve"> total de</w:t>
      </w:r>
      <w:r w:rsidR="003C69C9" w:rsidRPr="006D4767">
        <w:rPr>
          <w:rFonts w:ascii="Times New Roman" w:hAnsi="Times New Roman" w:cs="Times New Roman"/>
          <w:color w:val="000000"/>
          <w:sz w:val="22"/>
          <w:szCs w:val="22"/>
        </w:rPr>
        <w:t xml:space="preserve"> beneficiários</w:t>
      </w:r>
      <w:r w:rsidR="00C61389" w:rsidRPr="006D4767">
        <w:rPr>
          <w:rFonts w:ascii="Times New Roman" w:hAnsi="Times New Roman" w:cs="Times New Roman"/>
          <w:color w:val="000000"/>
          <w:sz w:val="22"/>
          <w:szCs w:val="22"/>
        </w:rPr>
        <w:t xml:space="preserve">. </w:t>
      </w:r>
      <w:r w:rsidR="003978E7" w:rsidRPr="006D4767">
        <w:rPr>
          <w:rFonts w:ascii="Times New Roman" w:hAnsi="Times New Roman" w:cs="Times New Roman"/>
          <w:color w:val="000000"/>
          <w:sz w:val="22"/>
          <w:szCs w:val="22"/>
        </w:rPr>
        <w:t xml:space="preserve">Em termos gerais, a média anual de atendimentos por agricultor é </w:t>
      </w:r>
      <w:r w:rsidR="00AF38C9" w:rsidRPr="006D4767">
        <w:rPr>
          <w:rFonts w:ascii="Times New Roman" w:hAnsi="Times New Roman" w:cs="Times New Roman"/>
          <w:color w:val="000000"/>
          <w:sz w:val="22"/>
          <w:szCs w:val="22"/>
        </w:rPr>
        <w:t>5,25 atendimentos e a de horas-máquina de 16, sendo o serviço de ensilagem a que apresenta uma maior média por atendimento</w:t>
      </w:r>
      <w:proofErr w:type="gramStart"/>
      <w:r w:rsidR="00AF38C9" w:rsidRPr="006D4767">
        <w:rPr>
          <w:rFonts w:ascii="Times New Roman" w:hAnsi="Times New Roman" w:cs="Times New Roman"/>
          <w:color w:val="000000"/>
          <w:sz w:val="22"/>
          <w:szCs w:val="22"/>
        </w:rPr>
        <w:t xml:space="preserve">  </w:t>
      </w:r>
      <w:proofErr w:type="gramEnd"/>
      <w:r w:rsidR="00AF38C9" w:rsidRPr="006D4767">
        <w:rPr>
          <w:rFonts w:ascii="Times New Roman" w:hAnsi="Times New Roman" w:cs="Times New Roman"/>
          <w:color w:val="000000"/>
          <w:sz w:val="22"/>
          <w:szCs w:val="22"/>
        </w:rPr>
        <w:t>(12,3hM), seguida da distribuição de dejetos suínos (8,0hM</w:t>
      </w:r>
      <w:r w:rsidR="00AA26E1" w:rsidRPr="006D4767">
        <w:rPr>
          <w:rFonts w:ascii="Times New Roman" w:hAnsi="Times New Roman" w:cs="Times New Roman"/>
          <w:color w:val="000000"/>
          <w:sz w:val="22"/>
          <w:szCs w:val="22"/>
        </w:rPr>
        <w:t>)</w:t>
      </w:r>
      <w:r w:rsidR="00AA26E1">
        <w:rPr>
          <w:rFonts w:ascii="Times New Roman" w:hAnsi="Times New Roman" w:cs="Times New Roman"/>
          <w:color w:val="000000"/>
          <w:sz w:val="22"/>
          <w:szCs w:val="22"/>
        </w:rPr>
        <w:t xml:space="preserve"> </w:t>
      </w:r>
      <w:r w:rsidR="00AA26E1" w:rsidRPr="006D4767">
        <w:rPr>
          <w:rFonts w:ascii="Times New Roman" w:hAnsi="Times New Roman" w:cs="Times New Roman"/>
          <w:color w:val="000000"/>
          <w:sz w:val="22"/>
          <w:szCs w:val="22"/>
        </w:rPr>
        <w:t>(</w:t>
      </w:r>
      <w:r w:rsidR="001E563A" w:rsidRPr="006D4767">
        <w:rPr>
          <w:rFonts w:ascii="Times New Roman" w:hAnsi="Times New Roman" w:cs="Times New Roman"/>
          <w:color w:val="000000"/>
          <w:sz w:val="22"/>
          <w:szCs w:val="22"/>
        </w:rPr>
        <w:t>Tabela 1)</w:t>
      </w:r>
      <w:r w:rsidR="00AA26E1">
        <w:rPr>
          <w:rFonts w:ascii="Times New Roman" w:hAnsi="Times New Roman" w:cs="Times New Roman"/>
          <w:color w:val="000000"/>
          <w:sz w:val="22"/>
          <w:szCs w:val="22"/>
        </w:rPr>
        <w:t>.</w:t>
      </w:r>
      <w:r w:rsidR="00AF38C9" w:rsidRPr="006D4767">
        <w:rPr>
          <w:rFonts w:ascii="Times New Roman" w:hAnsi="Times New Roman" w:cs="Times New Roman"/>
          <w:color w:val="000000"/>
          <w:sz w:val="22"/>
          <w:szCs w:val="22"/>
        </w:rPr>
        <w:t xml:space="preserve"> </w:t>
      </w:r>
    </w:p>
    <w:p w14:paraId="48252547" w14:textId="7FF3379F" w:rsidR="00AF38C9" w:rsidRPr="006D4767" w:rsidRDefault="00AF38C9" w:rsidP="00AF38C9">
      <w:pPr>
        <w:jc w:val="both"/>
        <w:rPr>
          <w:rFonts w:ascii="Times New Roman" w:hAnsi="Times New Roman" w:cs="Times New Roman"/>
          <w:color w:val="000000"/>
          <w:sz w:val="22"/>
          <w:szCs w:val="22"/>
        </w:rPr>
      </w:pPr>
      <w:r w:rsidRPr="006D4767">
        <w:rPr>
          <w:rFonts w:ascii="Times New Roman" w:hAnsi="Times New Roman" w:cs="Times New Roman"/>
          <w:color w:val="000000"/>
          <w:sz w:val="22"/>
          <w:szCs w:val="22"/>
        </w:rPr>
        <w:t>Outra informação que chama atenção é o expressivo número de atendimentos (912) e de pessoas atendidas (142)</w:t>
      </w:r>
      <w:proofErr w:type="gramStart"/>
      <w:r w:rsidRPr="006D4767">
        <w:rPr>
          <w:rFonts w:ascii="Times New Roman" w:hAnsi="Times New Roman" w:cs="Times New Roman"/>
          <w:color w:val="000000"/>
          <w:sz w:val="22"/>
          <w:szCs w:val="22"/>
        </w:rPr>
        <w:t xml:space="preserve">  </w:t>
      </w:r>
      <w:proofErr w:type="gramEnd"/>
      <w:r w:rsidRPr="006D4767">
        <w:rPr>
          <w:rFonts w:ascii="Times New Roman" w:hAnsi="Times New Roman" w:cs="Times New Roman"/>
          <w:color w:val="000000"/>
          <w:sz w:val="22"/>
          <w:szCs w:val="22"/>
        </w:rPr>
        <w:t xml:space="preserve">pelo serviço de abastecimento de água, demonstrando a importância desse serviço para as propriedades rurais do municio, </w:t>
      </w:r>
      <w:r w:rsidR="00AA26E1">
        <w:rPr>
          <w:rFonts w:ascii="Times New Roman" w:hAnsi="Times New Roman" w:cs="Times New Roman"/>
          <w:color w:val="000000"/>
          <w:sz w:val="22"/>
          <w:szCs w:val="22"/>
        </w:rPr>
        <w:t>pois</w:t>
      </w:r>
      <w:r w:rsidRPr="006D4767">
        <w:rPr>
          <w:rFonts w:ascii="Times New Roman" w:hAnsi="Times New Roman" w:cs="Times New Roman"/>
          <w:color w:val="000000"/>
          <w:sz w:val="22"/>
          <w:szCs w:val="22"/>
        </w:rPr>
        <w:t xml:space="preserve"> nos períodos de estiagem mais prolongada, torna-se </w:t>
      </w:r>
      <w:r w:rsidR="00AA26E1">
        <w:rPr>
          <w:rFonts w:ascii="Times New Roman" w:hAnsi="Times New Roman" w:cs="Times New Roman"/>
          <w:color w:val="000000"/>
          <w:sz w:val="22"/>
          <w:szCs w:val="22"/>
        </w:rPr>
        <w:t xml:space="preserve">necessário </w:t>
      </w:r>
      <w:r w:rsidRPr="006D4767">
        <w:rPr>
          <w:rFonts w:ascii="Times New Roman" w:hAnsi="Times New Roman" w:cs="Times New Roman"/>
          <w:color w:val="000000"/>
          <w:sz w:val="22"/>
          <w:szCs w:val="22"/>
        </w:rPr>
        <w:t xml:space="preserve">o fornecimento de água especialmente para a </w:t>
      </w:r>
      <w:proofErr w:type="spellStart"/>
      <w:r w:rsidRPr="006D4767">
        <w:rPr>
          <w:rFonts w:ascii="Times New Roman" w:hAnsi="Times New Roman" w:cs="Times New Roman"/>
          <w:color w:val="000000"/>
          <w:sz w:val="22"/>
          <w:szCs w:val="22"/>
        </w:rPr>
        <w:t>dessedentação</w:t>
      </w:r>
      <w:proofErr w:type="spellEnd"/>
      <w:r w:rsidRPr="006D4767">
        <w:rPr>
          <w:rFonts w:ascii="Times New Roman" w:hAnsi="Times New Roman" w:cs="Times New Roman"/>
          <w:color w:val="000000"/>
          <w:sz w:val="22"/>
          <w:szCs w:val="22"/>
        </w:rPr>
        <w:t xml:space="preserve"> dos animais</w:t>
      </w:r>
      <w:r w:rsidR="00AA26E1">
        <w:rPr>
          <w:rFonts w:ascii="Times New Roman" w:hAnsi="Times New Roman" w:cs="Times New Roman"/>
          <w:color w:val="000000"/>
          <w:sz w:val="22"/>
          <w:szCs w:val="22"/>
        </w:rPr>
        <w:t>. P</w:t>
      </w:r>
      <w:r w:rsidRPr="006D4767">
        <w:rPr>
          <w:rFonts w:ascii="Times New Roman" w:hAnsi="Times New Roman" w:cs="Times New Roman"/>
          <w:color w:val="000000"/>
          <w:sz w:val="22"/>
          <w:szCs w:val="22"/>
        </w:rPr>
        <w:t xml:space="preserve">ara o abastecimento humano a maior parte das propriedades do município já </w:t>
      </w:r>
      <w:proofErr w:type="gramStart"/>
      <w:r w:rsidRPr="006D4767">
        <w:rPr>
          <w:rFonts w:ascii="Times New Roman" w:hAnsi="Times New Roman" w:cs="Times New Roman"/>
          <w:color w:val="000000"/>
          <w:sz w:val="22"/>
          <w:szCs w:val="22"/>
        </w:rPr>
        <w:t>são atendidas</w:t>
      </w:r>
      <w:proofErr w:type="gramEnd"/>
      <w:r w:rsidRPr="006D4767">
        <w:rPr>
          <w:rFonts w:ascii="Times New Roman" w:hAnsi="Times New Roman" w:cs="Times New Roman"/>
          <w:color w:val="000000"/>
          <w:sz w:val="22"/>
          <w:szCs w:val="22"/>
        </w:rPr>
        <w:t xml:space="preserve"> pelo serviço público municipal de abastecimento (Tabela 1).</w:t>
      </w:r>
    </w:p>
    <w:p w14:paraId="4EE54056" w14:textId="77777777" w:rsidR="00065D8F" w:rsidRPr="006D4767" w:rsidRDefault="00065D8F" w:rsidP="002301DA">
      <w:pPr>
        <w:pStyle w:val="NormalWeb"/>
        <w:spacing w:before="0" w:beforeAutospacing="0" w:after="0" w:afterAutospacing="0"/>
        <w:ind w:firstLine="284"/>
        <w:jc w:val="both"/>
        <w:rPr>
          <w:rFonts w:ascii="Times New Roman" w:hAnsi="Times New Roman" w:cs="Times New Roman"/>
          <w:color w:val="000000"/>
          <w:sz w:val="22"/>
          <w:szCs w:val="28"/>
        </w:rPr>
      </w:pPr>
    </w:p>
    <w:p w14:paraId="4BE203D3" w14:textId="0475C550" w:rsidR="00065D8F" w:rsidRPr="006D4767" w:rsidRDefault="00065D8F" w:rsidP="006D4767">
      <w:pPr>
        <w:spacing w:after="120" w:line="240" w:lineRule="auto"/>
        <w:ind w:firstLine="284"/>
        <w:jc w:val="both"/>
        <w:rPr>
          <w:rFonts w:ascii="Times New Roman" w:hAnsi="Times New Roman" w:cs="Times New Roman"/>
          <w:bCs/>
          <w:sz w:val="22"/>
          <w:szCs w:val="28"/>
        </w:rPr>
      </w:pPr>
      <w:r w:rsidRPr="006D4767">
        <w:rPr>
          <w:rFonts w:ascii="Times New Roman" w:hAnsi="Times New Roman" w:cs="Times New Roman"/>
          <w:b/>
          <w:sz w:val="22"/>
          <w:szCs w:val="28"/>
        </w:rPr>
        <w:t>Tabela 1</w:t>
      </w:r>
      <w:r w:rsidRPr="006D4767">
        <w:rPr>
          <w:rFonts w:ascii="Times New Roman" w:hAnsi="Times New Roman" w:cs="Times New Roman"/>
          <w:bCs/>
          <w:sz w:val="22"/>
          <w:szCs w:val="28"/>
        </w:rPr>
        <w:t xml:space="preserve">. </w:t>
      </w:r>
      <w:r w:rsidR="00366521" w:rsidRPr="006D4767">
        <w:rPr>
          <w:rFonts w:ascii="Times New Roman" w:hAnsi="Times New Roman" w:cs="Times New Roman"/>
          <w:bCs/>
          <w:sz w:val="22"/>
          <w:szCs w:val="28"/>
        </w:rPr>
        <w:t>N</w:t>
      </w:r>
      <w:r w:rsidRPr="006D4767">
        <w:rPr>
          <w:rFonts w:ascii="Times New Roman" w:hAnsi="Times New Roman" w:cs="Times New Roman"/>
          <w:bCs/>
          <w:sz w:val="22"/>
          <w:szCs w:val="28"/>
        </w:rPr>
        <w:t xml:space="preserve">úmero </w:t>
      </w:r>
      <w:r w:rsidR="007A73F6" w:rsidRPr="006D4767">
        <w:rPr>
          <w:rFonts w:ascii="Times New Roman" w:hAnsi="Times New Roman" w:cs="Times New Roman"/>
          <w:bCs/>
          <w:sz w:val="22"/>
          <w:szCs w:val="28"/>
        </w:rPr>
        <w:t xml:space="preserve">total </w:t>
      </w:r>
      <w:r w:rsidR="00F57D24" w:rsidRPr="006D4767">
        <w:rPr>
          <w:rFonts w:ascii="Times New Roman" w:hAnsi="Times New Roman" w:cs="Times New Roman"/>
          <w:bCs/>
          <w:sz w:val="22"/>
          <w:szCs w:val="28"/>
        </w:rPr>
        <w:t xml:space="preserve">de beneficiários, </w:t>
      </w:r>
      <w:r w:rsidR="007A73F6" w:rsidRPr="006D4767">
        <w:rPr>
          <w:rFonts w:ascii="Times New Roman" w:hAnsi="Times New Roman" w:cs="Times New Roman"/>
          <w:bCs/>
          <w:sz w:val="22"/>
          <w:szCs w:val="28"/>
        </w:rPr>
        <w:t xml:space="preserve">atendimentos e horas máquina no período 2020 a 2023, </w:t>
      </w:r>
      <w:r w:rsidR="00F57D24" w:rsidRPr="006D4767">
        <w:rPr>
          <w:rFonts w:ascii="Times New Roman" w:hAnsi="Times New Roman" w:cs="Times New Roman"/>
          <w:bCs/>
          <w:sz w:val="22"/>
          <w:szCs w:val="28"/>
        </w:rPr>
        <w:t xml:space="preserve">média de horas máquina por atendimento </w:t>
      </w:r>
      <w:r w:rsidR="006D4767" w:rsidRPr="006D4767">
        <w:rPr>
          <w:rFonts w:ascii="Times New Roman" w:hAnsi="Times New Roman" w:cs="Times New Roman"/>
          <w:bCs/>
          <w:sz w:val="22"/>
          <w:szCs w:val="28"/>
        </w:rPr>
        <w:t>e média</w:t>
      </w:r>
      <w:r w:rsidR="007A73F6" w:rsidRPr="006D4767">
        <w:rPr>
          <w:rFonts w:ascii="Times New Roman" w:hAnsi="Times New Roman" w:cs="Times New Roman"/>
          <w:bCs/>
          <w:sz w:val="22"/>
          <w:szCs w:val="28"/>
        </w:rPr>
        <w:t xml:space="preserve"> anual de atendimentos e horas máquina por beneficiários</w:t>
      </w:r>
      <w:r w:rsidR="00F57D24" w:rsidRPr="006D4767">
        <w:rPr>
          <w:rFonts w:ascii="Times New Roman" w:hAnsi="Times New Roman" w:cs="Times New Roman"/>
          <w:bCs/>
          <w:sz w:val="22"/>
          <w:szCs w:val="28"/>
        </w:rPr>
        <w:t xml:space="preserve">, segundo os diferentes agrupamentos de </w:t>
      </w:r>
      <w:r w:rsidR="008F48C6" w:rsidRPr="006D4767">
        <w:rPr>
          <w:rFonts w:ascii="Times New Roman" w:hAnsi="Times New Roman" w:cs="Times New Roman"/>
          <w:bCs/>
          <w:sz w:val="22"/>
          <w:szCs w:val="28"/>
        </w:rPr>
        <w:t xml:space="preserve">serviços </w:t>
      </w:r>
      <w:r w:rsidRPr="006D4767">
        <w:rPr>
          <w:rFonts w:ascii="Times New Roman" w:hAnsi="Times New Roman" w:cs="Times New Roman"/>
          <w:bCs/>
          <w:sz w:val="22"/>
          <w:szCs w:val="28"/>
        </w:rPr>
        <w:t xml:space="preserve">prestados pela frota de máquinas da Secretaria de Agricultura e Meio Ambiente (SMAMA) de Presidente Castello Branco, </w:t>
      </w:r>
      <w:r w:rsidR="007A73F6" w:rsidRPr="006D4767">
        <w:rPr>
          <w:rFonts w:ascii="Times New Roman" w:hAnsi="Times New Roman" w:cs="Times New Roman"/>
          <w:bCs/>
          <w:sz w:val="22"/>
          <w:szCs w:val="28"/>
        </w:rPr>
        <w:t>S</w:t>
      </w:r>
      <w:r w:rsidR="006D4767">
        <w:rPr>
          <w:rFonts w:ascii="Times New Roman" w:hAnsi="Times New Roman" w:cs="Times New Roman"/>
          <w:bCs/>
          <w:sz w:val="22"/>
          <w:szCs w:val="28"/>
        </w:rPr>
        <w:t>C</w:t>
      </w:r>
      <w:r w:rsidR="007A73F6" w:rsidRPr="006D4767">
        <w:rPr>
          <w:rFonts w:ascii="Times New Roman" w:hAnsi="Times New Roman" w:cs="Times New Roman"/>
          <w:bCs/>
          <w:sz w:val="22"/>
          <w:szCs w:val="28"/>
        </w:rPr>
        <w:t>.</w:t>
      </w:r>
    </w:p>
    <w:tbl>
      <w:tblPr>
        <w:tblW w:w="832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0"/>
        <w:gridCol w:w="992"/>
        <w:gridCol w:w="850"/>
        <w:gridCol w:w="1134"/>
        <w:gridCol w:w="1021"/>
        <w:gridCol w:w="1270"/>
        <w:gridCol w:w="1588"/>
      </w:tblGrid>
      <w:tr w:rsidR="00F57D24" w:rsidRPr="007A73F6" w14:paraId="021345B7" w14:textId="77777777" w:rsidTr="006D4767">
        <w:trPr>
          <w:trHeight w:val="301"/>
        </w:trPr>
        <w:tc>
          <w:tcPr>
            <w:tcW w:w="1470" w:type="dxa"/>
            <w:shd w:val="clear" w:color="000000" w:fill="BFBFBF"/>
            <w:noWrap/>
            <w:vAlign w:val="center"/>
            <w:hideMark/>
          </w:tcPr>
          <w:p w14:paraId="404958F9"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lastRenderedPageBreak/>
              <w:t>Tipo de Serviço</w:t>
            </w:r>
          </w:p>
        </w:tc>
        <w:tc>
          <w:tcPr>
            <w:tcW w:w="992" w:type="dxa"/>
            <w:shd w:val="clear" w:color="000000" w:fill="BFBFBF"/>
            <w:noWrap/>
            <w:vAlign w:val="center"/>
            <w:hideMark/>
          </w:tcPr>
          <w:p w14:paraId="58E714BC"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Total de Benefic.</w:t>
            </w:r>
          </w:p>
        </w:tc>
        <w:tc>
          <w:tcPr>
            <w:tcW w:w="850" w:type="dxa"/>
            <w:shd w:val="clear" w:color="000000" w:fill="BFBFBF"/>
            <w:noWrap/>
            <w:vAlign w:val="center"/>
            <w:hideMark/>
          </w:tcPr>
          <w:p w14:paraId="341346B1"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Nº Atendim.</w:t>
            </w:r>
          </w:p>
        </w:tc>
        <w:tc>
          <w:tcPr>
            <w:tcW w:w="1134" w:type="dxa"/>
            <w:shd w:val="clear" w:color="000000" w:fill="BFBFBF"/>
            <w:noWrap/>
            <w:vAlign w:val="center"/>
            <w:hideMark/>
          </w:tcPr>
          <w:p w14:paraId="628BB855" w14:textId="07CC4892"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 xml:space="preserve">Total de </w:t>
            </w:r>
            <w:proofErr w:type="spellStart"/>
            <w:r w:rsidR="003978E7">
              <w:rPr>
                <w:rFonts w:ascii="Arial" w:eastAsia="Times New Roman" w:hAnsi="Arial" w:cs="Arial"/>
                <w:color w:val="000000"/>
                <w:sz w:val="16"/>
                <w:szCs w:val="16"/>
                <w:lang w:eastAsia="pt-BR"/>
              </w:rPr>
              <w:t>hM</w:t>
            </w:r>
            <w:proofErr w:type="spellEnd"/>
            <w:r w:rsidRPr="00546752">
              <w:rPr>
                <w:rFonts w:ascii="Arial" w:eastAsia="Times New Roman" w:hAnsi="Arial" w:cs="Arial"/>
                <w:color w:val="000000"/>
                <w:sz w:val="16"/>
                <w:szCs w:val="16"/>
                <w:lang w:eastAsia="pt-BR"/>
              </w:rPr>
              <w:t>.</w:t>
            </w:r>
          </w:p>
        </w:tc>
        <w:tc>
          <w:tcPr>
            <w:tcW w:w="1021" w:type="dxa"/>
            <w:shd w:val="clear" w:color="000000" w:fill="BFBFBF"/>
            <w:vAlign w:val="center"/>
          </w:tcPr>
          <w:p w14:paraId="31314554" w14:textId="40323144"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 xml:space="preserve">Média </w:t>
            </w:r>
            <w:proofErr w:type="spellStart"/>
            <w:r w:rsidR="003978E7">
              <w:rPr>
                <w:rFonts w:ascii="Arial" w:eastAsia="Times New Roman" w:hAnsi="Arial" w:cs="Arial"/>
                <w:color w:val="000000"/>
                <w:sz w:val="16"/>
                <w:szCs w:val="16"/>
                <w:lang w:eastAsia="pt-BR"/>
              </w:rPr>
              <w:t>h</w:t>
            </w:r>
            <w:r w:rsidRPr="00546752">
              <w:rPr>
                <w:rFonts w:ascii="Arial" w:eastAsia="Times New Roman" w:hAnsi="Arial" w:cs="Arial"/>
                <w:color w:val="000000"/>
                <w:sz w:val="16"/>
                <w:szCs w:val="16"/>
                <w:lang w:eastAsia="pt-BR"/>
              </w:rPr>
              <w:t>M</w:t>
            </w:r>
            <w:proofErr w:type="spellEnd"/>
            <w:r w:rsidRPr="00546752">
              <w:rPr>
                <w:rFonts w:ascii="Arial" w:eastAsia="Times New Roman" w:hAnsi="Arial" w:cs="Arial"/>
                <w:color w:val="000000"/>
                <w:sz w:val="16"/>
                <w:szCs w:val="16"/>
                <w:lang w:eastAsia="pt-BR"/>
              </w:rPr>
              <w:t>/</w:t>
            </w:r>
            <w:proofErr w:type="spellStart"/>
            <w:r w:rsidRPr="00546752">
              <w:rPr>
                <w:rFonts w:ascii="Arial" w:eastAsia="Times New Roman" w:hAnsi="Arial" w:cs="Arial"/>
                <w:color w:val="000000"/>
                <w:sz w:val="16"/>
                <w:szCs w:val="16"/>
                <w:lang w:eastAsia="pt-BR"/>
              </w:rPr>
              <w:t>Atendim</w:t>
            </w:r>
            <w:proofErr w:type="spellEnd"/>
          </w:p>
        </w:tc>
        <w:tc>
          <w:tcPr>
            <w:tcW w:w="1270" w:type="dxa"/>
            <w:shd w:val="clear" w:color="000000" w:fill="BFBFBF"/>
            <w:noWrap/>
            <w:vAlign w:val="center"/>
            <w:hideMark/>
          </w:tcPr>
          <w:p w14:paraId="252B9263" w14:textId="578782C3"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Média an</w:t>
            </w:r>
            <w:r w:rsidRPr="007A73F6">
              <w:rPr>
                <w:rFonts w:ascii="Arial" w:eastAsia="Times New Roman" w:hAnsi="Arial" w:cs="Arial"/>
                <w:color w:val="000000"/>
                <w:sz w:val="16"/>
                <w:szCs w:val="16"/>
                <w:lang w:eastAsia="pt-BR"/>
              </w:rPr>
              <w:t>o</w:t>
            </w:r>
            <w:r w:rsidRPr="00546752">
              <w:rPr>
                <w:rFonts w:ascii="Arial" w:eastAsia="Times New Roman" w:hAnsi="Arial" w:cs="Arial"/>
                <w:color w:val="000000"/>
                <w:sz w:val="16"/>
                <w:szCs w:val="16"/>
                <w:lang w:eastAsia="pt-BR"/>
              </w:rPr>
              <w:t xml:space="preserve"> atendim/benefic</w:t>
            </w:r>
          </w:p>
        </w:tc>
        <w:tc>
          <w:tcPr>
            <w:tcW w:w="1588" w:type="dxa"/>
            <w:shd w:val="clear" w:color="000000" w:fill="BFBFBF"/>
            <w:noWrap/>
            <w:vAlign w:val="center"/>
            <w:hideMark/>
          </w:tcPr>
          <w:p w14:paraId="139B9CF6" w14:textId="6097D7ED"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 xml:space="preserve">Média ano de horas </w:t>
            </w:r>
            <w:proofErr w:type="spellStart"/>
            <w:r w:rsidR="003978E7">
              <w:rPr>
                <w:rFonts w:ascii="Arial" w:eastAsia="Times New Roman" w:hAnsi="Arial" w:cs="Arial"/>
                <w:color w:val="000000"/>
                <w:sz w:val="16"/>
                <w:szCs w:val="16"/>
                <w:lang w:eastAsia="pt-BR"/>
              </w:rPr>
              <w:t>h</w:t>
            </w:r>
            <w:r w:rsidRPr="007A73F6">
              <w:rPr>
                <w:rFonts w:ascii="Arial" w:eastAsia="Times New Roman" w:hAnsi="Arial" w:cs="Arial"/>
                <w:color w:val="000000"/>
                <w:sz w:val="16"/>
                <w:szCs w:val="16"/>
                <w:lang w:eastAsia="pt-BR"/>
              </w:rPr>
              <w:t>M</w:t>
            </w:r>
            <w:proofErr w:type="spellEnd"/>
            <w:r w:rsidRPr="00546752">
              <w:rPr>
                <w:rFonts w:ascii="Arial" w:eastAsia="Times New Roman" w:hAnsi="Arial" w:cs="Arial"/>
                <w:color w:val="000000"/>
                <w:sz w:val="16"/>
                <w:szCs w:val="16"/>
                <w:lang w:eastAsia="pt-BR"/>
              </w:rPr>
              <w:t>/</w:t>
            </w:r>
            <w:proofErr w:type="spellStart"/>
            <w:r w:rsidRPr="00546752">
              <w:rPr>
                <w:rFonts w:ascii="Arial" w:eastAsia="Times New Roman" w:hAnsi="Arial" w:cs="Arial"/>
                <w:color w:val="000000"/>
                <w:sz w:val="16"/>
                <w:szCs w:val="16"/>
                <w:lang w:eastAsia="pt-BR"/>
              </w:rPr>
              <w:t>benefic</w:t>
            </w:r>
            <w:proofErr w:type="spellEnd"/>
          </w:p>
        </w:tc>
      </w:tr>
      <w:tr w:rsidR="00F57D24" w:rsidRPr="007A73F6" w14:paraId="2B9A6B3F" w14:textId="77777777" w:rsidTr="006D4767">
        <w:trPr>
          <w:trHeight w:val="301"/>
        </w:trPr>
        <w:tc>
          <w:tcPr>
            <w:tcW w:w="1470" w:type="dxa"/>
            <w:shd w:val="clear" w:color="auto" w:fill="auto"/>
            <w:noWrap/>
            <w:vAlign w:val="center"/>
            <w:hideMark/>
          </w:tcPr>
          <w:p w14:paraId="38662E8F" w14:textId="77777777" w:rsidR="00F57D24" w:rsidRPr="00546752" w:rsidRDefault="00F57D24" w:rsidP="00F57D24">
            <w:pPr>
              <w:spacing w:after="0" w:line="240" w:lineRule="auto"/>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Abastec. de Água</w:t>
            </w:r>
          </w:p>
        </w:tc>
        <w:tc>
          <w:tcPr>
            <w:tcW w:w="992" w:type="dxa"/>
            <w:shd w:val="clear" w:color="auto" w:fill="auto"/>
            <w:noWrap/>
            <w:vAlign w:val="center"/>
            <w:hideMark/>
          </w:tcPr>
          <w:p w14:paraId="4314FCD1"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142</w:t>
            </w:r>
          </w:p>
        </w:tc>
        <w:tc>
          <w:tcPr>
            <w:tcW w:w="850" w:type="dxa"/>
            <w:shd w:val="clear" w:color="auto" w:fill="auto"/>
            <w:noWrap/>
            <w:vAlign w:val="center"/>
            <w:hideMark/>
          </w:tcPr>
          <w:p w14:paraId="1733B8BE"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912</w:t>
            </w:r>
          </w:p>
        </w:tc>
        <w:tc>
          <w:tcPr>
            <w:tcW w:w="1134" w:type="dxa"/>
            <w:shd w:val="clear" w:color="auto" w:fill="auto"/>
            <w:noWrap/>
            <w:vAlign w:val="center"/>
            <w:hideMark/>
          </w:tcPr>
          <w:p w14:paraId="36430A32"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1.130</w:t>
            </w:r>
          </w:p>
        </w:tc>
        <w:tc>
          <w:tcPr>
            <w:tcW w:w="1021" w:type="dxa"/>
            <w:vAlign w:val="center"/>
          </w:tcPr>
          <w:p w14:paraId="33731EEC" w14:textId="26E31DCC"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1,2</w:t>
            </w:r>
          </w:p>
        </w:tc>
        <w:tc>
          <w:tcPr>
            <w:tcW w:w="1270" w:type="dxa"/>
            <w:shd w:val="clear" w:color="auto" w:fill="auto"/>
            <w:noWrap/>
            <w:vAlign w:val="center"/>
            <w:hideMark/>
          </w:tcPr>
          <w:p w14:paraId="44EAEA58" w14:textId="79412EFA"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2,14</w:t>
            </w:r>
          </w:p>
        </w:tc>
        <w:tc>
          <w:tcPr>
            <w:tcW w:w="1588" w:type="dxa"/>
            <w:shd w:val="clear" w:color="auto" w:fill="auto"/>
            <w:noWrap/>
            <w:vAlign w:val="center"/>
            <w:hideMark/>
          </w:tcPr>
          <w:p w14:paraId="032D0511"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2,65</w:t>
            </w:r>
          </w:p>
        </w:tc>
      </w:tr>
      <w:tr w:rsidR="00F57D24" w:rsidRPr="007A73F6" w14:paraId="23F9B495" w14:textId="77777777" w:rsidTr="006D4767">
        <w:trPr>
          <w:trHeight w:val="301"/>
        </w:trPr>
        <w:tc>
          <w:tcPr>
            <w:tcW w:w="1470" w:type="dxa"/>
            <w:shd w:val="clear" w:color="auto" w:fill="auto"/>
            <w:noWrap/>
            <w:vAlign w:val="center"/>
            <w:hideMark/>
          </w:tcPr>
          <w:p w14:paraId="5E111365" w14:textId="77777777" w:rsidR="00F57D24" w:rsidRPr="00546752" w:rsidRDefault="00F57D24" w:rsidP="00F57D24">
            <w:pPr>
              <w:spacing w:after="0" w:line="240" w:lineRule="auto"/>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Adubação</w:t>
            </w:r>
          </w:p>
        </w:tc>
        <w:tc>
          <w:tcPr>
            <w:tcW w:w="992" w:type="dxa"/>
            <w:shd w:val="clear" w:color="auto" w:fill="auto"/>
            <w:noWrap/>
            <w:vAlign w:val="center"/>
            <w:hideMark/>
          </w:tcPr>
          <w:p w14:paraId="5021FCC8"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147</w:t>
            </w:r>
          </w:p>
        </w:tc>
        <w:tc>
          <w:tcPr>
            <w:tcW w:w="850" w:type="dxa"/>
            <w:shd w:val="clear" w:color="auto" w:fill="auto"/>
            <w:noWrap/>
            <w:vAlign w:val="center"/>
            <w:hideMark/>
          </w:tcPr>
          <w:p w14:paraId="42EB5E7F"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303</w:t>
            </w:r>
          </w:p>
        </w:tc>
        <w:tc>
          <w:tcPr>
            <w:tcW w:w="1134" w:type="dxa"/>
            <w:shd w:val="clear" w:color="auto" w:fill="auto"/>
            <w:noWrap/>
            <w:vAlign w:val="center"/>
            <w:hideMark/>
          </w:tcPr>
          <w:p w14:paraId="5A94FFCF"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882</w:t>
            </w:r>
          </w:p>
        </w:tc>
        <w:tc>
          <w:tcPr>
            <w:tcW w:w="1021" w:type="dxa"/>
            <w:vAlign w:val="center"/>
          </w:tcPr>
          <w:p w14:paraId="6808E5B1" w14:textId="71FAEC0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2,9</w:t>
            </w:r>
          </w:p>
        </w:tc>
        <w:tc>
          <w:tcPr>
            <w:tcW w:w="1270" w:type="dxa"/>
            <w:shd w:val="clear" w:color="auto" w:fill="auto"/>
            <w:noWrap/>
            <w:vAlign w:val="center"/>
            <w:hideMark/>
          </w:tcPr>
          <w:p w14:paraId="21268197" w14:textId="1D7284E6"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0,69</w:t>
            </w:r>
          </w:p>
        </w:tc>
        <w:tc>
          <w:tcPr>
            <w:tcW w:w="1588" w:type="dxa"/>
            <w:shd w:val="clear" w:color="auto" w:fill="auto"/>
            <w:noWrap/>
            <w:vAlign w:val="center"/>
            <w:hideMark/>
          </w:tcPr>
          <w:p w14:paraId="5D464C14"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2,00</w:t>
            </w:r>
          </w:p>
        </w:tc>
      </w:tr>
      <w:tr w:rsidR="00F57D24" w:rsidRPr="007A73F6" w14:paraId="0D73AEBE" w14:textId="77777777" w:rsidTr="006D4767">
        <w:trPr>
          <w:trHeight w:val="301"/>
        </w:trPr>
        <w:tc>
          <w:tcPr>
            <w:tcW w:w="1470" w:type="dxa"/>
            <w:shd w:val="clear" w:color="auto" w:fill="auto"/>
            <w:noWrap/>
            <w:vAlign w:val="center"/>
            <w:hideMark/>
          </w:tcPr>
          <w:p w14:paraId="3D9172CC" w14:textId="77777777" w:rsidR="00F57D24" w:rsidRPr="00546752" w:rsidRDefault="00F57D24" w:rsidP="00F57D24">
            <w:pPr>
              <w:spacing w:after="0" w:line="240" w:lineRule="auto"/>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Distribuição DLS</w:t>
            </w:r>
          </w:p>
        </w:tc>
        <w:tc>
          <w:tcPr>
            <w:tcW w:w="992" w:type="dxa"/>
            <w:shd w:val="clear" w:color="auto" w:fill="auto"/>
            <w:noWrap/>
            <w:vAlign w:val="center"/>
            <w:hideMark/>
          </w:tcPr>
          <w:p w14:paraId="0FEDDE92"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347</w:t>
            </w:r>
          </w:p>
        </w:tc>
        <w:tc>
          <w:tcPr>
            <w:tcW w:w="850" w:type="dxa"/>
            <w:shd w:val="clear" w:color="auto" w:fill="auto"/>
            <w:noWrap/>
            <w:vAlign w:val="center"/>
            <w:hideMark/>
          </w:tcPr>
          <w:p w14:paraId="33802E14"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2.738</w:t>
            </w:r>
          </w:p>
        </w:tc>
        <w:tc>
          <w:tcPr>
            <w:tcW w:w="1134" w:type="dxa"/>
            <w:shd w:val="clear" w:color="auto" w:fill="auto"/>
            <w:noWrap/>
            <w:vAlign w:val="center"/>
            <w:hideMark/>
          </w:tcPr>
          <w:p w14:paraId="57748118"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8.344</w:t>
            </w:r>
          </w:p>
        </w:tc>
        <w:tc>
          <w:tcPr>
            <w:tcW w:w="1021" w:type="dxa"/>
            <w:vAlign w:val="center"/>
          </w:tcPr>
          <w:p w14:paraId="7166E1CB" w14:textId="423DCF5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3,0</w:t>
            </w:r>
          </w:p>
        </w:tc>
        <w:tc>
          <w:tcPr>
            <w:tcW w:w="1270" w:type="dxa"/>
            <w:shd w:val="clear" w:color="auto" w:fill="auto"/>
            <w:noWrap/>
            <w:vAlign w:val="center"/>
            <w:hideMark/>
          </w:tcPr>
          <w:p w14:paraId="2B8948AA" w14:textId="259C3D4A"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2,63</w:t>
            </w:r>
          </w:p>
        </w:tc>
        <w:tc>
          <w:tcPr>
            <w:tcW w:w="1588" w:type="dxa"/>
            <w:shd w:val="clear" w:color="auto" w:fill="auto"/>
            <w:noWrap/>
            <w:vAlign w:val="center"/>
            <w:hideMark/>
          </w:tcPr>
          <w:p w14:paraId="4CB57E85"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8,02</w:t>
            </w:r>
          </w:p>
        </w:tc>
      </w:tr>
      <w:tr w:rsidR="00F57D24" w:rsidRPr="007A73F6" w14:paraId="53C7930B" w14:textId="77777777" w:rsidTr="006D4767">
        <w:trPr>
          <w:trHeight w:val="301"/>
        </w:trPr>
        <w:tc>
          <w:tcPr>
            <w:tcW w:w="1470" w:type="dxa"/>
            <w:shd w:val="clear" w:color="auto" w:fill="auto"/>
            <w:noWrap/>
            <w:vAlign w:val="center"/>
            <w:hideMark/>
          </w:tcPr>
          <w:p w14:paraId="2A03657F" w14:textId="77777777" w:rsidR="00F57D24" w:rsidRPr="00546752" w:rsidRDefault="00F57D24" w:rsidP="00F57D24">
            <w:pPr>
              <w:spacing w:after="0" w:line="240" w:lineRule="auto"/>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Ensilagem</w:t>
            </w:r>
          </w:p>
        </w:tc>
        <w:tc>
          <w:tcPr>
            <w:tcW w:w="992" w:type="dxa"/>
            <w:shd w:val="clear" w:color="auto" w:fill="auto"/>
            <w:noWrap/>
            <w:vAlign w:val="center"/>
            <w:hideMark/>
          </w:tcPr>
          <w:p w14:paraId="5F5994FF"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242</w:t>
            </w:r>
          </w:p>
        </w:tc>
        <w:tc>
          <w:tcPr>
            <w:tcW w:w="850" w:type="dxa"/>
            <w:shd w:val="clear" w:color="auto" w:fill="auto"/>
            <w:noWrap/>
            <w:vAlign w:val="center"/>
            <w:hideMark/>
          </w:tcPr>
          <w:p w14:paraId="0AB5EF01"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1.828</w:t>
            </w:r>
          </w:p>
        </w:tc>
        <w:tc>
          <w:tcPr>
            <w:tcW w:w="1134" w:type="dxa"/>
            <w:shd w:val="clear" w:color="auto" w:fill="auto"/>
            <w:noWrap/>
            <w:vAlign w:val="center"/>
            <w:hideMark/>
          </w:tcPr>
          <w:p w14:paraId="009EB037"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8.931</w:t>
            </w:r>
          </w:p>
        </w:tc>
        <w:tc>
          <w:tcPr>
            <w:tcW w:w="1021" w:type="dxa"/>
            <w:vAlign w:val="center"/>
          </w:tcPr>
          <w:p w14:paraId="4427F8CA" w14:textId="58480DC0"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4,9</w:t>
            </w:r>
          </w:p>
        </w:tc>
        <w:tc>
          <w:tcPr>
            <w:tcW w:w="1270" w:type="dxa"/>
            <w:shd w:val="clear" w:color="auto" w:fill="auto"/>
            <w:noWrap/>
            <w:vAlign w:val="center"/>
            <w:hideMark/>
          </w:tcPr>
          <w:p w14:paraId="62DADFF5" w14:textId="6363890F"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2,52</w:t>
            </w:r>
          </w:p>
        </w:tc>
        <w:tc>
          <w:tcPr>
            <w:tcW w:w="1588" w:type="dxa"/>
            <w:shd w:val="clear" w:color="auto" w:fill="auto"/>
            <w:noWrap/>
            <w:vAlign w:val="center"/>
            <w:hideMark/>
          </w:tcPr>
          <w:p w14:paraId="01CE99C4"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12,30</w:t>
            </w:r>
          </w:p>
        </w:tc>
      </w:tr>
      <w:tr w:rsidR="00F57D24" w:rsidRPr="007A73F6" w14:paraId="6BFBC1C9" w14:textId="77777777" w:rsidTr="006D4767">
        <w:trPr>
          <w:trHeight w:val="301"/>
        </w:trPr>
        <w:tc>
          <w:tcPr>
            <w:tcW w:w="1470" w:type="dxa"/>
            <w:shd w:val="clear" w:color="auto" w:fill="auto"/>
            <w:noWrap/>
            <w:vAlign w:val="center"/>
            <w:hideMark/>
          </w:tcPr>
          <w:p w14:paraId="2A60FF1D" w14:textId="77777777" w:rsidR="00F57D24" w:rsidRPr="00546752" w:rsidRDefault="00F57D24" w:rsidP="00F57D24">
            <w:pPr>
              <w:spacing w:after="0" w:line="240" w:lineRule="auto"/>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Fenação</w:t>
            </w:r>
          </w:p>
        </w:tc>
        <w:tc>
          <w:tcPr>
            <w:tcW w:w="992" w:type="dxa"/>
            <w:shd w:val="clear" w:color="auto" w:fill="auto"/>
            <w:noWrap/>
            <w:vAlign w:val="center"/>
            <w:hideMark/>
          </w:tcPr>
          <w:p w14:paraId="6627C783"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45</w:t>
            </w:r>
          </w:p>
        </w:tc>
        <w:tc>
          <w:tcPr>
            <w:tcW w:w="850" w:type="dxa"/>
            <w:shd w:val="clear" w:color="auto" w:fill="auto"/>
            <w:noWrap/>
            <w:vAlign w:val="center"/>
            <w:hideMark/>
          </w:tcPr>
          <w:p w14:paraId="1F1DCD79"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163</w:t>
            </w:r>
          </w:p>
        </w:tc>
        <w:tc>
          <w:tcPr>
            <w:tcW w:w="1134" w:type="dxa"/>
            <w:shd w:val="clear" w:color="auto" w:fill="auto"/>
            <w:noWrap/>
            <w:vAlign w:val="center"/>
            <w:hideMark/>
          </w:tcPr>
          <w:p w14:paraId="55606F7A"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398</w:t>
            </w:r>
          </w:p>
        </w:tc>
        <w:tc>
          <w:tcPr>
            <w:tcW w:w="1021" w:type="dxa"/>
            <w:vAlign w:val="center"/>
          </w:tcPr>
          <w:p w14:paraId="6DD07781" w14:textId="5F447416"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2,4</w:t>
            </w:r>
          </w:p>
        </w:tc>
        <w:tc>
          <w:tcPr>
            <w:tcW w:w="1270" w:type="dxa"/>
            <w:shd w:val="clear" w:color="auto" w:fill="auto"/>
            <w:noWrap/>
            <w:vAlign w:val="center"/>
            <w:hideMark/>
          </w:tcPr>
          <w:p w14:paraId="6FA170F6" w14:textId="6D21E5AF"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1,21</w:t>
            </w:r>
          </w:p>
        </w:tc>
        <w:tc>
          <w:tcPr>
            <w:tcW w:w="1588" w:type="dxa"/>
            <w:shd w:val="clear" w:color="auto" w:fill="auto"/>
            <w:noWrap/>
            <w:vAlign w:val="center"/>
            <w:hideMark/>
          </w:tcPr>
          <w:p w14:paraId="1F777ED0"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2,95</w:t>
            </w:r>
          </w:p>
        </w:tc>
      </w:tr>
      <w:tr w:rsidR="00F57D24" w:rsidRPr="007A73F6" w14:paraId="398AFADD" w14:textId="77777777" w:rsidTr="006D4767">
        <w:trPr>
          <w:trHeight w:val="301"/>
        </w:trPr>
        <w:tc>
          <w:tcPr>
            <w:tcW w:w="1470" w:type="dxa"/>
            <w:shd w:val="clear" w:color="auto" w:fill="auto"/>
            <w:noWrap/>
            <w:vAlign w:val="center"/>
            <w:hideMark/>
          </w:tcPr>
          <w:p w14:paraId="34462B4A" w14:textId="77777777" w:rsidR="00F57D24" w:rsidRPr="00546752" w:rsidRDefault="00F57D24" w:rsidP="00F57D24">
            <w:pPr>
              <w:spacing w:after="0" w:line="240" w:lineRule="auto"/>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Transporte Geral</w:t>
            </w:r>
          </w:p>
        </w:tc>
        <w:tc>
          <w:tcPr>
            <w:tcW w:w="992" w:type="dxa"/>
            <w:shd w:val="clear" w:color="auto" w:fill="auto"/>
            <w:noWrap/>
            <w:vAlign w:val="center"/>
            <w:hideMark/>
          </w:tcPr>
          <w:p w14:paraId="02F785AF"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217</w:t>
            </w:r>
          </w:p>
        </w:tc>
        <w:tc>
          <w:tcPr>
            <w:tcW w:w="850" w:type="dxa"/>
            <w:shd w:val="clear" w:color="auto" w:fill="auto"/>
            <w:noWrap/>
            <w:vAlign w:val="center"/>
            <w:hideMark/>
          </w:tcPr>
          <w:p w14:paraId="6CD04F35"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384</w:t>
            </w:r>
          </w:p>
        </w:tc>
        <w:tc>
          <w:tcPr>
            <w:tcW w:w="1134" w:type="dxa"/>
            <w:shd w:val="clear" w:color="auto" w:fill="auto"/>
            <w:noWrap/>
            <w:vAlign w:val="center"/>
            <w:hideMark/>
          </w:tcPr>
          <w:p w14:paraId="0E7B8CC9"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860</w:t>
            </w:r>
          </w:p>
        </w:tc>
        <w:tc>
          <w:tcPr>
            <w:tcW w:w="1021" w:type="dxa"/>
            <w:vAlign w:val="center"/>
          </w:tcPr>
          <w:p w14:paraId="2C818783" w14:textId="60265B10"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2,2</w:t>
            </w:r>
          </w:p>
        </w:tc>
        <w:tc>
          <w:tcPr>
            <w:tcW w:w="1270" w:type="dxa"/>
            <w:shd w:val="clear" w:color="auto" w:fill="auto"/>
            <w:noWrap/>
            <w:vAlign w:val="center"/>
            <w:hideMark/>
          </w:tcPr>
          <w:p w14:paraId="34D4AE0C" w14:textId="5BD322EF"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0,59</w:t>
            </w:r>
          </w:p>
        </w:tc>
        <w:tc>
          <w:tcPr>
            <w:tcW w:w="1588" w:type="dxa"/>
            <w:shd w:val="clear" w:color="auto" w:fill="auto"/>
            <w:noWrap/>
            <w:vAlign w:val="center"/>
            <w:hideMark/>
          </w:tcPr>
          <w:p w14:paraId="5E25D095"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1,32</w:t>
            </w:r>
          </w:p>
        </w:tc>
      </w:tr>
      <w:tr w:rsidR="00F57D24" w:rsidRPr="007A73F6" w14:paraId="777F7AA5" w14:textId="77777777" w:rsidTr="006D4767">
        <w:trPr>
          <w:trHeight w:val="301"/>
        </w:trPr>
        <w:tc>
          <w:tcPr>
            <w:tcW w:w="1470" w:type="dxa"/>
            <w:shd w:val="clear" w:color="auto" w:fill="auto"/>
            <w:noWrap/>
            <w:vAlign w:val="center"/>
            <w:hideMark/>
          </w:tcPr>
          <w:p w14:paraId="23C6D152" w14:textId="77777777" w:rsidR="00F57D24" w:rsidRPr="00546752" w:rsidRDefault="00F57D24" w:rsidP="00F57D24">
            <w:pPr>
              <w:spacing w:after="0" w:line="240" w:lineRule="auto"/>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Preparo do Solo</w:t>
            </w:r>
          </w:p>
        </w:tc>
        <w:tc>
          <w:tcPr>
            <w:tcW w:w="992" w:type="dxa"/>
            <w:shd w:val="clear" w:color="auto" w:fill="auto"/>
            <w:noWrap/>
            <w:vAlign w:val="center"/>
            <w:hideMark/>
          </w:tcPr>
          <w:p w14:paraId="1D58F2E2"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273</w:t>
            </w:r>
          </w:p>
        </w:tc>
        <w:tc>
          <w:tcPr>
            <w:tcW w:w="850" w:type="dxa"/>
            <w:shd w:val="clear" w:color="auto" w:fill="auto"/>
            <w:noWrap/>
            <w:vAlign w:val="center"/>
            <w:hideMark/>
          </w:tcPr>
          <w:p w14:paraId="786A9580"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854</w:t>
            </w:r>
          </w:p>
        </w:tc>
        <w:tc>
          <w:tcPr>
            <w:tcW w:w="1134" w:type="dxa"/>
            <w:shd w:val="clear" w:color="auto" w:fill="auto"/>
            <w:noWrap/>
            <w:vAlign w:val="center"/>
            <w:hideMark/>
          </w:tcPr>
          <w:p w14:paraId="2BF641B1"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1.955</w:t>
            </w:r>
          </w:p>
        </w:tc>
        <w:tc>
          <w:tcPr>
            <w:tcW w:w="1021" w:type="dxa"/>
            <w:vAlign w:val="center"/>
          </w:tcPr>
          <w:p w14:paraId="11F78DBE" w14:textId="3A80644E"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2,3</w:t>
            </w:r>
          </w:p>
        </w:tc>
        <w:tc>
          <w:tcPr>
            <w:tcW w:w="1270" w:type="dxa"/>
            <w:shd w:val="clear" w:color="auto" w:fill="auto"/>
            <w:noWrap/>
            <w:vAlign w:val="center"/>
            <w:hideMark/>
          </w:tcPr>
          <w:p w14:paraId="2142F640" w14:textId="0F56B83F"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1,04</w:t>
            </w:r>
          </w:p>
        </w:tc>
        <w:tc>
          <w:tcPr>
            <w:tcW w:w="1588" w:type="dxa"/>
            <w:shd w:val="clear" w:color="auto" w:fill="auto"/>
            <w:noWrap/>
            <w:vAlign w:val="center"/>
            <w:hideMark/>
          </w:tcPr>
          <w:p w14:paraId="20EDABA6"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2,39</w:t>
            </w:r>
          </w:p>
        </w:tc>
      </w:tr>
      <w:tr w:rsidR="00F57D24" w:rsidRPr="007A73F6" w14:paraId="56039F6D" w14:textId="77777777" w:rsidTr="006D4767">
        <w:trPr>
          <w:trHeight w:val="301"/>
        </w:trPr>
        <w:tc>
          <w:tcPr>
            <w:tcW w:w="1470" w:type="dxa"/>
            <w:shd w:val="clear" w:color="auto" w:fill="auto"/>
            <w:noWrap/>
            <w:vAlign w:val="center"/>
            <w:hideMark/>
          </w:tcPr>
          <w:p w14:paraId="70910F23" w14:textId="77777777" w:rsidR="00F57D24" w:rsidRPr="00546752" w:rsidRDefault="00F57D24" w:rsidP="00F57D24">
            <w:pPr>
              <w:spacing w:after="0" w:line="240" w:lineRule="auto"/>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Outras Atividades</w:t>
            </w:r>
          </w:p>
        </w:tc>
        <w:tc>
          <w:tcPr>
            <w:tcW w:w="992" w:type="dxa"/>
            <w:shd w:val="clear" w:color="auto" w:fill="auto"/>
            <w:noWrap/>
            <w:vAlign w:val="center"/>
            <w:hideMark/>
          </w:tcPr>
          <w:p w14:paraId="07FEB405"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154</w:t>
            </w:r>
          </w:p>
        </w:tc>
        <w:tc>
          <w:tcPr>
            <w:tcW w:w="850" w:type="dxa"/>
            <w:shd w:val="clear" w:color="auto" w:fill="auto"/>
            <w:noWrap/>
            <w:vAlign w:val="center"/>
            <w:hideMark/>
          </w:tcPr>
          <w:p w14:paraId="514CD27F"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644</w:t>
            </w:r>
          </w:p>
        </w:tc>
        <w:tc>
          <w:tcPr>
            <w:tcW w:w="1134" w:type="dxa"/>
            <w:shd w:val="clear" w:color="auto" w:fill="auto"/>
            <w:noWrap/>
            <w:vAlign w:val="center"/>
            <w:hideMark/>
          </w:tcPr>
          <w:p w14:paraId="0B343233"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1.469</w:t>
            </w:r>
          </w:p>
        </w:tc>
        <w:tc>
          <w:tcPr>
            <w:tcW w:w="1021" w:type="dxa"/>
            <w:vAlign w:val="center"/>
          </w:tcPr>
          <w:p w14:paraId="273BFDBB" w14:textId="6A94E8F6"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2,3</w:t>
            </w:r>
          </w:p>
        </w:tc>
        <w:tc>
          <w:tcPr>
            <w:tcW w:w="1270" w:type="dxa"/>
            <w:shd w:val="clear" w:color="auto" w:fill="auto"/>
            <w:noWrap/>
            <w:vAlign w:val="center"/>
            <w:hideMark/>
          </w:tcPr>
          <w:p w14:paraId="6C767CC1" w14:textId="16F3105D"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1,39</w:t>
            </w:r>
          </w:p>
        </w:tc>
        <w:tc>
          <w:tcPr>
            <w:tcW w:w="1588" w:type="dxa"/>
            <w:shd w:val="clear" w:color="auto" w:fill="auto"/>
            <w:noWrap/>
            <w:vAlign w:val="center"/>
            <w:hideMark/>
          </w:tcPr>
          <w:p w14:paraId="189CFB17" w14:textId="77777777" w:rsidR="00F57D24" w:rsidRPr="00546752" w:rsidRDefault="00F57D24" w:rsidP="00F57D24">
            <w:pPr>
              <w:spacing w:after="0" w:line="240" w:lineRule="auto"/>
              <w:jc w:val="center"/>
              <w:rPr>
                <w:rFonts w:ascii="Arial" w:eastAsia="Times New Roman" w:hAnsi="Arial" w:cs="Arial"/>
                <w:color w:val="000000"/>
                <w:sz w:val="16"/>
                <w:szCs w:val="16"/>
                <w:lang w:eastAsia="pt-BR"/>
              </w:rPr>
            </w:pPr>
            <w:r w:rsidRPr="00546752">
              <w:rPr>
                <w:rFonts w:ascii="Arial" w:eastAsia="Times New Roman" w:hAnsi="Arial" w:cs="Arial"/>
                <w:color w:val="000000"/>
                <w:sz w:val="16"/>
                <w:szCs w:val="16"/>
                <w:lang w:eastAsia="pt-BR"/>
              </w:rPr>
              <w:t>3,18</w:t>
            </w:r>
          </w:p>
        </w:tc>
      </w:tr>
      <w:tr w:rsidR="00F57D24" w:rsidRPr="007A73F6" w14:paraId="64844E2D" w14:textId="77777777" w:rsidTr="006D4767">
        <w:trPr>
          <w:trHeight w:val="301"/>
        </w:trPr>
        <w:tc>
          <w:tcPr>
            <w:tcW w:w="1470" w:type="dxa"/>
            <w:shd w:val="clear" w:color="auto" w:fill="BFBFBF" w:themeFill="background1" w:themeFillShade="BF"/>
            <w:noWrap/>
            <w:vAlign w:val="center"/>
            <w:hideMark/>
          </w:tcPr>
          <w:p w14:paraId="6407F4AF" w14:textId="77777777" w:rsidR="00F57D24" w:rsidRPr="00546752" w:rsidRDefault="00F57D24" w:rsidP="00F57D24">
            <w:pPr>
              <w:spacing w:after="0" w:line="240" w:lineRule="auto"/>
              <w:jc w:val="center"/>
              <w:rPr>
                <w:rFonts w:ascii="Arial" w:eastAsia="Times New Roman" w:hAnsi="Arial" w:cs="Arial"/>
                <w:b/>
                <w:bCs/>
                <w:color w:val="000000"/>
                <w:sz w:val="16"/>
                <w:szCs w:val="16"/>
                <w:lang w:eastAsia="pt-BR"/>
              </w:rPr>
            </w:pPr>
            <w:r w:rsidRPr="00546752">
              <w:rPr>
                <w:rFonts w:ascii="Arial" w:eastAsia="Times New Roman" w:hAnsi="Arial" w:cs="Arial"/>
                <w:b/>
                <w:bCs/>
                <w:color w:val="000000"/>
                <w:sz w:val="16"/>
                <w:szCs w:val="16"/>
                <w:lang w:eastAsia="pt-BR"/>
              </w:rPr>
              <w:t>Total</w:t>
            </w:r>
          </w:p>
        </w:tc>
        <w:tc>
          <w:tcPr>
            <w:tcW w:w="992" w:type="dxa"/>
            <w:shd w:val="clear" w:color="auto" w:fill="BFBFBF" w:themeFill="background1" w:themeFillShade="BF"/>
            <w:noWrap/>
            <w:vAlign w:val="center"/>
            <w:hideMark/>
          </w:tcPr>
          <w:p w14:paraId="2042C07B" w14:textId="77777777" w:rsidR="00F57D24" w:rsidRPr="00546752" w:rsidRDefault="00F57D24" w:rsidP="00F57D24">
            <w:pPr>
              <w:spacing w:after="0" w:line="240" w:lineRule="auto"/>
              <w:jc w:val="center"/>
              <w:rPr>
                <w:rFonts w:ascii="Arial" w:eastAsia="Times New Roman" w:hAnsi="Arial" w:cs="Arial"/>
                <w:b/>
                <w:bCs/>
                <w:color w:val="000000"/>
                <w:sz w:val="16"/>
                <w:szCs w:val="16"/>
                <w:lang w:eastAsia="pt-BR"/>
              </w:rPr>
            </w:pPr>
            <w:r w:rsidRPr="00546752">
              <w:rPr>
                <w:rFonts w:ascii="Arial" w:eastAsia="Times New Roman" w:hAnsi="Arial" w:cs="Arial"/>
                <w:b/>
                <w:bCs/>
                <w:color w:val="000000"/>
                <w:sz w:val="16"/>
                <w:szCs w:val="16"/>
                <w:lang w:eastAsia="pt-BR"/>
              </w:rPr>
              <w:t>497</w:t>
            </w:r>
          </w:p>
        </w:tc>
        <w:tc>
          <w:tcPr>
            <w:tcW w:w="850" w:type="dxa"/>
            <w:shd w:val="clear" w:color="auto" w:fill="BFBFBF" w:themeFill="background1" w:themeFillShade="BF"/>
            <w:noWrap/>
            <w:vAlign w:val="center"/>
            <w:hideMark/>
          </w:tcPr>
          <w:p w14:paraId="3BDEFF88" w14:textId="77777777" w:rsidR="00F57D24" w:rsidRPr="00546752" w:rsidRDefault="00F57D24" w:rsidP="00F57D24">
            <w:pPr>
              <w:spacing w:after="0" w:line="240" w:lineRule="auto"/>
              <w:jc w:val="center"/>
              <w:rPr>
                <w:rFonts w:ascii="Arial" w:eastAsia="Times New Roman" w:hAnsi="Arial" w:cs="Arial"/>
                <w:b/>
                <w:bCs/>
                <w:color w:val="000000"/>
                <w:sz w:val="16"/>
                <w:szCs w:val="16"/>
                <w:lang w:eastAsia="pt-BR"/>
              </w:rPr>
            </w:pPr>
            <w:r w:rsidRPr="00546752">
              <w:rPr>
                <w:rFonts w:ascii="Arial" w:eastAsia="Times New Roman" w:hAnsi="Arial" w:cs="Arial"/>
                <w:b/>
                <w:bCs/>
                <w:color w:val="000000"/>
                <w:sz w:val="16"/>
                <w:szCs w:val="16"/>
                <w:lang w:eastAsia="pt-BR"/>
              </w:rPr>
              <w:t>7.826</w:t>
            </w:r>
          </w:p>
        </w:tc>
        <w:tc>
          <w:tcPr>
            <w:tcW w:w="1134" w:type="dxa"/>
            <w:shd w:val="clear" w:color="auto" w:fill="BFBFBF" w:themeFill="background1" w:themeFillShade="BF"/>
            <w:noWrap/>
            <w:vAlign w:val="center"/>
            <w:hideMark/>
          </w:tcPr>
          <w:p w14:paraId="74FDDDDE" w14:textId="77777777" w:rsidR="00F57D24" w:rsidRPr="00546752" w:rsidRDefault="00F57D24" w:rsidP="00F57D24">
            <w:pPr>
              <w:spacing w:after="0" w:line="240" w:lineRule="auto"/>
              <w:jc w:val="center"/>
              <w:rPr>
                <w:rFonts w:ascii="Arial" w:eastAsia="Times New Roman" w:hAnsi="Arial" w:cs="Arial"/>
                <w:b/>
                <w:bCs/>
                <w:color w:val="000000"/>
                <w:sz w:val="16"/>
                <w:szCs w:val="16"/>
                <w:lang w:eastAsia="pt-BR"/>
              </w:rPr>
            </w:pPr>
            <w:r w:rsidRPr="00546752">
              <w:rPr>
                <w:rFonts w:ascii="Arial" w:eastAsia="Times New Roman" w:hAnsi="Arial" w:cs="Arial"/>
                <w:b/>
                <w:bCs/>
                <w:color w:val="000000"/>
                <w:sz w:val="16"/>
                <w:szCs w:val="16"/>
                <w:lang w:eastAsia="pt-BR"/>
              </w:rPr>
              <w:t>23.969</w:t>
            </w:r>
          </w:p>
        </w:tc>
        <w:tc>
          <w:tcPr>
            <w:tcW w:w="1021" w:type="dxa"/>
            <w:shd w:val="clear" w:color="auto" w:fill="BFBFBF" w:themeFill="background1" w:themeFillShade="BF"/>
            <w:vAlign w:val="center"/>
          </w:tcPr>
          <w:p w14:paraId="627F2270" w14:textId="6DBA2365" w:rsidR="00F57D24" w:rsidRPr="00546752" w:rsidRDefault="00F57D24" w:rsidP="00F57D24">
            <w:pPr>
              <w:spacing w:after="0" w:line="240" w:lineRule="auto"/>
              <w:jc w:val="center"/>
              <w:rPr>
                <w:rFonts w:ascii="Arial" w:eastAsia="Times New Roman" w:hAnsi="Arial" w:cs="Arial"/>
                <w:b/>
                <w:bCs/>
                <w:color w:val="000000"/>
                <w:sz w:val="16"/>
                <w:szCs w:val="16"/>
                <w:lang w:eastAsia="pt-BR"/>
              </w:rPr>
            </w:pPr>
            <w:r w:rsidRPr="007A73F6">
              <w:rPr>
                <w:rFonts w:ascii="Arial" w:eastAsia="Times New Roman" w:hAnsi="Arial" w:cs="Arial"/>
                <w:b/>
                <w:bCs/>
                <w:color w:val="000000"/>
                <w:sz w:val="16"/>
                <w:szCs w:val="16"/>
                <w:lang w:eastAsia="pt-BR"/>
              </w:rPr>
              <w:t>3,1</w:t>
            </w:r>
            <w:r w:rsidRPr="00546752">
              <w:rPr>
                <w:rFonts w:ascii="Arial" w:eastAsia="Times New Roman" w:hAnsi="Arial" w:cs="Arial"/>
                <w:b/>
                <w:bCs/>
                <w:color w:val="000000"/>
                <w:sz w:val="16"/>
                <w:szCs w:val="16"/>
                <w:lang w:eastAsia="pt-BR"/>
              </w:rPr>
              <w:t> </w:t>
            </w:r>
          </w:p>
        </w:tc>
        <w:tc>
          <w:tcPr>
            <w:tcW w:w="1270" w:type="dxa"/>
            <w:shd w:val="clear" w:color="auto" w:fill="BFBFBF" w:themeFill="background1" w:themeFillShade="BF"/>
            <w:noWrap/>
            <w:vAlign w:val="center"/>
            <w:hideMark/>
          </w:tcPr>
          <w:p w14:paraId="4A358934" w14:textId="4E924F0A" w:rsidR="00F57D24" w:rsidRPr="00546752" w:rsidRDefault="00F57D24" w:rsidP="00F57D24">
            <w:pPr>
              <w:spacing w:after="0" w:line="240" w:lineRule="auto"/>
              <w:jc w:val="center"/>
              <w:rPr>
                <w:rFonts w:ascii="Arial" w:eastAsia="Times New Roman" w:hAnsi="Arial" w:cs="Arial"/>
                <w:b/>
                <w:bCs/>
                <w:color w:val="000000"/>
                <w:sz w:val="16"/>
                <w:szCs w:val="16"/>
                <w:lang w:eastAsia="pt-BR"/>
              </w:rPr>
            </w:pPr>
            <w:r w:rsidRPr="00546752">
              <w:rPr>
                <w:rFonts w:ascii="Arial" w:eastAsia="Times New Roman" w:hAnsi="Arial" w:cs="Arial"/>
                <w:b/>
                <w:bCs/>
                <w:color w:val="000000"/>
                <w:sz w:val="16"/>
                <w:szCs w:val="16"/>
                <w:lang w:eastAsia="pt-BR"/>
              </w:rPr>
              <w:t>5,25</w:t>
            </w:r>
          </w:p>
        </w:tc>
        <w:tc>
          <w:tcPr>
            <w:tcW w:w="1588" w:type="dxa"/>
            <w:shd w:val="clear" w:color="auto" w:fill="BFBFBF" w:themeFill="background1" w:themeFillShade="BF"/>
            <w:noWrap/>
            <w:vAlign w:val="center"/>
            <w:hideMark/>
          </w:tcPr>
          <w:p w14:paraId="02DD7DF7" w14:textId="77777777" w:rsidR="00F57D24" w:rsidRPr="00546752" w:rsidRDefault="00F57D24" w:rsidP="00F57D24">
            <w:pPr>
              <w:spacing w:after="0" w:line="240" w:lineRule="auto"/>
              <w:jc w:val="center"/>
              <w:rPr>
                <w:rFonts w:ascii="Arial" w:eastAsia="Times New Roman" w:hAnsi="Arial" w:cs="Arial"/>
                <w:b/>
                <w:bCs/>
                <w:color w:val="000000"/>
                <w:sz w:val="16"/>
                <w:szCs w:val="16"/>
                <w:lang w:eastAsia="pt-BR"/>
              </w:rPr>
            </w:pPr>
            <w:r w:rsidRPr="00546752">
              <w:rPr>
                <w:rFonts w:ascii="Arial" w:eastAsia="Times New Roman" w:hAnsi="Arial" w:cs="Arial"/>
                <w:b/>
                <w:bCs/>
                <w:color w:val="000000"/>
                <w:sz w:val="16"/>
                <w:szCs w:val="16"/>
                <w:lang w:eastAsia="pt-BR"/>
              </w:rPr>
              <w:t>16,08</w:t>
            </w:r>
          </w:p>
        </w:tc>
      </w:tr>
    </w:tbl>
    <w:p w14:paraId="5AE8C8C9" w14:textId="77777777" w:rsidR="001E563A" w:rsidRPr="006D4767" w:rsidRDefault="001E563A" w:rsidP="001E563A">
      <w:pPr>
        <w:ind w:firstLine="284"/>
        <w:rPr>
          <w:rFonts w:ascii="Times New Roman" w:hAnsi="Times New Roman" w:cs="Times New Roman"/>
          <w:sz w:val="20"/>
          <w:szCs w:val="22"/>
        </w:rPr>
      </w:pPr>
      <w:r w:rsidRPr="006D4767">
        <w:rPr>
          <w:rFonts w:ascii="Times New Roman" w:hAnsi="Times New Roman" w:cs="Times New Roman"/>
          <w:sz w:val="20"/>
          <w:szCs w:val="22"/>
        </w:rPr>
        <w:t>Fonte: Elaborada pelos autores com base em planilhas de controle dos serviços da SMAMA de Presidente Castello Branco, SC.</w:t>
      </w:r>
    </w:p>
    <w:p w14:paraId="118E5AC9" w14:textId="77777777" w:rsidR="001E563A" w:rsidRPr="006D4767" w:rsidRDefault="001E563A" w:rsidP="001E563A">
      <w:pPr>
        <w:jc w:val="both"/>
        <w:rPr>
          <w:rFonts w:ascii="Times New Roman" w:eastAsia="Times New Roman" w:hAnsi="Times New Roman" w:cs="Times New Roman"/>
          <w:color w:val="000000"/>
          <w:sz w:val="20"/>
          <w:szCs w:val="20"/>
          <w:lang w:eastAsia="pt-BR"/>
        </w:rPr>
      </w:pPr>
      <w:r w:rsidRPr="006D4767">
        <w:rPr>
          <w:rFonts w:ascii="Times New Roman" w:hAnsi="Times New Roman" w:cs="Times New Roman"/>
          <w:color w:val="000000"/>
        </w:rPr>
        <w:t>Por sua vez, considerando-se o valor real do custo das hora-máquina (</w:t>
      </w:r>
      <w:proofErr w:type="spellStart"/>
      <w:r w:rsidRPr="006D4767">
        <w:rPr>
          <w:rFonts w:ascii="Times New Roman" w:hAnsi="Times New Roman" w:cs="Times New Roman"/>
          <w:color w:val="000000"/>
        </w:rPr>
        <w:t>hM</w:t>
      </w:r>
      <w:proofErr w:type="spellEnd"/>
      <w:r w:rsidRPr="006D4767">
        <w:rPr>
          <w:rFonts w:ascii="Times New Roman" w:hAnsi="Times New Roman" w:cs="Times New Roman"/>
          <w:color w:val="000000"/>
        </w:rPr>
        <w:t xml:space="preserve">) de um trator, a preços de outubro de 2022, igual a R$ 185,00, no período de três anos o município gastou um total de </w:t>
      </w:r>
      <w:r w:rsidRPr="006D4767">
        <w:rPr>
          <w:rFonts w:ascii="Times New Roman" w:hAnsi="Times New Roman" w:cs="Times New Roman"/>
          <w:color w:val="000000"/>
          <w:sz w:val="20"/>
          <w:szCs w:val="20"/>
        </w:rPr>
        <w:t xml:space="preserve">R$ </w:t>
      </w:r>
      <w:r w:rsidRPr="006D4767">
        <w:rPr>
          <w:rFonts w:ascii="Times New Roman" w:eastAsia="Times New Roman" w:hAnsi="Times New Roman" w:cs="Times New Roman"/>
          <w:color w:val="000000"/>
          <w:sz w:val="20"/>
          <w:szCs w:val="20"/>
          <w:lang w:eastAsia="pt-BR"/>
        </w:rPr>
        <w:t xml:space="preserve">4.434.265,00 na prestação de serviços para os agricultores. Por sua vez, considerando-se a existência de um subsídio médio de 50% nos valores cobrados, isso representa que o município repassa para os agricultores um subsídio anual da ordem de R$ 739.044,17, o que representa um valor médio ano por agricultor atendido da ordem de R$ 1.500,00. </w:t>
      </w:r>
    </w:p>
    <w:p w14:paraId="63FB7C2F" w14:textId="7639BF72" w:rsidR="00065D8F" w:rsidRPr="006D4767" w:rsidRDefault="00CE171C" w:rsidP="002301DA">
      <w:pPr>
        <w:pStyle w:val="PargrafodaLista"/>
        <w:numPr>
          <w:ilvl w:val="1"/>
          <w:numId w:val="8"/>
        </w:numPr>
        <w:rPr>
          <w:rFonts w:ascii="Times New Roman" w:hAnsi="Times New Roman" w:cs="Times New Roman"/>
          <w:b/>
          <w:szCs w:val="24"/>
        </w:rPr>
      </w:pPr>
      <w:r w:rsidRPr="006D4767">
        <w:rPr>
          <w:rFonts w:ascii="Times New Roman" w:hAnsi="Times New Roman" w:cs="Times New Roman"/>
          <w:b/>
          <w:szCs w:val="24"/>
        </w:rPr>
        <w:t xml:space="preserve"> O serviço de </w:t>
      </w:r>
      <w:r w:rsidR="00BC1276" w:rsidRPr="006D4767">
        <w:rPr>
          <w:rFonts w:ascii="Times New Roman" w:hAnsi="Times New Roman" w:cs="Times New Roman"/>
          <w:b/>
          <w:szCs w:val="24"/>
        </w:rPr>
        <w:t xml:space="preserve">transporte e </w:t>
      </w:r>
      <w:r w:rsidRPr="006D4767">
        <w:rPr>
          <w:rFonts w:ascii="Times New Roman" w:hAnsi="Times New Roman" w:cs="Times New Roman"/>
          <w:b/>
          <w:szCs w:val="24"/>
        </w:rPr>
        <w:t xml:space="preserve">distribuição de dejetos suínos como fertilizante orgânico líquido </w:t>
      </w:r>
    </w:p>
    <w:p w14:paraId="16785935" w14:textId="5CAB3093" w:rsidR="0086438A" w:rsidRPr="006D4767" w:rsidRDefault="0086438A" w:rsidP="00E954C2">
      <w:pPr>
        <w:ind w:firstLine="284"/>
        <w:jc w:val="both"/>
        <w:rPr>
          <w:rFonts w:ascii="Times New Roman" w:hAnsi="Times New Roman" w:cs="Times New Roman"/>
          <w:color w:val="000000"/>
          <w:szCs w:val="24"/>
        </w:rPr>
      </w:pPr>
      <w:r w:rsidRPr="006D4767">
        <w:rPr>
          <w:rFonts w:ascii="Times New Roman" w:hAnsi="Times New Roman" w:cs="Times New Roman"/>
          <w:color w:val="000000"/>
          <w:szCs w:val="24"/>
        </w:rPr>
        <w:t>Segundo o Censo Agropecuário do IBGE de 2017, o Município de Presidente Castello Branco possui um total de 26</w:t>
      </w:r>
      <w:r w:rsidR="00E954C2" w:rsidRPr="006D4767">
        <w:rPr>
          <w:rFonts w:ascii="Times New Roman" w:hAnsi="Times New Roman" w:cs="Times New Roman"/>
          <w:color w:val="000000"/>
          <w:szCs w:val="24"/>
        </w:rPr>
        <w:t>1</w:t>
      </w:r>
      <w:r w:rsidRPr="006D4767">
        <w:rPr>
          <w:rFonts w:ascii="Times New Roman" w:hAnsi="Times New Roman" w:cs="Times New Roman"/>
          <w:color w:val="000000"/>
          <w:szCs w:val="24"/>
        </w:rPr>
        <w:t xml:space="preserve"> estabelecimentos rurais, dos quais 172 estabelecimentos possuem suínos, (IBGE, 2017). De acordo com o Sistema de Vigilância Sanitária Animal (INFOAGRO), no ano de 2017, Castelo Branco tinha um rebanho de 117.031 cabeças, evoluindo para um total de 166.553 cabeças em 2021, ou seja, a suinocultura do município teve um crescimento na ordem de 42% entre 2017 e 2021 (Epagri, 2021).</w:t>
      </w:r>
    </w:p>
    <w:p w14:paraId="738E28A7" w14:textId="21C36574" w:rsidR="0082570E" w:rsidRPr="006D4767" w:rsidRDefault="001E563A" w:rsidP="00E954C2">
      <w:pPr>
        <w:ind w:firstLine="284"/>
        <w:jc w:val="both"/>
        <w:rPr>
          <w:rFonts w:ascii="Times New Roman" w:hAnsi="Times New Roman" w:cs="Times New Roman"/>
          <w:color w:val="000000"/>
          <w:szCs w:val="24"/>
        </w:rPr>
      </w:pPr>
      <w:r w:rsidRPr="006D4767">
        <w:rPr>
          <w:rFonts w:ascii="Times New Roman" w:hAnsi="Times New Roman" w:cs="Times New Roman"/>
          <w:color w:val="000000"/>
          <w:szCs w:val="24"/>
        </w:rPr>
        <w:t>Aproximadamente 66% do total de estabeleciment</w:t>
      </w:r>
      <w:r w:rsidR="009C7FEB">
        <w:rPr>
          <w:rFonts w:ascii="Times New Roman" w:hAnsi="Times New Roman" w:cs="Times New Roman"/>
          <w:color w:val="000000"/>
          <w:szCs w:val="24"/>
        </w:rPr>
        <w:t>os agrícolas do município possuem</w:t>
      </w:r>
      <w:r w:rsidR="0086438A" w:rsidRPr="006D4767">
        <w:rPr>
          <w:rFonts w:ascii="Times New Roman" w:hAnsi="Times New Roman" w:cs="Times New Roman"/>
          <w:color w:val="000000"/>
          <w:szCs w:val="24"/>
        </w:rPr>
        <w:t xml:space="preserve"> a suinocultura como a sua principal atividade econômica, o que comprova a importância dessa atividade </w:t>
      </w:r>
      <w:r w:rsidR="009C7FEB">
        <w:rPr>
          <w:rFonts w:ascii="Times New Roman" w:hAnsi="Times New Roman" w:cs="Times New Roman"/>
          <w:color w:val="000000"/>
          <w:szCs w:val="24"/>
        </w:rPr>
        <w:t>na região</w:t>
      </w:r>
      <w:r w:rsidR="0086438A" w:rsidRPr="006D4767">
        <w:rPr>
          <w:rFonts w:ascii="Times New Roman" w:hAnsi="Times New Roman" w:cs="Times New Roman"/>
          <w:color w:val="000000"/>
          <w:szCs w:val="24"/>
        </w:rPr>
        <w:t xml:space="preserve">. Nesse cenário, entre os anos de 2020 e 2022, somente </w:t>
      </w:r>
      <w:r w:rsidR="0071796A" w:rsidRPr="006D4767">
        <w:rPr>
          <w:rFonts w:ascii="Times New Roman" w:hAnsi="Times New Roman" w:cs="Times New Roman"/>
          <w:color w:val="000000"/>
          <w:szCs w:val="24"/>
        </w:rPr>
        <w:t>por meio do</w:t>
      </w:r>
      <w:r w:rsidR="0086438A" w:rsidRPr="006D4767">
        <w:rPr>
          <w:rFonts w:ascii="Times New Roman" w:hAnsi="Times New Roman" w:cs="Times New Roman"/>
          <w:color w:val="000000"/>
          <w:szCs w:val="24"/>
        </w:rPr>
        <w:t xml:space="preserve"> serviço de distribuição de dejetos líquidos de suínos</w:t>
      </w:r>
      <w:r w:rsidR="00BC1276" w:rsidRPr="006D4767">
        <w:rPr>
          <w:rFonts w:ascii="Times New Roman" w:hAnsi="Times New Roman" w:cs="Times New Roman"/>
          <w:color w:val="000000"/>
          <w:szCs w:val="24"/>
        </w:rPr>
        <w:t>,</w:t>
      </w:r>
      <w:r w:rsidR="0086438A" w:rsidRPr="006D4767">
        <w:rPr>
          <w:rFonts w:ascii="Times New Roman" w:hAnsi="Times New Roman" w:cs="Times New Roman"/>
          <w:color w:val="000000"/>
          <w:szCs w:val="24"/>
        </w:rPr>
        <w:t xml:space="preserve"> fo</w:t>
      </w:r>
      <w:r w:rsidR="009C7FEB">
        <w:rPr>
          <w:rFonts w:ascii="Times New Roman" w:hAnsi="Times New Roman" w:cs="Times New Roman"/>
          <w:color w:val="000000"/>
          <w:szCs w:val="24"/>
        </w:rPr>
        <w:t>ram</w:t>
      </w:r>
      <w:r w:rsidR="0086438A" w:rsidRPr="006D4767">
        <w:rPr>
          <w:rFonts w:ascii="Times New Roman" w:hAnsi="Times New Roman" w:cs="Times New Roman"/>
          <w:color w:val="000000"/>
          <w:szCs w:val="24"/>
        </w:rPr>
        <w:t xml:space="preserve"> realizado</w:t>
      </w:r>
      <w:r w:rsidR="009C7FEB">
        <w:rPr>
          <w:rFonts w:ascii="Times New Roman" w:hAnsi="Times New Roman" w:cs="Times New Roman"/>
          <w:color w:val="000000"/>
          <w:szCs w:val="24"/>
        </w:rPr>
        <w:t>s</w:t>
      </w:r>
      <w:r w:rsidR="0086438A" w:rsidRPr="006D4767">
        <w:rPr>
          <w:rFonts w:ascii="Times New Roman" w:hAnsi="Times New Roman" w:cs="Times New Roman"/>
          <w:color w:val="000000"/>
          <w:szCs w:val="24"/>
        </w:rPr>
        <w:t xml:space="preserve"> um total de 2.738 atendimentos, </w:t>
      </w:r>
      <w:r w:rsidR="00BC1276" w:rsidRPr="006D4767">
        <w:rPr>
          <w:rFonts w:ascii="Times New Roman" w:hAnsi="Times New Roman" w:cs="Times New Roman"/>
          <w:color w:val="000000"/>
          <w:szCs w:val="24"/>
        </w:rPr>
        <w:t xml:space="preserve">que demandaram </w:t>
      </w:r>
      <w:r w:rsidR="0086438A" w:rsidRPr="006D4767">
        <w:rPr>
          <w:rFonts w:ascii="Times New Roman" w:hAnsi="Times New Roman" w:cs="Times New Roman"/>
          <w:color w:val="000000"/>
          <w:szCs w:val="24"/>
        </w:rPr>
        <w:t>8.</w:t>
      </w:r>
      <w:r w:rsidR="00176402" w:rsidRPr="006D4767">
        <w:rPr>
          <w:rFonts w:ascii="Times New Roman" w:hAnsi="Times New Roman" w:cs="Times New Roman"/>
          <w:color w:val="000000"/>
          <w:szCs w:val="24"/>
        </w:rPr>
        <w:t>235</w:t>
      </w:r>
      <w:r w:rsidR="0086438A" w:rsidRPr="006D4767">
        <w:rPr>
          <w:rFonts w:ascii="Times New Roman" w:hAnsi="Times New Roman" w:cs="Times New Roman"/>
          <w:color w:val="000000"/>
          <w:szCs w:val="24"/>
        </w:rPr>
        <w:t xml:space="preserve"> </w:t>
      </w:r>
      <w:proofErr w:type="spellStart"/>
      <w:r w:rsidR="0086438A" w:rsidRPr="006D4767">
        <w:rPr>
          <w:rFonts w:ascii="Times New Roman" w:hAnsi="Times New Roman" w:cs="Times New Roman"/>
          <w:color w:val="000000"/>
          <w:szCs w:val="24"/>
        </w:rPr>
        <w:t>h</w:t>
      </w:r>
      <w:r w:rsidRPr="006D4767">
        <w:rPr>
          <w:rFonts w:ascii="Times New Roman" w:hAnsi="Times New Roman" w:cs="Times New Roman"/>
          <w:color w:val="000000"/>
          <w:szCs w:val="24"/>
        </w:rPr>
        <w:t>M</w:t>
      </w:r>
      <w:proofErr w:type="spellEnd"/>
      <w:r w:rsidR="00DE5F53" w:rsidRPr="006D4767">
        <w:rPr>
          <w:rFonts w:ascii="Times New Roman" w:hAnsi="Times New Roman" w:cs="Times New Roman"/>
          <w:color w:val="000000"/>
          <w:szCs w:val="24"/>
        </w:rPr>
        <w:t xml:space="preserve">, </w:t>
      </w:r>
      <w:r w:rsidR="00BC1276" w:rsidRPr="006D4767">
        <w:rPr>
          <w:rFonts w:ascii="Times New Roman" w:hAnsi="Times New Roman" w:cs="Times New Roman"/>
          <w:color w:val="000000"/>
          <w:szCs w:val="24"/>
        </w:rPr>
        <w:t xml:space="preserve">e </w:t>
      </w:r>
      <w:r w:rsidR="0071796A" w:rsidRPr="006D4767">
        <w:rPr>
          <w:rFonts w:ascii="Times New Roman" w:hAnsi="Times New Roman" w:cs="Times New Roman"/>
          <w:color w:val="000000"/>
          <w:szCs w:val="24"/>
        </w:rPr>
        <w:t xml:space="preserve">transportaram </w:t>
      </w:r>
      <w:r w:rsidR="00BC1276" w:rsidRPr="006D4767">
        <w:rPr>
          <w:rFonts w:ascii="Times New Roman" w:hAnsi="Times New Roman" w:cs="Times New Roman"/>
          <w:color w:val="000000"/>
          <w:szCs w:val="24"/>
        </w:rPr>
        <w:t xml:space="preserve">um total estimado </w:t>
      </w:r>
      <w:r w:rsidR="008F4108">
        <w:rPr>
          <w:rFonts w:ascii="Times New Roman" w:hAnsi="Times New Roman" w:cs="Times New Roman"/>
          <w:color w:val="000000"/>
          <w:szCs w:val="24"/>
        </w:rPr>
        <w:t xml:space="preserve">por </w:t>
      </w:r>
      <w:r w:rsidR="00971C35" w:rsidRPr="006D4767">
        <w:rPr>
          <w:rFonts w:ascii="Times New Roman" w:hAnsi="Times New Roman" w:cs="Times New Roman"/>
          <w:color w:val="000000"/>
          <w:szCs w:val="24"/>
        </w:rPr>
        <w:t xml:space="preserve">ano de </w:t>
      </w:r>
      <w:r w:rsidR="00AD6EE3">
        <w:rPr>
          <w:rFonts w:ascii="Times New Roman" w:hAnsi="Times New Roman" w:cs="Times New Roman"/>
          <w:color w:val="000000"/>
          <w:szCs w:val="24"/>
        </w:rPr>
        <w:t>12</w:t>
      </w:r>
      <w:r w:rsidR="00971C35" w:rsidRPr="006D4767">
        <w:rPr>
          <w:rFonts w:ascii="Times New Roman" w:hAnsi="Times New Roman" w:cs="Times New Roman"/>
          <w:color w:val="000000"/>
          <w:szCs w:val="24"/>
        </w:rPr>
        <w:t xml:space="preserve">8 </w:t>
      </w:r>
      <w:r w:rsidR="0086438A" w:rsidRPr="006D4767">
        <w:rPr>
          <w:rFonts w:ascii="Times New Roman" w:hAnsi="Times New Roman" w:cs="Times New Roman"/>
          <w:color w:val="000000"/>
          <w:szCs w:val="24"/>
        </w:rPr>
        <w:t>mil metros cúbic</w:t>
      </w:r>
      <w:r w:rsidR="00BC1276" w:rsidRPr="006D4767">
        <w:rPr>
          <w:rFonts w:ascii="Times New Roman" w:hAnsi="Times New Roman" w:cs="Times New Roman"/>
          <w:color w:val="000000"/>
          <w:szCs w:val="24"/>
        </w:rPr>
        <w:t>os de fertilizantes orgânico</w:t>
      </w:r>
      <w:r w:rsidR="00AD6EE3">
        <w:rPr>
          <w:rFonts w:ascii="Times New Roman" w:hAnsi="Times New Roman" w:cs="Times New Roman"/>
          <w:color w:val="000000"/>
          <w:szCs w:val="24"/>
        </w:rPr>
        <w:t>s</w:t>
      </w:r>
      <w:r w:rsidR="0071796A" w:rsidRPr="006D4767">
        <w:rPr>
          <w:rFonts w:ascii="Times New Roman" w:hAnsi="Times New Roman" w:cs="Times New Roman"/>
          <w:color w:val="000000"/>
          <w:szCs w:val="24"/>
        </w:rPr>
        <w:t xml:space="preserve">. </w:t>
      </w:r>
      <w:r w:rsidR="0082570E" w:rsidRPr="006D4767">
        <w:rPr>
          <w:rFonts w:ascii="Times New Roman" w:hAnsi="Times New Roman" w:cs="Times New Roman"/>
          <w:color w:val="000000"/>
          <w:szCs w:val="24"/>
        </w:rPr>
        <w:t xml:space="preserve">Por sua vez, </w:t>
      </w:r>
      <w:r w:rsidR="0071796A" w:rsidRPr="006D4767">
        <w:rPr>
          <w:rFonts w:ascii="Times New Roman" w:hAnsi="Times New Roman" w:cs="Times New Roman"/>
          <w:color w:val="000000"/>
          <w:szCs w:val="24"/>
        </w:rPr>
        <w:t>estimando-se o valor fertilizante dos dejetos em termos de N</w:t>
      </w:r>
      <w:r w:rsidR="008F4108">
        <w:rPr>
          <w:rFonts w:ascii="Times New Roman" w:hAnsi="Times New Roman" w:cs="Times New Roman"/>
          <w:color w:val="000000"/>
          <w:szCs w:val="24"/>
        </w:rPr>
        <w:t>itrogênio (N), Fósforo (</w:t>
      </w:r>
      <w:r w:rsidR="0071796A" w:rsidRPr="006D4767">
        <w:rPr>
          <w:rFonts w:ascii="Times New Roman" w:hAnsi="Times New Roman" w:cs="Times New Roman"/>
          <w:color w:val="000000"/>
          <w:szCs w:val="24"/>
        </w:rPr>
        <w:t>P</w:t>
      </w:r>
      <w:r w:rsidR="008F4108">
        <w:rPr>
          <w:rFonts w:ascii="Times New Roman" w:hAnsi="Times New Roman" w:cs="Times New Roman"/>
          <w:color w:val="000000"/>
          <w:szCs w:val="24"/>
        </w:rPr>
        <w:t>) e potássio (</w:t>
      </w:r>
      <w:r w:rsidR="0071796A" w:rsidRPr="006D4767">
        <w:rPr>
          <w:rFonts w:ascii="Times New Roman" w:hAnsi="Times New Roman" w:cs="Times New Roman"/>
          <w:color w:val="000000"/>
          <w:szCs w:val="24"/>
        </w:rPr>
        <w:t>K</w:t>
      </w:r>
      <w:r w:rsidR="008F4108">
        <w:rPr>
          <w:rFonts w:ascii="Times New Roman" w:hAnsi="Times New Roman" w:cs="Times New Roman"/>
          <w:color w:val="000000"/>
          <w:szCs w:val="24"/>
        </w:rPr>
        <w:t>)</w:t>
      </w:r>
      <w:r w:rsidR="0071796A" w:rsidRPr="006D4767">
        <w:rPr>
          <w:rFonts w:ascii="Times New Roman" w:hAnsi="Times New Roman" w:cs="Times New Roman"/>
          <w:color w:val="000000"/>
          <w:szCs w:val="24"/>
        </w:rPr>
        <w:t>, a preços do mês de outubro de 2022</w:t>
      </w:r>
      <w:r w:rsidR="003340FA" w:rsidRPr="006D4767">
        <w:rPr>
          <w:rFonts w:ascii="Times New Roman" w:hAnsi="Times New Roman" w:cs="Times New Roman"/>
          <w:color w:val="000000"/>
          <w:szCs w:val="24"/>
        </w:rPr>
        <w:t>,</w:t>
      </w:r>
      <w:proofErr w:type="gramStart"/>
      <w:r w:rsidR="003340FA" w:rsidRPr="006D4767">
        <w:rPr>
          <w:rFonts w:ascii="Times New Roman" w:hAnsi="Times New Roman" w:cs="Times New Roman"/>
          <w:color w:val="000000"/>
          <w:szCs w:val="24"/>
        </w:rPr>
        <w:t xml:space="preserve"> </w:t>
      </w:r>
      <w:r w:rsidR="0071796A" w:rsidRPr="006D4767">
        <w:rPr>
          <w:rFonts w:ascii="Times New Roman" w:hAnsi="Times New Roman" w:cs="Times New Roman"/>
          <w:color w:val="000000"/>
          <w:szCs w:val="24"/>
        </w:rPr>
        <w:t xml:space="preserve"> </w:t>
      </w:r>
      <w:proofErr w:type="gramEnd"/>
      <w:r w:rsidR="003340FA" w:rsidRPr="006D4767">
        <w:rPr>
          <w:rFonts w:ascii="Times New Roman" w:hAnsi="Times New Roman" w:cs="Times New Roman"/>
          <w:color w:val="000000"/>
          <w:szCs w:val="24"/>
        </w:rPr>
        <w:t xml:space="preserve">obtêm-se um valor por metro cúbico de R$ 31,38. Assim, considerando-se </w:t>
      </w:r>
      <w:r w:rsidR="00AD6EE3">
        <w:rPr>
          <w:rFonts w:ascii="Times New Roman" w:hAnsi="Times New Roman" w:cs="Times New Roman"/>
          <w:color w:val="000000"/>
          <w:szCs w:val="24"/>
        </w:rPr>
        <w:t xml:space="preserve">todo período chega-se ao valor final </w:t>
      </w:r>
      <w:r w:rsidR="003340FA" w:rsidRPr="006D4767">
        <w:rPr>
          <w:rFonts w:ascii="Times New Roman" w:hAnsi="Times New Roman" w:cs="Times New Roman"/>
          <w:color w:val="000000"/>
          <w:szCs w:val="24"/>
        </w:rPr>
        <w:t>de R$ 4.016.</w:t>
      </w:r>
      <w:r w:rsidR="00AD6EE3">
        <w:rPr>
          <w:rFonts w:ascii="Times New Roman" w:hAnsi="Times New Roman" w:cs="Times New Roman"/>
          <w:color w:val="000000"/>
          <w:szCs w:val="24"/>
        </w:rPr>
        <w:t>64</w:t>
      </w:r>
      <w:r w:rsidR="003340FA" w:rsidRPr="006D4767">
        <w:rPr>
          <w:rFonts w:ascii="Times New Roman" w:hAnsi="Times New Roman" w:cs="Times New Roman"/>
          <w:color w:val="000000"/>
          <w:szCs w:val="24"/>
        </w:rPr>
        <w:t xml:space="preserve">0,00 </w:t>
      </w:r>
      <w:r w:rsidR="0071796A" w:rsidRPr="006D4767">
        <w:rPr>
          <w:rFonts w:ascii="Times New Roman" w:hAnsi="Times New Roman" w:cs="Times New Roman"/>
          <w:color w:val="000000"/>
          <w:szCs w:val="24"/>
        </w:rPr>
        <w:t>(Tabela 2)</w:t>
      </w:r>
    </w:p>
    <w:p w14:paraId="46EF5235" w14:textId="351F4A88" w:rsidR="0086438A" w:rsidRPr="006D4767" w:rsidRDefault="0086438A" w:rsidP="001E7D02">
      <w:pPr>
        <w:spacing w:after="120"/>
        <w:rPr>
          <w:rFonts w:ascii="Times New Roman" w:hAnsi="Times New Roman" w:cs="Times New Roman"/>
          <w:color w:val="000000"/>
          <w:szCs w:val="24"/>
        </w:rPr>
      </w:pPr>
      <w:r w:rsidRPr="006D4767">
        <w:rPr>
          <w:rFonts w:ascii="Times New Roman" w:hAnsi="Times New Roman" w:cs="Times New Roman"/>
          <w:color w:val="000000"/>
          <w:szCs w:val="24"/>
        </w:rPr>
        <w:t xml:space="preserve">Tabela 2. </w:t>
      </w:r>
      <w:r w:rsidR="00971C35" w:rsidRPr="006D4767">
        <w:rPr>
          <w:rFonts w:ascii="Times New Roman" w:hAnsi="Times New Roman" w:cs="Times New Roman"/>
          <w:color w:val="000000"/>
          <w:szCs w:val="24"/>
        </w:rPr>
        <w:t>Número de agricultores atendidos (beneficiários), atendimentos, total de horas máquinas</w:t>
      </w:r>
      <w:r w:rsidR="008F4108">
        <w:rPr>
          <w:rFonts w:ascii="Times New Roman" w:hAnsi="Times New Roman" w:cs="Times New Roman"/>
          <w:color w:val="000000"/>
          <w:szCs w:val="24"/>
        </w:rPr>
        <w:t>,</w:t>
      </w:r>
      <w:proofErr w:type="gramStart"/>
      <w:r w:rsidR="008F4108">
        <w:rPr>
          <w:rFonts w:ascii="Times New Roman" w:hAnsi="Times New Roman" w:cs="Times New Roman"/>
          <w:color w:val="000000"/>
          <w:szCs w:val="24"/>
        </w:rPr>
        <w:t xml:space="preserve"> </w:t>
      </w:r>
      <w:r w:rsidR="00971C35" w:rsidRPr="006D4767">
        <w:rPr>
          <w:rFonts w:ascii="Times New Roman" w:hAnsi="Times New Roman" w:cs="Times New Roman"/>
          <w:color w:val="000000"/>
          <w:szCs w:val="24"/>
        </w:rPr>
        <w:t xml:space="preserve"> </w:t>
      </w:r>
      <w:proofErr w:type="gramEnd"/>
      <w:r w:rsidR="00971C35" w:rsidRPr="006D4767">
        <w:rPr>
          <w:rFonts w:ascii="Times New Roman" w:hAnsi="Times New Roman" w:cs="Times New Roman"/>
          <w:color w:val="000000"/>
          <w:szCs w:val="24"/>
        </w:rPr>
        <w:t>estimativa do volume dos dejetos transportados</w:t>
      </w:r>
      <w:r w:rsidR="008F4108">
        <w:rPr>
          <w:rFonts w:ascii="Times New Roman" w:hAnsi="Times New Roman" w:cs="Times New Roman"/>
          <w:color w:val="000000"/>
          <w:szCs w:val="24"/>
        </w:rPr>
        <w:t xml:space="preserve"> e valor fertilizante estimado</w:t>
      </w:r>
      <w:r w:rsidR="00971C35" w:rsidRPr="006D4767">
        <w:rPr>
          <w:rFonts w:ascii="Times New Roman" w:hAnsi="Times New Roman" w:cs="Times New Roman"/>
          <w:color w:val="000000"/>
          <w:szCs w:val="24"/>
        </w:rPr>
        <w:t xml:space="preserve"> no período 2020-2022</w:t>
      </w:r>
    </w:p>
    <w:tbl>
      <w:tblPr>
        <w:tblStyle w:val="Tabelacomgrade"/>
        <w:tblW w:w="0" w:type="auto"/>
        <w:tblInd w:w="108" w:type="dxa"/>
        <w:tblLook w:val="04A0" w:firstRow="1" w:lastRow="0" w:firstColumn="1" w:lastColumn="0" w:noHBand="0" w:noVBand="1"/>
      </w:tblPr>
      <w:tblGrid>
        <w:gridCol w:w="1134"/>
        <w:gridCol w:w="1560"/>
        <w:gridCol w:w="1559"/>
        <w:gridCol w:w="1134"/>
        <w:gridCol w:w="1559"/>
        <w:gridCol w:w="1843"/>
      </w:tblGrid>
      <w:tr w:rsidR="008310B0" w:rsidRPr="006D4767" w14:paraId="089303AD" w14:textId="258990F3" w:rsidTr="008310B0">
        <w:tc>
          <w:tcPr>
            <w:tcW w:w="1134" w:type="dxa"/>
          </w:tcPr>
          <w:p w14:paraId="702D96D2" w14:textId="7321CAA1" w:rsidR="008310B0" w:rsidRPr="006D4767" w:rsidRDefault="008310B0" w:rsidP="001E7D02">
            <w:pPr>
              <w:spacing w:after="120"/>
              <w:rPr>
                <w:rFonts w:ascii="Times New Roman" w:hAnsi="Times New Roman" w:cs="Times New Roman"/>
                <w:b/>
                <w:bCs/>
                <w:color w:val="000000"/>
                <w:szCs w:val="24"/>
              </w:rPr>
            </w:pPr>
            <w:r w:rsidRPr="006D4767">
              <w:rPr>
                <w:rFonts w:ascii="Times New Roman" w:hAnsi="Times New Roman" w:cs="Times New Roman"/>
                <w:b/>
                <w:bCs/>
                <w:color w:val="000000"/>
                <w:szCs w:val="24"/>
              </w:rPr>
              <w:t>Ano</w:t>
            </w:r>
          </w:p>
        </w:tc>
        <w:tc>
          <w:tcPr>
            <w:tcW w:w="1560" w:type="dxa"/>
          </w:tcPr>
          <w:p w14:paraId="1FFFF7B1" w14:textId="58F59B14" w:rsidR="008310B0" w:rsidRPr="006D4767" w:rsidRDefault="008310B0" w:rsidP="001E7D02">
            <w:pPr>
              <w:spacing w:after="120"/>
              <w:rPr>
                <w:rFonts w:ascii="Times New Roman" w:hAnsi="Times New Roman" w:cs="Times New Roman"/>
                <w:b/>
                <w:bCs/>
                <w:color w:val="000000"/>
                <w:szCs w:val="24"/>
              </w:rPr>
            </w:pPr>
            <w:r w:rsidRPr="006D4767">
              <w:rPr>
                <w:rFonts w:ascii="Times New Roman" w:hAnsi="Times New Roman" w:cs="Times New Roman"/>
                <w:b/>
                <w:bCs/>
                <w:color w:val="000000"/>
                <w:szCs w:val="24"/>
              </w:rPr>
              <w:t>Nº beneficiários</w:t>
            </w:r>
          </w:p>
        </w:tc>
        <w:tc>
          <w:tcPr>
            <w:tcW w:w="1559" w:type="dxa"/>
          </w:tcPr>
          <w:p w14:paraId="39CE0F74" w14:textId="44030F87" w:rsidR="008310B0" w:rsidRPr="006D4767" w:rsidRDefault="008310B0" w:rsidP="001E7D02">
            <w:pPr>
              <w:spacing w:after="120"/>
              <w:rPr>
                <w:rFonts w:ascii="Times New Roman" w:hAnsi="Times New Roman" w:cs="Times New Roman"/>
                <w:b/>
                <w:bCs/>
                <w:color w:val="000000"/>
                <w:szCs w:val="24"/>
              </w:rPr>
            </w:pPr>
            <w:r w:rsidRPr="006D4767">
              <w:rPr>
                <w:rFonts w:ascii="Times New Roman" w:hAnsi="Times New Roman" w:cs="Times New Roman"/>
                <w:b/>
                <w:bCs/>
                <w:color w:val="000000"/>
                <w:szCs w:val="24"/>
              </w:rPr>
              <w:t>Nº atendimentos</w:t>
            </w:r>
          </w:p>
        </w:tc>
        <w:tc>
          <w:tcPr>
            <w:tcW w:w="1134" w:type="dxa"/>
          </w:tcPr>
          <w:p w14:paraId="313399ED" w14:textId="1A406437" w:rsidR="008310B0" w:rsidRPr="006D4767" w:rsidRDefault="008310B0" w:rsidP="001E7D02">
            <w:pPr>
              <w:spacing w:after="120"/>
              <w:rPr>
                <w:rFonts w:ascii="Times New Roman" w:hAnsi="Times New Roman" w:cs="Times New Roman"/>
                <w:b/>
                <w:bCs/>
                <w:color w:val="000000"/>
                <w:szCs w:val="24"/>
              </w:rPr>
            </w:pPr>
            <w:r w:rsidRPr="006D4767">
              <w:rPr>
                <w:rFonts w:ascii="Times New Roman" w:hAnsi="Times New Roman" w:cs="Times New Roman"/>
                <w:b/>
                <w:bCs/>
                <w:color w:val="000000"/>
                <w:szCs w:val="24"/>
              </w:rPr>
              <w:t xml:space="preserve">Total de </w:t>
            </w:r>
            <w:proofErr w:type="spellStart"/>
            <w:r w:rsidRPr="006D4767">
              <w:rPr>
                <w:rFonts w:ascii="Times New Roman" w:hAnsi="Times New Roman" w:cs="Times New Roman"/>
                <w:b/>
                <w:bCs/>
                <w:color w:val="000000"/>
                <w:szCs w:val="24"/>
              </w:rPr>
              <w:t>hM</w:t>
            </w:r>
            <w:proofErr w:type="spellEnd"/>
          </w:p>
        </w:tc>
        <w:tc>
          <w:tcPr>
            <w:tcW w:w="1559" w:type="dxa"/>
          </w:tcPr>
          <w:p w14:paraId="23A4E933" w14:textId="5A28DD6F" w:rsidR="008310B0" w:rsidRPr="006D4767" w:rsidRDefault="008310B0" w:rsidP="001E7D02">
            <w:pPr>
              <w:spacing w:after="120"/>
              <w:rPr>
                <w:rFonts w:ascii="Times New Roman" w:hAnsi="Times New Roman" w:cs="Times New Roman"/>
                <w:b/>
                <w:bCs/>
                <w:color w:val="000000"/>
                <w:szCs w:val="24"/>
              </w:rPr>
            </w:pPr>
            <w:r w:rsidRPr="006D4767">
              <w:rPr>
                <w:rFonts w:ascii="Times New Roman" w:hAnsi="Times New Roman" w:cs="Times New Roman"/>
                <w:b/>
                <w:bCs/>
                <w:color w:val="000000"/>
                <w:szCs w:val="24"/>
              </w:rPr>
              <w:t>Total de DLS (m3)</w:t>
            </w:r>
          </w:p>
        </w:tc>
        <w:tc>
          <w:tcPr>
            <w:tcW w:w="1843" w:type="dxa"/>
          </w:tcPr>
          <w:p w14:paraId="298A82F6" w14:textId="01BF9676" w:rsidR="008310B0" w:rsidRPr="006D4767" w:rsidRDefault="008310B0" w:rsidP="001E7D02">
            <w:pPr>
              <w:spacing w:after="120"/>
              <w:rPr>
                <w:rFonts w:ascii="Times New Roman" w:hAnsi="Times New Roman" w:cs="Times New Roman"/>
                <w:b/>
                <w:bCs/>
                <w:color w:val="000000"/>
                <w:szCs w:val="24"/>
              </w:rPr>
            </w:pPr>
            <w:r w:rsidRPr="006D4767">
              <w:rPr>
                <w:rFonts w:ascii="Times New Roman" w:hAnsi="Times New Roman" w:cs="Times New Roman"/>
                <w:b/>
                <w:bCs/>
                <w:color w:val="000000"/>
                <w:szCs w:val="24"/>
              </w:rPr>
              <w:t>Valor fertilizante estimado (R$)</w:t>
            </w:r>
          </w:p>
        </w:tc>
      </w:tr>
      <w:tr w:rsidR="008310B0" w:rsidRPr="006D4767" w14:paraId="777A5B16" w14:textId="41CED230" w:rsidTr="008310B0">
        <w:tc>
          <w:tcPr>
            <w:tcW w:w="1134" w:type="dxa"/>
            <w:vAlign w:val="bottom"/>
          </w:tcPr>
          <w:p w14:paraId="0B00B587" w14:textId="3DDB8501" w:rsidR="008310B0" w:rsidRPr="006D4767" w:rsidRDefault="008310B0" w:rsidP="001835F5">
            <w:pPr>
              <w:spacing w:after="120"/>
              <w:rPr>
                <w:rFonts w:ascii="Times New Roman" w:hAnsi="Times New Roman" w:cs="Times New Roman"/>
                <w:color w:val="000000"/>
                <w:szCs w:val="24"/>
              </w:rPr>
            </w:pPr>
            <w:r w:rsidRPr="006D4767">
              <w:rPr>
                <w:rFonts w:ascii="Times New Roman" w:hAnsi="Times New Roman" w:cs="Times New Roman"/>
                <w:color w:val="000000"/>
                <w:sz w:val="22"/>
                <w:szCs w:val="22"/>
              </w:rPr>
              <w:lastRenderedPageBreak/>
              <w:t>2020</w:t>
            </w:r>
          </w:p>
        </w:tc>
        <w:tc>
          <w:tcPr>
            <w:tcW w:w="1560" w:type="dxa"/>
            <w:vAlign w:val="bottom"/>
          </w:tcPr>
          <w:p w14:paraId="3540BFEE" w14:textId="298A5147" w:rsidR="008310B0" w:rsidRPr="006D4767" w:rsidRDefault="008310B0" w:rsidP="001835F5">
            <w:pPr>
              <w:spacing w:after="120"/>
              <w:jc w:val="center"/>
              <w:rPr>
                <w:rFonts w:ascii="Times New Roman" w:hAnsi="Times New Roman" w:cs="Times New Roman"/>
                <w:color w:val="000000"/>
                <w:szCs w:val="24"/>
              </w:rPr>
            </w:pPr>
            <w:r w:rsidRPr="006D4767">
              <w:rPr>
                <w:rFonts w:ascii="Times New Roman" w:hAnsi="Times New Roman" w:cs="Times New Roman"/>
                <w:color w:val="000000"/>
                <w:sz w:val="22"/>
                <w:szCs w:val="22"/>
              </w:rPr>
              <w:t>234</w:t>
            </w:r>
          </w:p>
        </w:tc>
        <w:tc>
          <w:tcPr>
            <w:tcW w:w="1559" w:type="dxa"/>
            <w:vAlign w:val="bottom"/>
          </w:tcPr>
          <w:p w14:paraId="100FD6AB" w14:textId="3A5CE96F" w:rsidR="008310B0" w:rsidRPr="006D4767" w:rsidRDefault="008310B0" w:rsidP="001835F5">
            <w:pPr>
              <w:spacing w:after="120"/>
              <w:jc w:val="center"/>
              <w:rPr>
                <w:rFonts w:ascii="Times New Roman" w:hAnsi="Times New Roman" w:cs="Times New Roman"/>
                <w:color w:val="000000"/>
                <w:szCs w:val="24"/>
              </w:rPr>
            </w:pPr>
            <w:r w:rsidRPr="006D4767">
              <w:rPr>
                <w:rFonts w:ascii="Times New Roman" w:hAnsi="Times New Roman" w:cs="Times New Roman"/>
                <w:color w:val="000000"/>
                <w:sz w:val="22"/>
                <w:szCs w:val="22"/>
              </w:rPr>
              <w:t>771</w:t>
            </w:r>
          </w:p>
        </w:tc>
        <w:tc>
          <w:tcPr>
            <w:tcW w:w="1134" w:type="dxa"/>
            <w:vAlign w:val="bottom"/>
          </w:tcPr>
          <w:p w14:paraId="4AAB235B" w14:textId="19741C98" w:rsidR="008310B0" w:rsidRPr="006D4767" w:rsidRDefault="008310B0" w:rsidP="001835F5">
            <w:pPr>
              <w:spacing w:after="120"/>
              <w:jc w:val="center"/>
              <w:rPr>
                <w:rFonts w:ascii="Times New Roman" w:hAnsi="Times New Roman" w:cs="Times New Roman"/>
                <w:color w:val="000000"/>
                <w:szCs w:val="24"/>
              </w:rPr>
            </w:pPr>
            <w:r w:rsidRPr="006D4767">
              <w:rPr>
                <w:rFonts w:ascii="Times New Roman" w:hAnsi="Times New Roman" w:cs="Times New Roman"/>
                <w:color w:val="000000"/>
                <w:sz w:val="22"/>
                <w:szCs w:val="22"/>
              </w:rPr>
              <w:t>2.203</w:t>
            </w:r>
          </w:p>
        </w:tc>
        <w:tc>
          <w:tcPr>
            <w:tcW w:w="1559" w:type="dxa"/>
            <w:vAlign w:val="bottom"/>
          </w:tcPr>
          <w:p w14:paraId="22782D9B" w14:textId="1679C1D2" w:rsidR="008310B0" w:rsidRPr="006D4767" w:rsidRDefault="008310B0" w:rsidP="001835F5">
            <w:pPr>
              <w:spacing w:after="120"/>
              <w:jc w:val="center"/>
              <w:rPr>
                <w:rFonts w:ascii="Times New Roman" w:hAnsi="Times New Roman" w:cs="Times New Roman"/>
                <w:color w:val="000000"/>
                <w:szCs w:val="24"/>
              </w:rPr>
            </w:pPr>
            <w:r w:rsidRPr="006D4767">
              <w:rPr>
                <w:rFonts w:ascii="Times New Roman" w:hAnsi="Times New Roman" w:cs="Times New Roman"/>
                <w:color w:val="000000"/>
                <w:sz w:val="22"/>
                <w:szCs w:val="22"/>
              </w:rPr>
              <w:t>32.000</w:t>
            </w:r>
          </w:p>
        </w:tc>
        <w:tc>
          <w:tcPr>
            <w:tcW w:w="1843" w:type="dxa"/>
            <w:vAlign w:val="bottom"/>
          </w:tcPr>
          <w:p w14:paraId="36624578" w14:textId="308D1C28" w:rsidR="008310B0" w:rsidRPr="006D4767" w:rsidRDefault="008310B0" w:rsidP="001835F5">
            <w:pPr>
              <w:spacing w:after="120"/>
              <w:jc w:val="center"/>
              <w:rPr>
                <w:rFonts w:ascii="Times New Roman" w:hAnsi="Times New Roman" w:cs="Times New Roman"/>
                <w:color w:val="000000"/>
                <w:sz w:val="22"/>
                <w:szCs w:val="22"/>
              </w:rPr>
            </w:pPr>
            <w:r w:rsidRPr="006D4767">
              <w:rPr>
                <w:rFonts w:ascii="Times New Roman" w:hAnsi="Times New Roman" w:cs="Times New Roman"/>
                <w:color w:val="000000"/>
                <w:sz w:val="22"/>
                <w:szCs w:val="22"/>
              </w:rPr>
              <w:t>1.004.160,00</w:t>
            </w:r>
          </w:p>
        </w:tc>
      </w:tr>
      <w:tr w:rsidR="008310B0" w:rsidRPr="006D4767" w14:paraId="744F62F8" w14:textId="730FD1C0" w:rsidTr="008310B0">
        <w:tc>
          <w:tcPr>
            <w:tcW w:w="1134" w:type="dxa"/>
            <w:vAlign w:val="bottom"/>
          </w:tcPr>
          <w:p w14:paraId="2C055BA5" w14:textId="580D5D85" w:rsidR="008310B0" w:rsidRPr="006D4767" w:rsidRDefault="008310B0" w:rsidP="001835F5">
            <w:pPr>
              <w:spacing w:after="120"/>
              <w:rPr>
                <w:rFonts w:ascii="Times New Roman" w:hAnsi="Times New Roman" w:cs="Times New Roman"/>
                <w:color w:val="000000"/>
                <w:szCs w:val="24"/>
              </w:rPr>
            </w:pPr>
            <w:r w:rsidRPr="006D4767">
              <w:rPr>
                <w:rFonts w:ascii="Times New Roman" w:hAnsi="Times New Roman" w:cs="Times New Roman"/>
                <w:color w:val="000000"/>
                <w:sz w:val="22"/>
                <w:szCs w:val="22"/>
              </w:rPr>
              <w:t>2021</w:t>
            </w:r>
          </w:p>
        </w:tc>
        <w:tc>
          <w:tcPr>
            <w:tcW w:w="1560" w:type="dxa"/>
            <w:vAlign w:val="bottom"/>
          </w:tcPr>
          <w:p w14:paraId="64999E22" w14:textId="13C9950E" w:rsidR="008310B0" w:rsidRPr="006D4767" w:rsidRDefault="008310B0" w:rsidP="001835F5">
            <w:pPr>
              <w:spacing w:after="120"/>
              <w:jc w:val="center"/>
              <w:rPr>
                <w:rFonts w:ascii="Times New Roman" w:hAnsi="Times New Roman" w:cs="Times New Roman"/>
                <w:color w:val="000000"/>
                <w:szCs w:val="24"/>
              </w:rPr>
            </w:pPr>
            <w:r w:rsidRPr="006D4767">
              <w:rPr>
                <w:rFonts w:ascii="Times New Roman" w:hAnsi="Times New Roman" w:cs="Times New Roman"/>
                <w:color w:val="000000"/>
                <w:sz w:val="22"/>
                <w:szCs w:val="22"/>
              </w:rPr>
              <w:t>232</w:t>
            </w:r>
          </w:p>
        </w:tc>
        <w:tc>
          <w:tcPr>
            <w:tcW w:w="1559" w:type="dxa"/>
            <w:vAlign w:val="bottom"/>
          </w:tcPr>
          <w:p w14:paraId="74546C58" w14:textId="3767F67B" w:rsidR="008310B0" w:rsidRPr="006D4767" w:rsidRDefault="008310B0" w:rsidP="001835F5">
            <w:pPr>
              <w:spacing w:after="120"/>
              <w:jc w:val="center"/>
              <w:rPr>
                <w:rFonts w:ascii="Times New Roman" w:hAnsi="Times New Roman" w:cs="Times New Roman"/>
                <w:color w:val="000000"/>
                <w:szCs w:val="24"/>
              </w:rPr>
            </w:pPr>
            <w:r w:rsidRPr="006D4767">
              <w:rPr>
                <w:rFonts w:ascii="Times New Roman" w:hAnsi="Times New Roman" w:cs="Times New Roman"/>
                <w:color w:val="000000"/>
                <w:sz w:val="22"/>
                <w:szCs w:val="22"/>
              </w:rPr>
              <w:t>980</w:t>
            </w:r>
          </w:p>
        </w:tc>
        <w:tc>
          <w:tcPr>
            <w:tcW w:w="1134" w:type="dxa"/>
            <w:vAlign w:val="bottom"/>
          </w:tcPr>
          <w:p w14:paraId="65CD5EAF" w14:textId="2A678F99" w:rsidR="008310B0" w:rsidRPr="006D4767" w:rsidRDefault="008310B0" w:rsidP="001835F5">
            <w:pPr>
              <w:spacing w:after="120"/>
              <w:jc w:val="center"/>
              <w:rPr>
                <w:rFonts w:ascii="Times New Roman" w:hAnsi="Times New Roman" w:cs="Times New Roman"/>
                <w:color w:val="000000"/>
                <w:szCs w:val="24"/>
              </w:rPr>
            </w:pPr>
            <w:r w:rsidRPr="006D4767">
              <w:rPr>
                <w:rFonts w:ascii="Times New Roman" w:hAnsi="Times New Roman" w:cs="Times New Roman"/>
                <w:color w:val="000000"/>
                <w:sz w:val="22"/>
                <w:szCs w:val="22"/>
              </w:rPr>
              <w:t>3.004</w:t>
            </w:r>
          </w:p>
        </w:tc>
        <w:tc>
          <w:tcPr>
            <w:tcW w:w="1559" w:type="dxa"/>
            <w:vAlign w:val="bottom"/>
          </w:tcPr>
          <w:p w14:paraId="12B63D03" w14:textId="61FC9BEC" w:rsidR="008310B0" w:rsidRPr="006D4767" w:rsidRDefault="008310B0" w:rsidP="001835F5">
            <w:pPr>
              <w:spacing w:after="120"/>
              <w:jc w:val="center"/>
              <w:rPr>
                <w:rFonts w:ascii="Times New Roman" w:hAnsi="Times New Roman" w:cs="Times New Roman"/>
                <w:color w:val="000000"/>
                <w:szCs w:val="24"/>
              </w:rPr>
            </w:pPr>
            <w:r w:rsidRPr="006D4767">
              <w:rPr>
                <w:rFonts w:ascii="Times New Roman" w:hAnsi="Times New Roman" w:cs="Times New Roman"/>
                <w:color w:val="000000"/>
                <w:sz w:val="22"/>
                <w:szCs w:val="22"/>
              </w:rPr>
              <w:t>48.000</w:t>
            </w:r>
          </w:p>
        </w:tc>
        <w:tc>
          <w:tcPr>
            <w:tcW w:w="1843" w:type="dxa"/>
            <w:vAlign w:val="bottom"/>
          </w:tcPr>
          <w:p w14:paraId="40EEA5B1" w14:textId="6B3B9C0C" w:rsidR="008310B0" w:rsidRPr="006D4767" w:rsidRDefault="008310B0" w:rsidP="001835F5">
            <w:pPr>
              <w:spacing w:after="120"/>
              <w:jc w:val="center"/>
              <w:rPr>
                <w:rFonts w:ascii="Times New Roman" w:hAnsi="Times New Roman" w:cs="Times New Roman"/>
                <w:color w:val="000000"/>
                <w:sz w:val="22"/>
                <w:szCs w:val="22"/>
              </w:rPr>
            </w:pPr>
            <w:r w:rsidRPr="006D4767">
              <w:rPr>
                <w:rFonts w:ascii="Times New Roman" w:hAnsi="Times New Roman" w:cs="Times New Roman"/>
                <w:color w:val="000000"/>
                <w:sz w:val="22"/>
                <w:szCs w:val="22"/>
              </w:rPr>
              <w:t>1.506.240,00</w:t>
            </w:r>
          </w:p>
        </w:tc>
      </w:tr>
      <w:tr w:rsidR="008310B0" w:rsidRPr="006D4767" w14:paraId="672BDCED" w14:textId="1E57435B" w:rsidTr="008310B0">
        <w:tc>
          <w:tcPr>
            <w:tcW w:w="1134" w:type="dxa"/>
            <w:vAlign w:val="bottom"/>
          </w:tcPr>
          <w:p w14:paraId="2494BDDB" w14:textId="32F6A78B" w:rsidR="008310B0" w:rsidRPr="006D4767" w:rsidRDefault="008310B0" w:rsidP="001835F5">
            <w:pPr>
              <w:spacing w:after="120"/>
              <w:rPr>
                <w:rFonts w:ascii="Times New Roman" w:hAnsi="Times New Roman" w:cs="Times New Roman"/>
                <w:color w:val="000000"/>
                <w:szCs w:val="24"/>
              </w:rPr>
            </w:pPr>
            <w:r w:rsidRPr="006D4767">
              <w:rPr>
                <w:rFonts w:ascii="Times New Roman" w:hAnsi="Times New Roman" w:cs="Times New Roman"/>
                <w:color w:val="000000"/>
                <w:sz w:val="22"/>
                <w:szCs w:val="22"/>
              </w:rPr>
              <w:t>2022</w:t>
            </w:r>
          </w:p>
        </w:tc>
        <w:tc>
          <w:tcPr>
            <w:tcW w:w="1560" w:type="dxa"/>
            <w:vAlign w:val="bottom"/>
          </w:tcPr>
          <w:p w14:paraId="7944347A" w14:textId="3B864E2C" w:rsidR="008310B0" w:rsidRPr="006D4767" w:rsidRDefault="008310B0" w:rsidP="001835F5">
            <w:pPr>
              <w:spacing w:after="120"/>
              <w:jc w:val="center"/>
              <w:rPr>
                <w:rFonts w:ascii="Times New Roman" w:hAnsi="Times New Roman" w:cs="Times New Roman"/>
                <w:color w:val="000000"/>
                <w:szCs w:val="24"/>
              </w:rPr>
            </w:pPr>
            <w:r w:rsidRPr="006D4767">
              <w:rPr>
                <w:rFonts w:ascii="Times New Roman" w:hAnsi="Times New Roman" w:cs="Times New Roman"/>
                <w:color w:val="000000"/>
                <w:sz w:val="22"/>
                <w:szCs w:val="22"/>
              </w:rPr>
              <w:t>246</w:t>
            </w:r>
          </w:p>
        </w:tc>
        <w:tc>
          <w:tcPr>
            <w:tcW w:w="1559" w:type="dxa"/>
            <w:vAlign w:val="bottom"/>
          </w:tcPr>
          <w:p w14:paraId="489E15D2" w14:textId="2A71BD2F" w:rsidR="008310B0" w:rsidRPr="006D4767" w:rsidRDefault="008310B0" w:rsidP="001835F5">
            <w:pPr>
              <w:spacing w:after="120"/>
              <w:jc w:val="center"/>
              <w:rPr>
                <w:rFonts w:ascii="Times New Roman" w:hAnsi="Times New Roman" w:cs="Times New Roman"/>
                <w:color w:val="000000"/>
                <w:szCs w:val="24"/>
              </w:rPr>
            </w:pPr>
            <w:r w:rsidRPr="006D4767">
              <w:rPr>
                <w:rFonts w:ascii="Times New Roman" w:hAnsi="Times New Roman" w:cs="Times New Roman"/>
                <w:color w:val="000000"/>
                <w:sz w:val="22"/>
                <w:szCs w:val="22"/>
              </w:rPr>
              <w:t>987</w:t>
            </w:r>
          </w:p>
        </w:tc>
        <w:tc>
          <w:tcPr>
            <w:tcW w:w="1134" w:type="dxa"/>
            <w:vAlign w:val="bottom"/>
          </w:tcPr>
          <w:p w14:paraId="73B7E989" w14:textId="68738DB0" w:rsidR="008310B0" w:rsidRPr="006D4767" w:rsidRDefault="008310B0" w:rsidP="001835F5">
            <w:pPr>
              <w:spacing w:after="120"/>
              <w:jc w:val="center"/>
              <w:rPr>
                <w:rFonts w:ascii="Times New Roman" w:hAnsi="Times New Roman" w:cs="Times New Roman"/>
                <w:color w:val="000000"/>
                <w:szCs w:val="24"/>
              </w:rPr>
            </w:pPr>
            <w:r w:rsidRPr="006D4767">
              <w:rPr>
                <w:rFonts w:ascii="Times New Roman" w:hAnsi="Times New Roman" w:cs="Times New Roman"/>
                <w:color w:val="000000"/>
                <w:sz w:val="22"/>
                <w:szCs w:val="22"/>
              </w:rPr>
              <w:t>3.045</w:t>
            </w:r>
          </w:p>
        </w:tc>
        <w:tc>
          <w:tcPr>
            <w:tcW w:w="1559" w:type="dxa"/>
            <w:vAlign w:val="bottom"/>
          </w:tcPr>
          <w:p w14:paraId="71871B36" w14:textId="340F7C12" w:rsidR="008310B0" w:rsidRPr="006D4767" w:rsidRDefault="008310B0" w:rsidP="001835F5">
            <w:pPr>
              <w:spacing w:after="120"/>
              <w:jc w:val="center"/>
              <w:rPr>
                <w:rFonts w:ascii="Times New Roman" w:hAnsi="Times New Roman" w:cs="Times New Roman"/>
                <w:color w:val="000000"/>
                <w:szCs w:val="24"/>
              </w:rPr>
            </w:pPr>
            <w:r w:rsidRPr="006D4767">
              <w:rPr>
                <w:rFonts w:ascii="Times New Roman" w:hAnsi="Times New Roman" w:cs="Times New Roman"/>
                <w:color w:val="000000"/>
                <w:sz w:val="22"/>
                <w:szCs w:val="22"/>
              </w:rPr>
              <w:t>48.000</w:t>
            </w:r>
          </w:p>
        </w:tc>
        <w:tc>
          <w:tcPr>
            <w:tcW w:w="1843" w:type="dxa"/>
            <w:vAlign w:val="bottom"/>
          </w:tcPr>
          <w:p w14:paraId="14BFBB8D" w14:textId="36BBE0FA" w:rsidR="008310B0" w:rsidRPr="006D4767" w:rsidRDefault="008310B0" w:rsidP="001835F5">
            <w:pPr>
              <w:spacing w:after="120"/>
              <w:jc w:val="center"/>
              <w:rPr>
                <w:rFonts w:ascii="Times New Roman" w:hAnsi="Times New Roman" w:cs="Times New Roman"/>
                <w:color w:val="000000"/>
                <w:sz w:val="22"/>
                <w:szCs w:val="22"/>
              </w:rPr>
            </w:pPr>
            <w:r w:rsidRPr="006D4767">
              <w:rPr>
                <w:rFonts w:ascii="Times New Roman" w:hAnsi="Times New Roman" w:cs="Times New Roman"/>
                <w:color w:val="000000"/>
                <w:sz w:val="22"/>
                <w:szCs w:val="22"/>
              </w:rPr>
              <w:t>1.506.240,00</w:t>
            </w:r>
          </w:p>
        </w:tc>
      </w:tr>
      <w:tr w:rsidR="00DE5F53" w:rsidRPr="006D4767" w14:paraId="02FB982E" w14:textId="77777777" w:rsidTr="00D33EFE">
        <w:tc>
          <w:tcPr>
            <w:tcW w:w="1134" w:type="dxa"/>
            <w:vAlign w:val="bottom"/>
          </w:tcPr>
          <w:p w14:paraId="79431532" w14:textId="4AB85FFB" w:rsidR="00DE5F53" w:rsidRPr="006D4767" w:rsidRDefault="004F52AF" w:rsidP="00DE5F53">
            <w:pPr>
              <w:spacing w:after="120"/>
              <w:rPr>
                <w:rFonts w:ascii="Times New Roman" w:hAnsi="Times New Roman" w:cs="Times New Roman"/>
                <w:color w:val="000000"/>
                <w:sz w:val="22"/>
                <w:szCs w:val="22"/>
              </w:rPr>
            </w:pPr>
            <w:r>
              <w:rPr>
                <w:rFonts w:ascii="Times New Roman" w:hAnsi="Times New Roman" w:cs="Times New Roman"/>
                <w:color w:val="000000"/>
                <w:sz w:val="22"/>
                <w:szCs w:val="22"/>
              </w:rPr>
              <w:t>Total</w:t>
            </w:r>
          </w:p>
        </w:tc>
        <w:tc>
          <w:tcPr>
            <w:tcW w:w="1560" w:type="dxa"/>
            <w:vAlign w:val="center"/>
          </w:tcPr>
          <w:p w14:paraId="1D912AC2" w14:textId="7B4BA9BE" w:rsidR="00DE5F53" w:rsidRPr="006D4767" w:rsidRDefault="00DE5F53" w:rsidP="00DE5F53">
            <w:pPr>
              <w:spacing w:after="120"/>
              <w:jc w:val="center"/>
              <w:rPr>
                <w:rFonts w:ascii="Times New Roman" w:hAnsi="Times New Roman" w:cs="Times New Roman"/>
                <w:color w:val="000000"/>
                <w:sz w:val="22"/>
                <w:szCs w:val="22"/>
              </w:rPr>
            </w:pPr>
            <w:r w:rsidRPr="006D4767">
              <w:rPr>
                <w:rFonts w:ascii="Times New Roman" w:hAnsi="Times New Roman" w:cs="Times New Roman"/>
                <w:color w:val="000000"/>
                <w:sz w:val="22"/>
                <w:szCs w:val="22"/>
              </w:rPr>
              <w:t>349*</w:t>
            </w:r>
          </w:p>
        </w:tc>
        <w:tc>
          <w:tcPr>
            <w:tcW w:w="1559" w:type="dxa"/>
            <w:vAlign w:val="center"/>
          </w:tcPr>
          <w:p w14:paraId="6522173C" w14:textId="25D2D22D" w:rsidR="00DE5F53" w:rsidRPr="006D4767" w:rsidRDefault="00DE5F53" w:rsidP="00DE5F53">
            <w:pPr>
              <w:spacing w:after="120"/>
              <w:jc w:val="center"/>
              <w:rPr>
                <w:rFonts w:ascii="Times New Roman" w:hAnsi="Times New Roman" w:cs="Times New Roman"/>
                <w:color w:val="000000"/>
                <w:sz w:val="22"/>
                <w:szCs w:val="22"/>
              </w:rPr>
            </w:pPr>
            <w:r w:rsidRPr="006D4767">
              <w:rPr>
                <w:rFonts w:ascii="Times New Roman" w:hAnsi="Times New Roman" w:cs="Times New Roman"/>
                <w:color w:val="000000"/>
                <w:sz w:val="22"/>
                <w:szCs w:val="22"/>
              </w:rPr>
              <w:t>2738</w:t>
            </w:r>
          </w:p>
        </w:tc>
        <w:tc>
          <w:tcPr>
            <w:tcW w:w="1134" w:type="dxa"/>
            <w:vAlign w:val="center"/>
          </w:tcPr>
          <w:p w14:paraId="67E252EE" w14:textId="23D5D78D" w:rsidR="00DE5F53" w:rsidRPr="006D4767" w:rsidRDefault="00DE5F53" w:rsidP="00DE5F53">
            <w:pPr>
              <w:spacing w:after="120"/>
              <w:jc w:val="center"/>
              <w:rPr>
                <w:rFonts w:ascii="Times New Roman" w:hAnsi="Times New Roman" w:cs="Times New Roman"/>
                <w:color w:val="000000"/>
                <w:sz w:val="22"/>
                <w:szCs w:val="22"/>
              </w:rPr>
            </w:pPr>
            <w:r w:rsidRPr="006D4767">
              <w:rPr>
                <w:rFonts w:ascii="Times New Roman" w:hAnsi="Times New Roman" w:cs="Times New Roman"/>
                <w:color w:val="000000"/>
                <w:sz w:val="22"/>
                <w:szCs w:val="22"/>
              </w:rPr>
              <w:t>8252</w:t>
            </w:r>
          </w:p>
        </w:tc>
        <w:tc>
          <w:tcPr>
            <w:tcW w:w="1559" w:type="dxa"/>
            <w:vAlign w:val="center"/>
          </w:tcPr>
          <w:p w14:paraId="70945125" w14:textId="5DBAEF79" w:rsidR="00DE5F53" w:rsidRPr="006D4767" w:rsidRDefault="00DE5F53" w:rsidP="00DE5F53">
            <w:pPr>
              <w:spacing w:after="120"/>
              <w:jc w:val="center"/>
              <w:rPr>
                <w:rFonts w:ascii="Times New Roman" w:hAnsi="Times New Roman" w:cs="Times New Roman"/>
                <w:color w:val="000000"/>
                <w:sz w:val="22"/>
                <w:szCs w:val="22"/>
              </w:rPr>
            </w:pPr>
            <w:r w:rsidRPr="006D4767">
              <w:rPr>
                <w:rFonts w:ascii="Times New Roman" w:hAnsi="Times New Roman" w:cs="Times New Roman"/>
                <w:color w:val="000000"/>
                <w:sz w:val="22"/>
                <w:szCs w:val="22"/>
              </w:rPr>
              <w:t>128000</w:t>
            </w:r>
          </w:p>
        </w:tc>
        <w:tc>
          <w:tcPr>
            <w:tcW w:w="1843" w:type="dxa"/>
            <w:vAlign w:val="center"/>
          </w:tcPr>
          <w:p w14:paraId="04F9ECBC" w14:textId="6781D816" w:rsidR="00DE5F53" w:rsidRPr="006D4767" w:rsidRDefault="00DE5F53" w:rsidP="00DE5F53">
            <w:pPr>
              <w:spacing w:after="120"/>
              <w:jc w:val="center"/>
              <w:rPr>
                <w:rFonts w:ascii="Times New Roman" w:hAnsi="Times New Roman" w:cs="Times New Roman"/>
                <w:color w:val="000000"/>
                <w:sz w:val="22"/>
                <w:szCs w:val="22"/>
              </w:rPr>
            </w:pPr>
            <w:r w:rsidRPr="006D4767">
              <w:rPr>
                <w:rFonts w:ascii="Times New Roman" w:hAnsi="Times New Roman" w:cs="Times New Roman"/>
                <w:color w:val="000000"/>
                <w:sz w:val="22"/>
                <w:szCs w:val="22"/>
              </w:rPr>
              <w:t>4.016.640,00</w:t>
            </w:r>
          </w:p>
        </w:tc>
      </w:tr>
    </w:tbl>
    <w:p w14:paraId="6BF6459B" w14:textId="17494777" w:rsidR="0086438A" w:rsidRPr="006D4767" w:rsidRDefault="0086438A" w:rsidP="0086438A">
      <w:pPr>
        <w:ind w:firstLine="284"/>
        <w:rPr>
          <w:rFonts w:ascii="Times New Roman" w:hAnsi="Times New Roman" w:cs="Times New Roman"/>
          <w:sz w:val="20"/>
          <w:szCs w:val="22"/>
        </w:rPr>
      </w:pPr>
      <w:r w:rsidRPr="006D4767">
        <w:rPr>
          <w:rFonts w:ascii="Times New Roman" w:hAnsi="Times New Roman" w:cs="Times New Roman"/>
          <w:color w:val="000000"/>
          <w:sz w:val="20"/>
          <w:szCs w:val="22"/>
        </w:rPr>
        <w:t xml:space="preserve">Fonte: </w:t>
      </w:r>
      <w:r w:rsidRPr="006D4767">
        <w:rPr>
          <w:rFonts w:ascii="Times New Roman" w:hAnsi="Times New Roman" w:cs="Times New Roman"/>
          <w:sz w:val="20"/>
          <w:szCs w:val="22"/>
        </w:rPr>
        <w:t>Elaborada pelos autores com base em planilhas de controle dos serviços da SMAMA de Presidente Castello Branco, SC.</w:t>
      </w:r>
      <w:r w:rsidR="00DE5F53" w:rsidRPr="006D4767">
        <w:rPr>
          <w:rFonts w:ascii="Times New Roman" w:hAnsi="Times New Roman" w:cs="Times New Roman"/>
          <w:sz w:val="20"/>
          <w:szCs w:val="22"/>
        </w:rPr>
        <w:t xml:space="preserve"> * Nº de beneficiários sem repetição.</w:t>
      </w:r>
      <w:r w:rsidR="005E1325" w:rsidRPr="006D4767">
        <w:rPr>
          <w:rFonts w:ascii="Times New Roman" w:hAnsi="Times New Roman" w:cs="Times New Roman"/>
          <w:sz w:val="20"/>
          <w:szCs w:val="22"/>
        </w:rPr>
        <w:t xml:space="preserve">  </w:t>
      </w:r>
      <w:r w:rsidR="005E1325" w:rsidRPr="006D4767">
        <w:rPr>
          <w:rFonts w:ascii="Times New Roman" w:hAnsi="Times New Roman" w:cs="Times New Roman"/>
          <w:color w:val="000000"/>
          <w:sz w:val="20"/>
          <w:szCs w:val="22"/>
        </w:rPr>
        <w:t>Instrução Normativa Nº 11, IMA 2014. Preços e referência CEPA/Epagri (outubro de 2022)</w:t>
      </w:r>
    </w:p>
    <w:p w14:paraId="676F3B21" w14:textId="4AFA8777" w:rsidR="00BC1276" w:rsidRPr="006D4767" w:rsidRDefault="00BC1276" w:rsidP="0071796A">
      <w:pPr>
        <w:ind w:firstLine="284"/>
        <w:jc w:val="both"/>
        <w:rPr>
          <w:rFonts w:ascii="Times New Roman" w:hAnsi="Times New Roman" w:cs="Times New Roman"/>
          <w:sz w:val="22"/>
          <w:szCs w:val="28"/>
        </w:rPr>
      </w:pPr>
      <w:r w:rsidRPr="006D4767">
        <w:rPr>
          <w:rFonts w:ascii="Times New Roman" w:hAnsi="Times New Roman" w:cs="Times New Roman"/>
          <w:sz w:val="22"/>
          <w:szCs w:val="28"/>
        </w:rPr>
        <w:t>Na Figura 1,</w:t>
      </w:r>
      <w:r w:rsidR="00F65A16" w:rsidRPr="006D4767">
        <w:rPr>
          <w:rFonts w:ascii="Times New Roman" w:hAnsi="Times New Roman" w:cs="Times New Roman"/>
          <w:sz w:val="22"/>
          <w:szCs w:val="28"/>
        </w:rPr>
        <w:t xml:space="preserve"> </w:t>
      </w:r>
      <w:r w:rsidR="00F65A16">
        <w:rPr>
          <w:rFonts w:ascii="Times New Roman" w:hAnsi="Times New Roman" w:cs="Times New Roman"/>
          <w:sz w:val="22"/>
          <w:szCs w:val="28"/>
        </w:rPr>
        <w:t xml:space="preserve">são apresentadas </w:t>
      </w:r>
      <w:r w:rsidR="00971C35" w:rsidRPr="006D4767">
        <w:rPr>
          <w:rFonts w:ascii="Times New Roman" w:hAnsi="Times New Roman" w:cs="Times New Roman"/>
          <w:sz w:val="22"/>
          <w:szCs w:val="28"/>
        </w:rPr>
        <w:t>a variação mensal do número de atendimentos realizados e de horas máquina consumida no serviço de distribuição dos dejetos suínos, onde se observa que o</w:t>
      </w:r>
      <w:r w:rsidR="00362D34" w:rsidRPr="006D4767">
        <w:rPr>
          <w:rFonts w:ascii="Times New Roman" w:hAnsi="Times New Roman" w:cs="Times New Roman"/>
          <w:sz w:val="22"/>
          <w:szCs w:val="28"/>
        </w:rPr>
        <w:t>s meses de julho, agosto e setembro são os que apresentam a maior concentração na realização do serviço de distribuição dos dejetos suínos</w:t>
      </w:r>
      <w:r w:rsidR="003340FA" w:rsidRPr="006D4767">
        <w:rPr>
          <w:rFonts w:ascii="Times New Roman" w:hAnsi="Times New Roman" w:cs="Times New Roman"/>
          <w:sz w:val="22"/>
          <w:szCs w:val="28"/>
        </w:rPr>
        <w:t>, sendo a relação média de</w:t>
      </w:r>
      <w:r w:rsidR="005E1325" w:rsidRPr="006D4767">
        <w:rPr>
          <w:rFonts w:ascii="Times New Roman" w:hAnsi="Times New Roman" w:cs="Times New Roman"/>
          <w:sz w:val="22"/>
          <w:szCs w:val="28"/>
        </w:rPr>
        <w:t xml:space="preserve"> 3,0 atendimentos por </w:t>
      </w:r>
      <w:r w:rsidR="003340FA" w:rsidRPr="006D4767">
        <w:rPr>
          <w:rFonts w:ascii="Times New Roman" w:hAnsi="Times New Roman" w:cs="Times New Roman"/>
          <w:sz w:val="22"/>
          <w:szCs w:val="28"/>
        </w:rPr>
        <w:t>horas-máquina</w:t>
      </w:r>
      <w:r w:rsidR="005E1325" w:rsidRPr="006D4767">
        <w:rPr>
          <w:rFonts w:ascii="Times New Roman" w:hAnsi="Times New Roman" w:cs="Times New Roman"/>
          <w:sz w:val="22"/>
          <w:szCs w:val="28"/>
        </w:rPr>
        <w:t xml:space="preserve">. </w:t>
      </w:r>
    </w:p>
    <w:p w14:paraId="71642942" w14:textId="77777777" w:rsidR="00BC1276" w:rsidRPr="00065D8F" w:rsidRDefault="00BC1276" w:rsidP="00BC1276">
      <w:pPr>
        <w:ind w:firstLine="284"/>
        <w:rPr>
          <w:szCs w:val="24"/>
        </w:rPr>
      </w:pPr>
      <w:r w:rsidRPr="006D4767">
        <w:rPr>
          <w:rFonts w:ascii="Times New Roman" w:hAnsi="Times New Roman" w:cs="Times New Roman"/>
          <w:b/>
          <w:sz w:val="22"/>
          <w:szCs w:val="28"/>
        </w:rPr>
        <w:t>Figura 1</w:t>
      </w:r>
      <w:r w:rsidRPr="006D4767">
        <w:rPr>
          <w:rFonts w:ascii="Times New Roman" w:hAnsi="Times New Roman" w:cs="Times New Roman"/>
          <w:sz w:val="22"/>
          <w:szCs w:val="28"/>
        </w:rPr>
        <w:t xml:space="preserve">. Média </w:t>
      </w:r>
      <w:r w:rsidR="00F5338D" w:rsidRPr="006D4767">
        <w:rPr>
          <w:rFonts w:ascii="Times New Roman" w:hAnsi="Times New Roman" w:cs="Times New Roman"/>
          <w:sz w:val="22"/>
          <w:szCs w:val="28"/>
        </w:rPr>
        <w:t>m</w:t>
      </w:r>
      <w:r w:rsidRPr="006D4767">
        <w:rPr>
          <w:rFonts w:ascii="Times New Roman" w:hAnsi="Times New Roman" w:cs="Times New Roman"/>
          <w:sz w:val="22"/>
          <w:szCs w:val="28"/>
        </w:rPr>
        <w:t xml:space="preserve">ensal de </w:t>
      </w:r>
      <w:r w:rsidR="00F5338D" w:rsidRPr="006D4767">
        <w:rPr>
          <w:rFonts w:ascii="Times New Roman" w:hAnsi="Times New Roman" w:cs="Times New Roman"/>
          <w:sz w:val="22"/>
          <w:szCs w:val="28"/>
        </w:rPr>
        <w:t>a</w:t>
      </w:r>
      <w:r w:rsidRPr="006D4767">
        <w:rPr>
          <w:rFonts w:ascii="Times New Roman" w:hAnsi="Times New Roman" w:cs="Times New Roman"/>
          <w:sz w:val="22"/>
          <w:szCs w:val="28"/>
        </w:rPr>
        <w:t xml:space="preserve">tendimentos </w:t>
      </w:r>
      <w:r w:rsidR="00F5338D" w:rsidRPr="006D4767">
        <w:rPr>
          <w:rFonts w:ascii="Times New Roman" w:hAnsi="Times New Roman" w:cs="Times New Roman"/>
          <w:sz w:val="22"/>
          <w:szCs w:val="28"/>
        </w:rPr>
        <w:t xml:space="preserve">e de horas máquinas na prestação do serviço de transporte e distribuição do </w:t>
      </w:r>
      <w:r w:rsidRPr="006D4767">
        <w:rPr>
          <w:rFonts w:ascii="Times New Roman" w:hAnsi="Times New Roman" w:cs="Times New Roman"/>
          <w:sz w:val="22"/>
          <w:szCs w:val="28"/>
        </w:rPr>
        <w:t>DDLS</w:t>
      </w:r>
      <w:r w:rsidR="00F5338D" w:rsidRPr="006D4767">
        <w:rPr>
          <w:rFonts w:ascii="Times New Roman" w:hAnsi="Times New Roman" w:cs="Times New Roman"/>
          <w:sz w:val="22"/>
          <w:szCs w:val="28"/>
        </w:rPr>
        <w:t>, no período 2020-</w:t>
      </w:r>
      <w:r w:rsidR="00F5338D">
        <w:rPr>
          <w:szCs w:val="24"/>
        </w:rPr>
        <w:t>2022</w:t>
      </w:r>
      <w:r w:rsidRPr="00065D8F">
        <w:rPr>
          <w:szCs w:val="24"/>
        </w:rPr>
        <w:t>.</w:t>
      </w:r>
    </w:p>
    <w:p w14:paraId="687C2303" w14:textId="77777777" w:rsidR="00BC1276" w:rsidRDefault="00BC1276" w:rsidP="00BC1276">
      <w:pPr>
        <w:ind w:firstLine="284"/>
        <w:rPr>
          <w:szCs w:val="24"/>
        </w:rPr>
      </w:pPr>
      <w:r w:rsidRPr="00436904">
        <w:rPr>
          <w:noProof/>
          <w:lang w:eastAsia="pt-BR"/>
        </w:rPr>
        <w:drawing>
          <wp:inline distT="0" distB="0" distL="0" distR="0" wp14:anchorId="6E213001" wp14:editId="0A3B9392">
            <wp:extent cx="5081772" cy="2782957"/>
            <wp:effectExtent l="0" t="0" r="508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82811" cy="2783526"/>
                    </a:xfrm>
                    <a:prstGeom prst="rect">
                      <a:avLst/>
                    </a:prstGeom>
                  </pic:spPr>
                </pic:pic>
              </a:graphicData>
            </a:graphic>
          </wp:inline>
        </w:drawing>
      </w:r>
    </w:p>
    <w:p w14:paraId="367B9D89" w14:textId="77777777" w:rsidR="00BC1276" w:rsidRPr="00065D8F" w:rsidRDefault="00BC1276" w:rsidP="00BC1276">
      <w:pPr>
        <w:ind w:firstLine="284"/>
        <w:rPr>
          <w:szCs w:val="24"/>
        </w:rPr>
      </w:pPr>
      <w:r w:rsidRPr="009A03BF">
        <w:rPr>
          <w:szCs w:val="24"/>
        </w:rPr>
        <w:t>Fonte: Elaborada pelos autores com base em planilhas de controle dos serviços da SMAMA de Presidente Castello Branco, SC.</w:t>
      </w:r>
    </w:p>
    <w:p w14:paraId="73696C5B" w14:textId="77777777" w:rsidR="00065D8F" w:rsidRPr="006D4767" w:rsidRDefault="00065D8F" w:rsidP="002301DA">
      <w:pPr>
        <w:pStyle w:val="PargrafodaLista"/>
        <w:numPr>
          <w:ilvl w:val="0"/>
          <w:numId w:val="8"/>
        </w:numPr>
        <w:rPr>
          <w:rFonts w:ascii="Times New Roman" w:hAnsi="Times New Roman" w:cs="Times New Roman"/>
          <w:b/>
          <w:sz w:val="22"/>
          <w:szCs w:val="28"/>
        </w:rPr>
      </w:pPr>
      <w:r w:rsidRPr="006D4767">
        <w:rPr>
          <w:rFonts w:ascii="Times New Roman" w:hAnsi="Times New Roman" w:cs="Times New Roman"/>
          <w:b/>
          <w:sz w:val="22"/>
          <w:szCs w:val="28"/>
        </w:rPr>
        <w:t>Conclusão</w:t>
      </w:r>
    </w:p>
    <w:p w14:paraId="6F8EB277" w14:textId="7E2998B2" w:rsidR="005E46F9" w:rsidRPr="006D4767" w:rsidRDefault="00065D8F" w:rsidP="006D4767">
      <w:pPr>
        <w:spacing w:after="120"/>
        <w:ind w:firstLine="284"/>
        <w:jc w:val="both"/>
        <w:rPr>
          <w:rFonts w:ascii="Times New Roman" w:hAnsi="Times New Roman" w:cs="Times New Roman"/>
          <w:sz w:val="22"/>
          <w:szCs w:val="28"/>
        </w:rPr>
      </w:pPr>
      <w:r w:rsidRPr="006D4767">
        <w:rPr>
          <w:rFonts w:ascii="Times New Roman" w:hAnsi="Times New Roman" w:cs="Times New Roman"/>
          <w:sz w:val="22"/>
          <w:szCs w:val="28"/>
        </w:rPr>
        <w:t xml:space="preserve">O trabalho de acompanhamento da frota de máquinas da SMAMA permitiu uma visão geral da </w:t>
      </w:r>
      <w:r w:rsidR="00F65A16">
        <w:rPr>
          <w:rFonts w:ascii="Times New Roman" w:hAnsi="Times New Roman" w:cs="Times New Roman"/>
          <w:sz w:val="22"/>
          <w:szCs w:val="28"/>
        </w:rPr>
        <w:t>importância</w:t>
      </w:r>
      <w:r w:rsidRPr="006D4767">
        <w:rPr>
          <w:rFonts w:ascii="Times New Roman" w:hAnsi="Times New Roman" w:cs="Times New Roman"/>
          <w:sz w:val="22"/>
          <w:szCs w:val="28"/>
        </w:rPr>
        <w:t xml:space="preserve"> dos serviços realizados no âmbito do município de Presidente Castelo Branco, SC. A</w:t>
      </w:r>
      <w:r w:rsidR="00F65A16">
        <w:rPr>
          <w:rFonts w:ascii="Times New Roman" w:hAnsi="Times New Roman" w:cs="Times New Roman"/>
          <w:sz w:val="22"/>
          <w:szCs w:val="28"/>
        </w:rPr>
        <w:t>s</w:t>
      </w:r>
      <w:r w:rsidRPr="006D4767">
        <w:rPr>
          <w:rFonts w:ascii="Times New Roman" w:hAnsi="Times New Roman" w:cs="Times New Roman"/>
          <w:sz w:val="22"/>
          <w:szCs w:val="28"/>
        </w:rPr>
        <w:t xml:space="preserve"> análises realizadas possibilitaram </w:t>
      </w:r>
      <w:r w:rsidR="00F65A16">
        <w:rPr>
          <w:rFonts w:ascii="Times New Roman" w:hAnsi="Times New Roman" w:cs="Times New Roman"/>
          <w:sz w:val="22"/>
          <w:szCs w:val="28"/>
        </w:rPr>
        <w:t>um contínuo aprendizado</w:t>
      </w:r>
      <w:r w:rsidRPr="006D4767">
        <w:rPr>
          <w:rFonts w:ascii="Times New Roman" w:hAnsi="Times New Roman" w:cs="Times New Roman"/>
          <w:sz w:val="22"/>
          <w:szCs w:val="28"/>
        </w:rPr>
        <w:t xml:space="preserve"> </w:t>
      </w:r>
      <w:r w:rsidR="00F65A16">
        <w:rPr>
          <w:rFonts w:ascii="Times New Roman" w:hAnsi="Times New Roman" w:cs="Times New Roman"/>
          <w:sz w:val="22"/>
          <w:szCs w:val="28"/>
        </w:rPr>
        <w:t>no que diz respeito</w:t>
      </w:r>
      <w:r w:rsidRPr="006D4767">
        <w:rPr>
          <w:rFonts w:ascii="Times New Roman" w:hAnsi="Times New Roman" w:cs="Times New Roman"/>
          <w:sz w:val="22"/>
          <w:szCs w:val="28"/>
        </w:rPr>
        <w:t xml:space="preserve"> </w:t>
      </w:r>
      <w:r w:rsidR="00F65A16">
        <w:rPr>
          <w:rFonts w:ascii="Times New Roman" w:hAnsi="Times New Roman" w:cs="Times New Roman"/>
          <w:sz w:val="22"/>
          <w:szCs w:val="28"/>
        </w:rPr>
        <w:t>ao serviço de distribuição de dejetos líquidos de suínos</w:t>
      </w:r>
      <w:r w:rsidR="00747EF3">
        <w:rPr>
          <w:rFonts w:ascii="Times New Roman" w:hAnsi="Times New Roman" w:cs="Times New Roman"/>
          <w:sz w:val="22"/>
          <w:szCs w:val="28"/>
        </w:rPr>
        <w:t xml:space="preserve">, bem como, revelaram a </w:t>
      </w:r>
      <w:r w:rsidRPr="006D4767">
        <w:rPr>
          <w:rFonts w:ascii="Times New Roman" w:hAnsi="Times New Roman" w:cs="Times New Roman"/>
          <w:sz w:val="22"/>
          <w:szCs w:val="28"/>
        </w:rPr>
        <w:t xml:space="preserve">necessidade de estudos </w:t>
      </w:r>
      <w:r w:rsidR="00F65A16">
        <w:rPr>
          <w:rFonts w:ascii="Times New Roman" w:hAnsi="Times New Roman" w:cs="Times New Roman"/>
          <w:sz w:val="22"/>
          <w:szCs w:val="28"/>
        </w:rPr>
        <w:t xml:space="preserve">futuros </w:t>
      </w:r>
      <w:r w:rsidRPr="006D4767">
        <w:rPr>
          <w:rFonts w:ascii="Times New Roman" w:hAnsi="Times New Roman" w:cs="Times New Roman"/>
          <w:sz w:val="22"/>
          <w:szCs w:val="28"/>
        </w:rPr>
        <w:lastRenderedPageBreak/>
        <w:t>que permitam uma avaliação mais criteriosa dos impactos econômicos e ambientais dessa política pública</w:t>
      </w:r>
      <w:r w:rsidR="00747EF3">
        <w:rPr>
          <w:rFonts w:ascii="Times New Roman" w:hAnsi="Times New Roman" w:cs="Times New Roman"/>
          <w:sz w:val="22"/>
          <w:szCs w:val="28"/>
        </w:rPr>
        <w:t xml:space="preserve"> que se configura como aspecto fundamental</w:t>
      </w:r>
      <w:r w:rsidRPr="006D4767">
        <w:rPr>
          <w:rFonts w:ascii="Times New Roman" w:hAnsi="Times New Roman" w:cs="Times New Roman"/>
          <w:sz w:val="22"/>
          <w:szCs w:val="28"/>
        </w:rPr>
        <w:t xml:space="preserve"> para o modelo de desenvolvimento dos municípios onde a produção animal está mais concentrada. </w:t>
      </w:r>
    </w:p>
    <w:p w14:paraId="53CC07BD" w14:textId="0C7B0D4A" w:rsidR="00065D8F" w:rsidRPr="006D4767" w:rsidRDefault="00065D8F" w:rsidP="006D4767">
      <w:pPr>
        <w:spacing w:after="120"/>
        <w:ind w:firstLine="284"/>
        <w:jc w:val="both"/>
        <w:rPr>
          <w:rFonts w:ascii="Times New Roman" w:hAnsi="Times New Roman" w:cs="Times New Roman"/>
          <w:sz w:val="22"/>
          <w:szCs w:val="28"/>
        </w:rPr>
      </w:pPr>
      <w:r w:rsidRPr="006D4767">
        <w:rPr>
          <w:rFonts w:ascii="Times New Roman" w:hAnsi="Times New Roman" w:cs="Times New Roman"/>
          <w:sz w:val="22"/>
          <w:szCs w:val="28"/>
        </w:rPr>
        <w:t xml:space="preserve"> Os serviços que apresentaram maior demanda foram os de “</w:t>
      </w:r>
      <w:r w:rsidR="008E7811" w:rsidRPr="006D4767">
        <w:rPr>
          <w:rFonts w:ascii="Times New Roman" w:hAnsi="Times New Roman" w:cs="Times New Roman"/>
          <w:sz w:val="22"/>
          <w:szCs w:val="28"/>
        </w:rPr>
        <w:t>distribuição de dejetos líquidos de suínos</w:t>
      </w:r>
      <w:r w:rsidRPr="006D4767">
        <w:rPr>
          <w:rFonts w:ascii="Times New Roman" w:hAnsi="Times New Roman" w:cs="Times New Roman"/>
          <w:sz w:val="22"/>
          <w:szCs w:val="28"/>
        </w:rPr>
        <w:t xml:space="preserve">”, </w:t>
      </w:r>
      <w:r w:rsidR="008E7811" w:rsidRPr="006D4767">
        <w:rPr>
          <w:rFonts w:ascii="Times New Roman" w:hAnsi="Times New Roman" w:cs="Times New Roman"/>
          <w:sz w:val="22"/>
          <w:szCs w:val="28"/>
        </w:rPr>
        <w:t>“</w:t>
      </w:r>
      <w:r w:rsidRPr="006D4767">
        <w:rPr>
          <w:rFonts w:ascii="Times New Roman" w:hAnsi="Times New Roman" w:cs="Times New Roman"/>
          <w:sz w:val="22"/>
          <w:szCs w:val="28"/>
        </w:rPr>
        <w:t>ensilagem</w:t>
      </w:r>
      <w:r w:rsidR="008E7811" w:rsidRPr="006D4767">
        <w:rPr>
          <w:rFonts w:ascii="Times New Roman" w:hAnsi="Times New Roman" w:cs="Times New Roman"/>
          <w:sz w:val="22"/>
          <w:szCs w:val="28"/>
        </w:rPr>
        <w:t>”</w:t>
      </w:r>
      <w:r w:rsidRPr="006D4767">
        <w:rPr>
          <w:rFonts w:ascii="Times New Roman" w:hAnsi="Times New Roman" w:cs="Times New Roman"/>
          <w:sz w:val="22"/>
          <w:szCs w:val="28"/>
        </w:rPr>
        <w:t xml:space="preserve"> e “preparo do solo”, os quais somados totalizam 58% dos atendimentos realizado no ano de 2021. Em termos do número de horas máquina as atividades de “puxe dos dejetos suínos” e “ensilagem” representam 75% do total das horas realizadas. </w:t>
      </w:r>
    </w:p>
    <w:p w14:paraId="23B6B7A8" w14:textId="13D52BE9" w:rsidR="00065D8F" w:rsidRPr="006D4767" w:rsidRDefault="00065D8F" w:rsidP="006D4767">
      <w:pPr>
        <w:spacing w:after="120"/>
        <w:ind w:firstLine="284"/>
        <w:jc w:val="both"/>
        <w:rPr>
          <w:rFonts w:ascii="Times New Roman" w:hAnsi="Times New Roman" w:cs="Times New Roman"/>
          <w:sz w:val="22"/>
          <w:szCs w:val="28"/>
        </w:rPr>
      </w:pPr>
      <w:r w:rsidRPr="006D4767">
        <w:rPr>
          <w:rFonts w:ascii="Times New Roman" w:hAnsi="Times New Roman" w:cs="Times New Roman"/>
          <w:sz w:val="22"/>
          <w:szCs w:val="28"/>
        </w:rPr>
        <w:t>Outra constatação obtida por meio desse estudo foi a necessidade de que os instrumentos de acompanhamento, controle e gestão da frota de máquinas seja</w:t>
      </w:r>
      <w:r w:rsidR="00EE0380">
        <w:rPr>
          <w:rFonts w:ascii="Times New Roman" w:hAnsi="Times New Roman" w:cs="Times New Roman"/>
          <w:sz w:val="22"/>
          <w:szCs w:val="28"/>
        </w:rPr>
        <w:t>m</w:t>
      </w:r>
      <w:r w:rsidRPr="006D4767">
        <w:rPr>
          <w:rFonts w:ascii="Times New Roman" w:hAnsi="Times New Roman" w:cs="Times New Roman"/>
          <w:sz w:val="22"/>
          <w:szCs w:val="28"/>
        </w:rPr>
        <w:t xml:space="preserve"> aperfeiçoado</w:t>
      </w:r>
      <w:r w:rsidR="00EE0380">
        <w:rPr>
          <w:rFonts w:ascii="Times New Roman" w:hAnsi="Times New Roman" w:cs="Times New Roman"/>
          <w:sz w:val="22"/>
          <w:szCs w:val="28"/>
        </w:rPr>
        <w:t>s</w:t>
      </w:r>
      <w:r w:rsidRPr="006D4767">
        <w:rPr>
          <w:rFonts w:ascii="Times New Roman" w:hAnsi="Times New Roman" w:cs="Times New Roman"/>
          <w:sz w:val="22"/>
          <w:szCs w:val="28"/>
        </w:rPr>
        <w:t xml:space="preserve">, permitindo uma maior agilidade, transparência e racionalidade na prestação dos serviços. </w:t>
      </w:r>
      <w:r w:rsidR="00EE0380">
        <w:rPr>
          <w:rFonts w:ascii="Times New Roman" w:hAnsi="Times New Roman" w:cs="Times New Roman"/>
          <w:sz w:val="22"/>
          <w:szCs w:val="28"/>
        </w:rPr>
        <w:t>Neste contexto</w:t>
      </w:r>
      <w:r w:rsidRPr="006D4767">
        <w:rPr>
          <w:rFonts w:ascii="Times New Roman" w:hAnsi="Times New Roman" w:cs="Times New Roman"/>
          <w:sz w:val="22"/>
          <w:szCs w:val="28"/>
        </w:rPr>
        <w:t xml:space="preserve">, </w:t>
      </w:r>
      <w:r w:rsidR="00EE0380">
        <w:rPr>
          <w:rFonts w:ascii="Times New Roman" w:hAnsi="Times New Roman" w:cs="Times New Roman"/>
          <w:sz w:val="22"/>
          <w:szCs w:val="28"/>
        </w:rPr>
        <w:t xml:space="preserve">entende-se que </w:t>
      </w:r>
      <w:r w:rsidRPr="006D4767">
        <w:rPr>
          <w:rFonts w:ascii="Times New Roman" w:hAnsi="Times New Roman" w:cs="Times New Roman"/>
          <w:sz w:val="22"/>
          <w:szCs w:val="28"/>
        </w:rPr>
        <w:t xml:space="preserve">a implantação de melhores instrumentos de acompanhamento e controle da frota </w:t>
      </w:r>
      <w:r w:rsidR="00EE0380">
        <w:rPr>
          <w:rFonts w:ascii="Times New Roman" w:hAnsi="Times New Roman" w:cs="Times New Roman"/>
          <w:sz w:val="22"/>
          <w:szCs w:val="28"/>
        </w:rPr>
        <w:t>traria</w:t>
      </w:r>
      <w:r w:rsidRPr="006D4767">
        <w:rPr>
          <w:rFonts w:ascii="Times New Roman" w:hAnsi="Times New Roman" w:cs="Times New Roman"/>
          <w:sz w:val="22"/>
          <w:szCs w:val="28"/>
        </w:rPr>
        <w:t xml:space="preserve"> </w:t>
      </w:r>
      <w:r w:rsidR="00EE0380">
        <w:rPr>
          <w:rFonts w:ascii="Times New Roman" w:hAnsi="Times New Roman" w:cs="Times New Roman"/>
          <w:sz w:val="22"/>
          <w:szCs w:val="28"/>
        </w:rPr>
        <w:t xml:space="preserve">importantes ganhos ambientais, </w:t>
      </w:r>
      <w:r w:rsidRPr="006D4767">
        <w:rPr>
          <w:rFonts w:ascii="Times New Roman" w:hAnsi="Times New Roman" w:cs="Times New Roman"/>
          <w:sz w:val="22"/>
          <w:szCs w:val="28"/>
        </w:rPr>
        <w:t xml:space="preserve">econômicos e administrativos. </w:t>
      </w:r>
    </w:p>
    <w:p w14:paraId="4EF76F1C" w14:textId="44892AD9" w:rsidR="005E46F9" w:rsidRPr="009A03BF" w:rsidRDefault="00EE0380" w:rsidP="006D4767">
      <w:pPr>
        <w:spacing w:after="120"/>
        <w:ind w:firstLine="284"/>
        <w:rPr>
          <w:szCs w:val="24"/>
        </w:rPr>
      </w:pPr>
      <w:r>
        <w:rPr>
          <w:rFonts w:ascii="Times New Roman" w:hAnsi="Times New Roman" w:cs="Times New Roman"/>
          <w:sz w:val="22"/>
          <w:szCs w:val="28"/>
        </w:rPr>
        <w:t>Entretanto</w:t>
      </w:r>
      <w:r w:rsidR="00065D8F" w:rsidRPr="006D4767">
        <w:rPr>
          <w:rFonts w:ascii="Times New Roman" w:hAnsi="Times New Roman" w:cs="Times New Roman"/>
          <w:sz w:val="22"/>
          <w:szCs w:val="28"/>
        </w:rPr>
        <w:t xml:space="preserve">, o avanço mais importante que se faz necessário diz respeito a urgente necessidade </w:t>
      </w:r>
      <w:r>
        <w:rPr>
          <w:rFonts w:ascii="Times New Roman" w:hAnsi="Times New Roman" w:cs="Times New Roman"/>
          <w:sz w:val="22"/>
          <w:szCs w:val="28"/>
        </w:rPr>
        <w:t>de desenvolvimento e implantação de</w:t>
      </w:r>
      <w:r w:rsidR="00065D8F" w:rsidRPr="006D4767">
        <w:rPr>
          <w:rFonts w:ascii="Times New Roman" w:hAnsi="Times New Roman" w:cs="Times New Roman"/>
          <w:sz w:val="22"/>
          <w:szCs w:val="28"/>
        </w:rPr>
        <w:t xml:space="preserve"> um sistema de rastreamento e gerenciamento digitalizado da frota, </w:t>
      </w:r>
      <w:r>
        <w:rPr>
          <w:rFonts w:ascii="Times New Roman" w:hAnsi="Times New Roman" w:cs="Times New Roman"/>
          <w:sz w:val="22"/>
          <w:szCs w:val="28"/>
        </w:rPr>
        <w:t xml:space="preserve">sendo </w:t>
      </w:r>
      <w:r w:rsidR="00065D8F" w:rsidRPr="006D4767">
        <w:rPr>
          <w:rFonts w:ascii="Times New Roman" w:hAnsi="Times New Roman" w:cs="Times New Roman"/>
          <w:sz w:val="22"/>
          <w:szCs w:val="28"/>
        </w:rPr>
        <w:t>o qual</w:t>
      </w:r>
      <w:r>
        <w:rPr>
          <w:rFonts w:ascii="Times New Roman" w:hAnsi="Times New Roman" w:cs="Times New Roman"/>
          <w:sz w:val="22"/>
          <w:szCs w:val="28"/>
        </w:rPr>
        <w:t>,</w:t>
      </w:r>
      <w:r w:rsidR="00065D8F" w:rsidRPr="006D4767">
        <w:rPr>
          <w:rFonts w:ascii="Times New Roman" w:hAnsi="Times New Roman" w:cs="Times New Roman"/>
          <w:sz w:val="22"/>
          <w:szCs w:val="28"/>
        </w:rPr>
        <w:t xml:space="preserve"> mesmo que simplificado</w:t>
      </w:r>
      <w:r>
        <w:rPr>
          <w:rFonts w:ascii="Times New Roman" w:hAnsi="Times New Roman" w:cs="Times New Roman"/>
          <w:sz w:val="22"/>
          <w:szCs w:val="28"/>
        </w:rPr>
        <w:t>,</w:t>
      </w:r>
      <w:r w:rsidR="00065D8F" w:rsidRPr="006D4767">
        <w:rPr>
          <w:rFonts w:ascii="Times New Roman" w:hAnsi="Times New Roman" w:cs="Times New Roman"/>
          <w:sz w:val="22"/>
          <w:szCs w:val="28"/>
        </w:rPr>
        <w:t xml:space="preserve"> possi</w:t>
      </w:r>
      <w:r>
        <w:rPr>
          <w:rFonts w:ascii="Times New Roman" w:hAnsi="Times New Roman" w:cs="Times New Roman"/>
          <w:sz w:val="22"/>
          <w:szCs w:val="28"/>
        </w:rPr>
        <w:t xml:space="preserve">bilite uma maior agilização e </w:t>
      </w:r>
      <w:r w:rsidR="00065D8F" w:rsidRPr="006D4767">
        <w:rPr>
          <w:rFonts w:ascii="Times New Roman" w:hAnsi="Times New Roman" w:cs="Times New Roman"/>
          <w:sz w:val="22"/>
          <w:szCs w:val="28"/>
        </w:rPr>
        <w:t>qualificação dos serviços prestados</w:t>
      </w:r>
      <w:r w:rsidR="0074326C">
        <w:rPr>
          <w:szCs w:val="24"/>
        </w:rPr>
        <w:t xml:space="preserve">. </w:t>
      </w:r>
    </w:p>
    <w:p w14:paraId="056E7737" w14:textId="77777777" w:rsidR="00065D8F" w:rsidRPr="006D4767" w:rsidRDefault="00065D8F" w:rsidP="002301DA">
      <w:pPr>
        <w:pStyle w:val="PargrafodaLista"/>
        <w:numPr>
          <w:ilvl w:val="0"/>
          <w:numId w:val="8"/>
        </w:numPr>
        <w:rPr>
          <w:rFonts w:ascii="Times New Roman" w:hAnsi="Times New Roman" w:cs="Times New Roman"/>
          <w:b/>
          <w:sz w:val="22"/>
          <w:szCs w:val="28"/>
        </w:rPr>
      </w:pPr>
      <w:r w:rsidRPr="006D4767">
        <w:rPr>
          <w:rFonts w:ascii="Times New Roman" w:hAnsi="Times New Roman" w:cs="Times New Roman"/>
          <w:b/>
          <w:sz w:val="22"/>
          <w:szCs w:val="28"/>
        </w:rPr>
        <w:t>Agradecimentos</w:t>
      </w:r>
    </w:p>
    <w:p w14:paraId="2AB6F7EA" w14:textId="77777777" w:rsidR="00065D8F" w:rsidRPr="006D4767" w:rsidRDefault="00065D8F" w:rsidP="002301DA">
      <w:pPr>
        <w:ind w:firstLine="284"/>
        <w:rPr>
          <w:rFonts w:ascii="Times New Roman" w:hAnsi="Times New Roman" w:cs="Times New Roman"/>
          <w:sz w:val="22"/>
          <w:szCs w:val="28"/>
        </w:rPr>
      </w:pPr>
      <w:r w:rsidRPr="006D4767">
        <w:rPr>
          <w:rFonts w:ascii="Times New Roman" w:hAnsi="Times New Roman" w:cs="Times New Roman"/>
          <w:sz w:val="22"/>
          <w:szCs w:val="28"/>
        </w:rPr>
        <w:t>Os autores agradecem à equipe da Secretaria de Agricultura e Meio Ambiente da Prefeitura de Presidente Castello Branco, ao Gabinete da Prefeitura Municipal, à Câmara de Vereadores, à Epagri e, especialmente, aos agricultores do município. Todas estas entidades e pessoas contribuíram decisivamente para a realização desta obra.</w:t>
      </w:r>
    </w:p>
    <w:p w14:paraId="4851A027" w14:textId="77777777" w:rsidR="005E46F9" w:rsidRPr="009A03BF" w:rsidRDefault="005E46F9" w:rsidP="00B45F2E">
      <w:pPr>
        <w:rPr>
          <w:szCs w:val="24"/>
        </w:rPr>
      </w:pPr>
      <w:bookmarkStart w:id="1" w:name="_GoBack"/>
      <w:bookmarkEnd w:id="1"/>
    </w:p>
    <w:p w14:paraId="7E79D154" w14:textId="77777777" w:rsidR="00065D8F" w:rsidRPr="006D4767" w:rsidRDefault="00065D8F" w:rsidP="002301DA">
      <w:pPr>
        <w:pStyle w:val="PargrafodaLista"/>
        <w:numPr>
          <w:ilvl w:val="0"/>
          <w:numId w:val="8"/>
        </w:numPr>
        <w:rPr>
          <w:rFonts w:ascii="Times New Roman" w:hAnsi="Times New Roman" w:cs="Times New Roman"/>
          <w:b/>
          <w:szCs w:val="24"/>
        </w:rPr>
      </w:pPr>
      <w:r w:rsidRPr="006D4767">
        <w:rPr>
          <w:rFonts w:ascii="Times New Roman" w:hAnsi="Times New Roman" w:cs="Times New Roman"/>
          <w:b/>
          <w:szCs w:val="24"/>
        </w:rPr>
        <w:t>Referências</w:t>
      </w:r>
    </w:p>
    <w:p w14:paraId="6C8A3180" w14:textId="77777777" w:rsidR="00065D8F" w:rsidRPr="006D4767" w:rsidRDefault="00065D8F" w:rsidP="002301DA">
      <w:pPr>
        <w:pStyle w:val="NormalWeb"/>
        <w:spacing w:before="0" w:beforeAutospacing="0" w:after="0" w:afterAutospacing="0"/>
        <w:jc w:val="both"/>
        <w:rPr>
          <w:rFonts w:ascii="Times New Roman" w:hAnsi="Times New Roman" w:cs="Times New Roman"/>
          <w:color w:val="000000"/>
        </w:rPr>
      </w:pPr>
      <w:r w:rsidRPr="006D4767">
        <w:rPr>
          <w:rFonts w:ascii="Times New Roman" w:hAnsi="Times New Roman" w:cs="Times New Roman"/>
          <w:color w:val="000000"/>
        </w:rPr>
        <w:t xml:space="preserve">EPAGRI/Centro de Economia e Planejamento Agrícola. </w:t>
      </w:r>
      <w:r w:rsidRPr="006D4767">
        <w:rPr>
          <w:rFonts w:ascii="Times New Roman" w:hAnsi="Times New Roman" w:cs="Times New Roman"/>
          <w:b/>
          <w:bCs/>
          <w:color w:val="000000"/>
        </w:rPr>
        <w:t>Infoagro</w:t>
      </w:r>
      <w:r w:rsidRPr="006D4767">
        <w:rPr>
          <w:rFonts w:ascii="Times New Roman" w:hAnsi="Times New Roman" w:cs="Times New Roman"/>
          <w:color w:val="000000"/>
        </w:rPr>
        <w:t> -</w:t>
      </w:r>
      <w:r w:rsidRPr="006D4767">
        <w:rPr>
          <w:rFonts w:ascii="Times New Roman" w:hAnsi="Times New Roman" w:cs="Times New Roman"/>
          <w:b/>
          <w:bCs/>
          <w:color w:val="000000"/>
        </w:rPr>
        <w:t xml:space="preserve"> </w:t>
      </w:r>
      <w:r w:rsidRPr="006D4767">
        <w:rPr>
          <w:rFonts w:ascii="Times New Roman" w:hAnsi="Times New Roman" w:cs="Times New Roman"/>
          <w:color w:val="000000"/>
        </w:rPr>
        <w:t>Preço Produto – Preço de Insumo SC, out. de 2021. Disponível em:</w:t>
      </w:r>
      <w:hyperlink r:id="rId15" w:history="1">
        <w:r w:rsidRPr="006D4767">
          <w:rPr>
            <w:rStyle w:val="Hyperlink"/>
            <w:rFonts w:ascii="Times New Roman" w:hAnsi="Times New Roman" w:cs="Times New Roman"/>
            <w:color w:val="000000"/>
          </w:rPr>
          <w:t xml:space="preserve"> </w:t>
        </w:r>
        <w:r w:rsidRPr="006D4767">
          <w:rPr>
            <w:rStyle w:val="Hyperlink"/>
            <w:rFonts w:ascii="Times New Roman" w:hAnsi="Times New Roman" w:cs="Times New Roman"/>
            <w:color w:val="1155CC"/>
          </w:rPr>
          <w:t>https://www.infoagro.sc.gov.br/index.php/precos/submenu-do-precos</w:t>
        </w:r>
      </w:hyperlink>
      <w:r w:rsidRPr="006D4767">
        <w:rPr>
          <w:rFonts w:ascii="Times New Roman" w:hAnsi="Times New Roman" w:cs="Times New Roman"/>
          <w:color w:val="000000"/>
        </w:rPr>
        <w:t>. Acesso em: 27 set. 2022.</w:t>
      </w:r>
    </w:p>
    <w:p w14:paraId="0C99F3B0" w14:textId="77777777" w:rsidR="00065D8F" w:rsidRPr="006D4767" w:rsidRDefault="00065D8F" w:rsidP="002301DA">
      <w:pPr>
        <w:rPr>
          <w:rFonts w:ascii="Times New Roman" w:hAnsi="Times New Roman" w:cs="Times New Roman"/>
          <w:szCs w:val="24"/>
        </w:rPr>
      </w:pPr>
      <w:r w:rsidRPr="006D4767">
        <w:rPr>
          <w:rFonts w:ascii="Times New Roman" w:hAnsi="Times New Roman" w:cs="Times New Roman"/>
          <w:color w:val="000000"/>
          <w:szCs w:val="24"/>
        </w:rPr>
        <w:t>IBGE. D</w:t>
      </w:r>
      <w:r w:rsidRPr="006D4767">
        <w:rPr>
          <w:rFonts w:ascii="Times New Roman" w:hAnsi="Times New Roman" w:cs="Times New Roman"/>
          <w:b/>
          <w:bCs/>
          <w:color w:val="000000"/>
          <w:szCs w:val="24"/>
        </w:rPr>
        <w:t>ivisão regional do Brasil em regiões geográficas imediatas e regiões geográficas intermediárias</w:t>
      </w:r>
      <w:r w:rsidRPr="006D4767">
        <w:rPr>
          <w:rFonts w:ascii="Times New Roman" w:hAnsi="Times New Roman" w:cs="Times New Roman"/>
          <w:color w:val="000000"/>
          <w:szCs w:val="24"/>
        </w:rPr>
        <w:t xml:space="preserve"> : 2017. IBGE, Coordenação de Geografia. - Rio de Janeiro : IBGE, 2017. 82p.</w:t>
      </w:r>
    </w:p>
    <w:p w14:paraId="092667E7" w14:textId="77777777" w:rsidR="00065D8F" w:rsidRPr="006D4767" w:rsidRDefault="00065D8F" w:rsidP="002301DA">
      <w:pPr>
        <w:pStyle w:val="NormalWeb"/>
        <w:spacing w:before="0" w:beforeAutospacing="0" w:after="0" w:afterAutospacing="0"/>
        <w:jc w:val="both"/>
        <w:rPr>
          <w:rFonts w:ascii="Times New Roman" w:hAnsi="Times New Roman" w:cs="Times New Roman"/>
        </w:rPr>
      </w:pPr>
      <w:r w:rsidRPr="006D4767">
        <w:rPr>
          <w:rFonts w:ascii="Times New Roman" w:hAnsi="Times New Roman" w:cs="Times New Roman"/>
          <w:color w:val="000000"/>
        </w:rPr>
        <w:t xml:space="preserve">KUNZ, A.; HIGARASHI, M. M.; OLIVEIRA, P. A. DE. Tecnologias de Manejo e Tratamento de Dejetos de Suínos Estudadas no Brasil. </w:t>
      </w:r>
      <w:r w:rsidRPr="006D4767">
        <w:rPr>
          <w:rFonts w:ascii="Times New Roman" w:hAnsi="Times New Roman" w:cs="Times New Roman"/>
          <w:b/>
          <w:bCs/>
          <w:color w:val="000000"/>
        </w:rPr>
        <w:t>Cadernos de Ciência &amp; Tecnologia</w:t>
      </w:r>
      <w:r w:rsidRPr="006D4767">
        <w:rPr>
          <w:rFonts w:ascii="Times New Roman" w:hAnsi="Times New Roman" w:cs="Times New Roman"/>
          <w:color w:val="000000"/>
        </w:rPr>
        <w:t>, v. 22, n. 3, p. 651–665,  jan. 2005.</w:t>
      </w:r>
    </w:p>
    <w:p w14:paraId="216CCEE7" w14:textId="77777777" w:rsidR="00065D8F" w:rsidRPr="006D4767" w:rsidRDefault="00065D8F" w:rsidP="002301DA">
      <w:pPr>
        <w:pStyle w:val="NormalWeb"/>
        <w:spacing w:before="0" w:beforeAutospacing="0" w:after="0" w:afterAutospacing="0"/>
        <w:jc w:val="both"/>
        <w:rPr>
          <w:rFonts w:ascii="Times New Roman" w:hAnsi="Times New Roman" w:cs="Times New Roman"/>
        </w:rPr>
      </w:pPr>
      <w:r w:rsidRPr="006D4767">
        <w:rPr>
          <w:rFonts w:ascii="Times New Roman" w:hAnsi="Times New Roman" w:cs="Times New Roman"/>
          <w:color w:val="000000"/>
        </w:rPr>
        <w:t xml:space="preserve">MIRANDA, C. R de; VILAS BOAS, J. C. </w:t>
      </w:r>
      <w:r w:rsidRPr="006D4767">
        <w:rPr>
          <w:rFonts w:ascii="Times New Roman" w:hAnsi="Times New Roman" w:cs="Times New Roman"/>
          <w:b/>
          <w:bCs/>
          <w:i/>
          <w:iCs/>
          <w:color w:val="000000"/>
        </w:rPr>
        <w:t>Considerações sobre os programas municipais de transporte de adubo orgânico: estudo de caso do Alto Uruguai Catarinense</w:t>
      </w:r>
      <w:r w:rsidRPr="006D4767">
        <w:rPr>
          <w:rFonts w:ascii="Times New Roman" w:hAnsi="Times New Roman" w:cs="Times New Roman"/>
          <w:b/>
          <w:bCs/>
          <w:color w:val="000000"/>
        </w:rPr>
        <w:t>;</w:t>
      </w:r>
      <w:r w:rsidRPr="006D4767">
        <w:rPr>
          <w:rFonts w:ascii="Times New Roman" w:hAnsi="Times New Roman" w:cs="Times New Roman"/>
          <w:color w:val="000000"/>
        </w:rPr>
        <w:t xml:space="preserve"> 2022 (prelo).</w:t>
      </w:r>
      <w:r w:rsidRPr="006D4767">
        <w:rPr>
          <w:rFonts w:ascii="Times New Roman" w:hAnsi="Times New Roman" w:cs="Times New Roman"/>
          <w:b/>
          <w:bCs/>
          <w:color w:val="000000"/>
        </w:rPr>
        <w:t> </w:t>
      </w:r>
    </w:p>
    <w:p w14:paraId="664A406B" w14:textId="77777777" w:rsidR="00065D8F" w:rsidRPr="006D4767" w:rsidRDefault="00065D8F" w:rsidP="002301DA">
      <w:pPr>
        <w:pStyle w:val="NormalWeb"/>
        <w:spacing w:before="0" w:beforeAutospacing="0" w:after="0" w:afterAutospacing="0"/>
        <w:jc w:val="both"/>
        <w:rPr>
          <w:rFonts w:ascii="Times New Roman" w:hAnsi="Times New Roman" w:cs="Times New Roman"/>
        </w:rPr>
      </w:pPr>
      <w:r w:rsidRPr="006D4767">
        <w:rPr>
          <w:rFonts w:ascii="Times New Roman" w:hAnsi="Times New Roman" w:cs="Times New Roman"/>
          <w:color w:val="000000"/>
        </w:rPr>
        <w:t xml:space="preserve">OLIVEIRA, P.A.V de; SILVA, A.P. da; PERDOMO, C.C. Aspectos construtivos na produção de suínos visando aos aspectos ambientais de manejo dos dejetos. </w:t>
      </w:r>
      <w:r w:rsidRPr="006D4767">
        <w:rPr>
          <w:rFonts w:ascii="Times New Roman" w:hAnsi="Times New Roman" w:cs="Times New Roman"/>
          <w:i/>
          <w:iCs/>
          <w:color w:val="000000"/>
        </w:rPr>
        <w:t>In</w:t>
      </w:r>
      <w:r w:rsidRPr="006D4767">
        <w:rPr>
          <w:rFonts w:ascii="Times New Roman" w:hAnsi="Times New Roman" w:cs="Times New Roman"/>
          <w:color w:val="000000"/>
        </w:rPr>
        <w:t>:</w:t>
      </w:r>
      <w:r w:rsidRPr="006D4767">
        <w:rPr>
          <w:rFonts w:ascii="Times New Roman" w:hAnsi="Times New Roman" w:cs="Times New Roman"/>
          <w:i/>
          <w:iCs/>
          <w:color w:val="000000"/>
        </w:rPr>
        <w:t xml:space="preserve"> </w:t>
      </w:r>
      <w:r w:rsidRPr="006D4767">
        <w:rPr>
          <w:rFonts w:ascii="Times New Roman" w:hAnsi="Times New Roman" w:cs="Times New Roman"/>
          <w:color w:val="000000"/>
        </w:rPr>
        <w:t xml:space="preserve">SEGANFREDO. M.A. (org.). </w:t>
      </w:r>
      <w:r w:rsidRPr="006D4767">
        <w:rPr>
          <w:rFonts w:ascii="Times New Roman" w:hAnsi="Times New Roman" w:cs="Times New Roman"/>
          <w:b/>
          <w:bCs/>
          <w:color w:val="000000"/>
        </w:rPr>
        <w:t>Gestão ambiental da suinocultura</w:t>
      </w:r>
      <w:r w:rsidRPr="006D4767">
        <w:rPr>
          <w:rFonts w:ascii="Times New Roman" w:hAnsi="Times New Roman" w:cs="Times New Roman"/>
          <w:color w:val="000000"/>
        </w:rPr>
        <w:t>. Brasília, DF: Embrapa Informação Tecnológica, 2007. p.117 -215.</w:t>
      </w:r>
    </w:p>
    <w:p w14:paraId="4996342B" w14:textId="77777777" w:rsidR="00065D8F" w:rsidRPr="006D4767" w:rsidRDefault="00065D8F" w:rsidP="002301DA">
      <w:pPr>
        <w:pStyle w:val="NormalWeb"/>
        <w:spacing w:before="0" w:beforeAutospacing="0" w:after="0" w:afterAutospacing="0"/>
        <w:jc w:val="both"/>
        <w:rPr>
          <w:rFonts w:ascii="Times New Roman" w:hAnsi="Times New Roman" w:cs="Times New Roman"/>
        </w:rPr>
      </w:pPr>
      <w:r w:rsidRPr="006D4767">
        <w:rPr>
          <w:rFonts w:ascii="Times New Roman" w:hAnsi="Times New Roman" w:cs="Times New Roman"/>
          <w:color w:val="000000"/>
        </w:rPr>
        <w:lastRenderedPageBreak/>
        <w:t xml:space="preserve">PERDOMO, C. C. Alternativas para o manejo e tratamento de dejetos suínos. </w:t>
      </w:r>
      <w:r w:rsidRPr="006D4767">
        <w:rPr>
          <w:rFonts w:ascii="Times New Roman" w:hAnsi="Times New Roman" w:cs="Times New Roman"/>
          <w:b/>
          <w:bCs/>
          <w:color w:val="000000"/>
        </w:rPr>
        <w:t>Suinocultura Industrial</w:t>
      </w:r>
      <w:r w:rsidRPr="006D4767">
        <w:rPr>
          <w:rFonts w:ascii="Times New Roman" w:hAnsi="Times New Roman" w:cs="Times New Roman"/>
          <w:color w:val="000000"/>
        </w:rPr>
        <w:t>, v. 23, n. 152, p. 16–26, jul. 2001.</w:t>
      </w:r>
    </w:p>
    <w:p w14:paraId="225C33A9" w14:textId="77777777" w:rsidR="00065D8F" w:rsidRPr="006D4767" w:rsidRDefault="00065D8F" w:rsidP="002301DA">
      <w:pPr>
        <w:pStyle w:val="NormalWeb"/>
        <w:spacing w:before="0" w:beforeAutospacing="0" w:after="0" w:afterAutospacing="0"/>
        <w:jc w:val="both"/>
        <w:rPr>
          <w:rFonts w:ascii="Times New Roman" w:hAnsi="Times New Roman" w:cs="Times New Roman"/>
        </w:rPr>
      </w:pPr>
      <w:r w:rsidRPr="006D4767">
        <w:rPr>
          <w:rFonts w:ascii="Times New Roman" w:hAnsi="Times New Roman" w:cs="Times New Roman"/>
          <w:color w:val="000000"/>
        </w:rPr>
        <w:t xml:space="preserve">PRESIDENTE CASTELLO BRANCO, SC. </w:t>
      </w:r>
      <w:r w:rsidRPr="006D4767">
        <w:rPr>
          <w:rFonts w:ascii="Times New Roman" w:hAnsi="Times New Roman" w:cs="Times New Roman"/>
          <w:b/>
          <w:bCs/>
          <w:color w:val="000000"/>
        </w:rPr>
        <w:t>LEI Nº 1770, de 16 de janeiro de 2017</w:t>
      </w:r>
      <w:r w:rsidRPr="006D4767">
        <w:rPr>
          <w:rFonts w:ascii="Times New Roman" w:hAnsi="Times New Roman" w:cs="Times New Roman"/>
          <w:color w:val="000000"/>
        </w:rPr>
        <w:t xml:space="preserve">. </w:t>
      </w:r>
      <w:r w:rsidRPr="006D4767">
        <w:rPr>
          <w:rFonts w:ascii="Times New Roman" w:hAnsi="Times New Roman" w:cs="Times New Roman"/>
          <w:color w:val="333333"/>
        </w:rPr>
        <w:t xml:space="preserve">Autoriza o poder executivo municipal a prestar serviços à Terceiros, com equipamentos/veículos de propriedade do Município e dá outras providências. Presidente Castello Branco - SC, em 16 de janeiro de 2017. Disponível em: </w:t>
      </w:r>
      <w:hyperlink r:id="rId16" w:history="1">
        <w:r w:rsidRPr="006D4767">
          <w:rPr>
            <w:rStyle w:val="Hyperlink"/>
            <w:rFonts w:ascii="Times New Roman" w:hAnsi="Times New Roman" w:cs="Times New Roman"/>
            <w:color w:val="1155CC"/>
          </w:rPr>
          <w:t>https://leismunicipais.com.br/a/sc/p/presidente-castello-branco/lei-ordinaria/2017/177/1770/lei-ordinaria-n-1770-2017-autoriza-o-poder-executivo-municipal-a-prestar-servicos-a-terceiros-com-equipamentos-veiculos-de-propriedade-do-municipio-e-da-outras-providencias?q=1770</w:t>
        </w:r>
      </w:hyperlink>
      <w:r w:rsidRPr="006D4767">
        <w:rPr>
          <w:rFonts w:ascii="Times New Roman" w:hAnsi="Times New Roman" w:cs="Times New Roman"/>
          <w:color w:val="333333"/>
        </w:rPr>
        <w:t>. Acesso em: 28 de jul 2022.</w:t>
      </w:r>
    </w:p>
    <w:p w14:paraId="46368C4C" w14:textId="77777777" w:rsidR="00065D8F" w:rsidRPr="006D4767" w:rsidRDefault="00065D8F" w:rsidP="002301DA">
      <w:pPr>
        <w:pStyle w:val="NormalWeb"/>
        <w:spacing w:before="0" w:beforeAutospacing="0" w:after="0" w:afterAutospacing="0"/>
        <w:jc w:val="both"/>
        <w:rPr>
          <w:rFonts w:ascii="Times New Roman" w:hAnsi="Times New Roman" w:cs="Times New Roman"/>
        </w:rPr>
      </w:pPr>
      <w:r w:rsidRPr="006D4767">
        <w:rPr>
          <w:rFonts w:ascii="Times New Roman" w:hAnsi="Times New Roman" w:cs="Times New Roman"/>
          <w:color w:val="000000"/>
        </w:rPr>
        <w:t xml:space="preserve">SANTA CATARINA, Instituto do Meio Ambiente (IMA). </w:t>
      </w:r>
      <w:r w:rsidRPr="006D4767">
        <w:rPr>
          <w:rFonts w:ascii="Times New Roman" w:hAnsi="Times New Roman" w:cs="Times New Roman"/>
          <w:b/>
          <w:bCs/>
          <w:color w:val="000000"/>
        </w:rPr>
        <w:t xml:space="preserve">Instrução Normativa Nº 11/2021 -Suinocultura, 2021 - , </w:t>
      </w:r>
      <w:r w:rsidRPr="006D4767">
        <w:rPr>
          <w:rFonts w:ascii="Times New Roman" w:hAnsi="Times New Roman" w:cs="Times New Roman"/>
          <w:color w:val="000000"/>
        </w:rPr>
        <w:t>de 21 fev. 2009, atualizada em</w:t>
      </w:r>
      <w:r w:rsidRPr="006D4767">
        <w:rPr>
          <w:rFonts w:ascii="Times New Roman" w:hAnsi="Times New Roman" w:cs="Times New Roman"/>
          <w:b/>
          <w:bCs/>
          <w:color w:val="000000"/>
        </w:rPr>
        <w:t> </w:t>
      </w:r>
      <w:r w:rsidRPr="006D4767">
        <w:rPr>
          <w:rFonts w:ascii="Times New Roman" w:hAnsi="Times New Roman" w:cs="Times New Roman"/>
          <w:color w:val="000000"/>
        </w:rPr>
        <w:t>23 de ago.  2021</w:t>
      </w:r>
      <w:r w:rsidRPr="006D4767">
        <w:rPr>
          <w:rFonts w:ascii="Times New Roman" w:hAnsi="Times New Roman" w:cs="Times New Roman"/>
          <w:b/>
          <w:bCs/>
          <w:color w:val="000000"/>
        </w:rPr>
        <w:t xml:space="preserve">. </w:t>
      </w:r>
      <w:r w:rsidRPr="006D4767">
        <w:rPr>
          <w:rFonts w:ascii="Times New Roman" w:hAnsi="Times New Roman" w:cs="Times New Roman"/>
          <w:color w:val="000000"/>
        </w:rPr>
        <w:t>Florianópolis</w:t>
      </w:r>
      <w:r w:rsidRPr="006D4767">
        <w:rPr>
          <w:rFonts w:ascii="Times New Roman" w:hAnsi="Times New Roman" w:cs="Times New Roman"/>
          <w:b/>
          <w:bCs/>
          <w:color w:val="000000"/>
        </w:rPr>
        <w:t xml:space="preserve">: </w:t>
      </w:r>
      <w:r w:rsidRPr="006D4767">
        <w:rPr>
          <w:rFonts w:ascii="Times New Roman" w:hAnsi="Times New Roman" w:cs="Times New Roman"/>
          <w:color w:val="000000"/>
        </w:rPr>
        <w:t>IMA Portaria intersetorial nº 01/04, de 14 de novembro de 2014.</w:t>
      </w:r>
      <w:r w:rsidRPr="006D4767">
        <w:rPr>
          <w:rFonts w:ascii="Times New Roman" w:hAnsi="Times New Roman" w:cs="Times New Roman"/>
          <w:b/>
          <w:bCs/>
          <w:color w:val="000000"/>
        </w:rPr>
        <w:t xml:space="preserve"> </w:t>
      </w:r>
      <w:r w:rsidRPr="006D4767">
        <w:rPr>
          <w:rFonts w:ascii="Times New Roman" w:hAnsi="Times New Roman" w:cs="Times New Roman"/>
          <w:color w:val="000000"/>
        </w:rPr>
        <w:t>, 37 p. Florianópolis:SDS?IMA, 2021, 40 p. Disponível em: &lt;</w:t>
      </w:r>
      <w:hyperlink r:id="rId17" w:history="1">
        <w:r w:rsidRPr="006D4767">
          <w:rPr>
            <w:rStyle w:val="Hyperlink"/>
            <w:rFonts w:ascii="Times New Roman" w:hAnsi="Times New Roman" w:cs="Times New Roman"/>
            <w:color w:val="000000"/>
          </w:rPr>
          <w:t xml:space="preserve"> </w:t>
        </w:r>
        <w:r w:rsidRPr="006D4767">
          <w:rPr>
            <w:rStyle w:val="Hyperlink"/>
            <w:rFonts w:ascii="Times New Roman" w:hAnsi="Times New Roman" w:cs="Times New Roman"/>
            <w:color w:val="1155CC"/>
          </w:rPr>
          <w:t>https://in.ima.sc.gov.br</w:t>
        </w:r>
      </w:hyperlink>
      <w:r w:rsidRPr="006D4767">
        <w:rPr>
          <w:rFonts w:ascii="Times New Roman" w:hAnsi="Times New Roman" w:cs="Times New Roman"/>
          <w:color w:val="000000"/>
        </w:rPr>
        <w:t>&gt;. Acesso em: 12 de abril de 2022.  </w:t>
      </w:r>
    </w:p>
    <w:p w14:paraId="35B11866" w14:textId="77777777" w:rsidR="00065D8F" w:rsidRPr="006D4767" w:rsidRDefault="00065D8F" w:rsidP="002301DA">
      <w:pPr>
        <w:pStyle w:val="NormalWeb"/>
        <w:spacing w:before="0" w:beforeAutospacing="0" w:after="0" w:afterAutospacing="0"/>
        <w:jc w:val="both"/>
        <w:rPr>
          <w:rFonts w:ascii="Times New Roman" w:hAnsi="Times New Roman" w:cs="Times New Roman"/>
        </w:rPr>
      </w:pPr>
      <w:r w:rsidRPr="006D4767">
        <w:rPr>
          <w:rFonts w:ascii="Times New Roman" w:hAnsi="Times New Roman" w:cs="Times New Roman"/>
          <w:color w:val="000000"/>
        </w:rPr>
        <w:t xml:space="preserve">SEGANFREDO, M. A.; MIRANDA, C. R. de; GUARESI, L. </w:t>
      </w:r>
      <w:r w:rsidRPr="006D4767">
        <w:rPr>
          <w:rFonts w:ascii="Times New Roman" w:hAnsi="Times New Roman" w:cs="Times New Roman"/>
          <w:b/>
          <w:bCs/>
          <w:color w:val="000000"/>
        </w:rPr>
        <w:t>O balanço de nutrientes como indicador de riscos ambientais no uso de dejetos animais como fertilizante no solo</w:t>
      </w:r>
      <w:r w:rsidRPr="006D4767">
        <w:rPr>
          <w:rFonts w:ascii="Times New Roman" w:hAnsi="Times New Roman" w:cs="Times New Roman"/>
          <w:color w:val="000000"/>
        </w:rPr>
        <w:t>. In: MIRANDA, C. R. de; MONTICELLI, C. J.; MATTHIENSEN, A.; SEGANFREDO, M. A. (Ed.). Produção intensiva de animais e serviços ambientais: estratégias e indicadores. Concórdia: Embrapa Suínos e Aves, 2020 (Embrapa Suínos e Aves. Documentos, 211). p. 141-162</w:t>
      </w:r>
    </w:p>
    <w:p w14:paraId="6601E442" w14:textId="77777777" w:rsidR="00065D8F" w:rsidRPr="006D4767" w:rsidRDefault="00065D8F" w:rsidP="002301DA">
      <w:pPr>
        <w:pStyle w:val="NormalWeb"/>
        <w:shd w:val="clear" w:color="auto" w:fill="FFFFFF"/>
        <w:spacing w:before="0" w:beforeAutospacing="0" w:after="0" w:afterAutospacing="0"/>
        <w:jc w:val="both"/>
        <w:rPr>
          <w:rFonts w:ascii="Times New Roman" w:hAnsi="Times New Roman" w:cs="Times New Roman"/>
        </w:rPr>
      </w:pPr>
      <w:r w:rsidRPr="006D4767">
        <w:rPr>
          <w:rFonts w:ascii="Times New Roman" w:hAnsi="Times New Roman" w:cs="Times New Roman"/>
          <w:color w:val="000000"/>
        </w:rPr>
        <w:t>SCHERER, E.E. AITA, C. e BALDISSERA, I.T. Avaliação da qualidade do esterco líquido de suínos da região Oeste Catarinense para fins de utilização como fertilizante,1996. Boletim técnico 79, Epagri, Florianópolis-SC. 46 p.</w:t>
      </w:r>
    </w:p>
    <w:p w14:paraId="719EA4B2" w14:textId="77777777" w:rsidR="0034414B" w:rsidRPr="006D4767" w:rsidRDefault="0034414B" w:rsidP="00065D8F">
      <w:pPr>
        <w:spacing w:line="360" w:lineRule="auto"/>
        <w:rPr>
          <w:rFonts w:ascii="Times New Roman" w:hAnsi="Times New Roman" w:cs="Times New Roman"/>
          <w:color w:val="A6A6A6" w:themeColor="background1" w:themeShade="A6"/>
          <w:szCs w:val="24"/>
        </w:rPr>
      </w:pPr>
    </w:p>
    <w:sectPr w:rsidR="0034414B" w:rsidRPr="006D4767" w:rsidSect="003D7902">
      <w:headerReference w:type="default" r:id="rId18"/>
      <w:footerReference w:type="even" r:id="rId19"/>
      <w:footerReference w:type="default" r:id="rId20"/>
      <w:footerReference w:type="first" r:id="rId21"/>
      <w:endnotePr>
        <w:numFmt w:val="decimal"/>
      </w:endnotePr>
      <w:pgSz w:w="11907" w:h="16840" w:code="9"/>
      <w:pgMar w:top="1701" w:right="1418" w:bottom="1418" w:left="1701" w:header="425" w:footer="567" w:gutter="0"/>
      <w:pgNumType w:start="41"/>
      <w:cols w:space="284"/>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02A66" w14:textId="77777777" w:rsidR="008A5AD5" w:rsidRDefault="008A5AD5">
      <w:r>
        <w:separator/>
      </w:r>
    </w:p>
  </w:endnote>
  <w:endnote w:type="continuationSeparator" w:id="0">
    <w:p w14:paraId="7F7790BA" w14:textId="77777777" w:rsidR="008A5AD5" w:rsidRDefault="008A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Arial-BoldMT">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072" w14:textId="77777777" w:rsidR="00655F57" w:rsidRDefault="00655F57" w:rsidP="00094DEA">
    <w:pPr>
      <w:pStyle w:val="Rodap"/>
      <w:rPr>
        <w:rStyle w:val="Nmerodepgina"/>
      </w:rPr>
    </w:pPr>
  </w:p>
  <w:p w14:paraId="0719E9BF" w14:textId="77777777" w:rsidR="00655F57" w:rsidRPr="008F75CD" w:rsidRDefault="00655F57" w:rsidP="00094DEA">
    <w:pPr>
      <w:widowControl w:val="0"/>
      <w:rPr>
        <w:sz w:val="22"/>
        <w:szCs w:val="22"/>
      </w:rPr>
    </w:pPr>
    <w:r>
      <w:rPr>
        <w:rFonts w:ascii="Arial-BoldMT" w:hAnsi="Arial-BoldMT" w:cs="Arial-BoldMT"/>
        <w:b/>
        <w:bCs/>
        <w:sz w:val="18"/>
        <w:szCs w:val="18"/>
        <w:lang w:bidi="en-US"/>
      </w:rPr>
      <w:t>Estudos em Design</w:t>
    </w:r>
    <w:r w:rsidRPr="00A52804">
      <w:rPr>
        <w:rFonts w:ascii="Arial-BoldMT" w:hAnsi="Arial-BoldMT" w:cs="Arial-BoldMT"/>
        <w:b/>
        <w:bCs/>
        <w:sz w:val="18"/>
        <w:szCs w:val="18"/>
        <w:lang w:bidi="en-US"/>
      </w:rPr>
      <w:t xml:space="preserve"> </w:t>
    </w:r>
    <w:r w:rsidRPr="00A52804">
      <w:rPr>
        <w:rFonts w:ascii="Arial-BoldMT" w:hAnsi="Arial-BoldMT" w:cs="Arial-BoldMT"/>
        <w:sz w:val="18"/>
        <w:szCs w:val="18"/>
        <w:lang w:bidi="en-US"/>
      </w:rPr>
      <w:t>| Re</w:t>
    </w:r>
    <w:r>
      <w:rPr>
        <w:rFonts w:ascii="Arial-BoldMT" w:hAnsi="Arial-BoldMT" w:cs="Arial-BoldMT"/>
        <w:sz w:val="18"/>
        <w:szCs w:val="18"/>
        <w:lang w:bidi="en-US"/>
      </w:rPr>
      <w:t xml:space="preserve">vista (online). Rio de Janeiro: </w:t>
    </w:r>
    <w:r w:rsidRPr="00A52804">
      <w:rPr>
        <w:rFonts w:ascii="Arial-BoldMT" w:hAnsi="Arial-BoldMT" w:cs="Arial-BoldMT"/>
        <w:sz w:val="18"/>
        <w:szCs w:val="18"/>
        <w:lang w:bidi="en-US"/>
      </w:rPr>
      <w:t xml:space="preserve">v. </w:t>
    </w:r>
    <w:r w:rsidRPr="00A52804">
      <w:rPr>
        <w:rFonts w:ascii="Arial-BoldMT" w:hAnsi="Arial-BoldMT" w:cs="Arial-BoldMT"/>
        <w:color w:val="FF0000"/>
        <w:sz w:val="18"/>
        <w:szCs w:val="18"/>
        <w:lang w:bidi="en-US"/>
      </w:rPr>
      <w:t>X</w:t>
    </w:r>
    <w:r w:rsidRPr="00A52804">
      <w:rPr>
        <w:rFonts w:ascii="Arial-BoldMT" w:hAnsi="Arial-BoldMT" w:cs="Arial-BoldMT"/>
        <w:sz w:val="18"/>
        <w:szCs w:val="18"/>
        <w:lang w:bidi="en-US"/>
      </w:rPr>
      <w:t xml:space="preserve"> | n. </w:t>
    </w:r>
    <w:r w:rsidRPr="00A52804">
      <w:rPr>
        <w:rFonts w:ascii="Arial-BoldMT" w:hAnsi="Arial-BoldMT" w:cs="Arial-BoldMT"/>
        <w:color w:val="FF0000"/>
        <w:sz w:val="18"/>
        <w:szCs w:val="18"/>
        <w:lang w:bidi="en-US"/>
      </w:rPr>
      <w:t>X</w:t>
    </w:r>
    <w:r w:rsidRPr="00A52804">
      <w:rPr>
        <w:rFonts w:ascii="Arial-BoldMT" w:hAnsi="Arial-BoldMT" w:cs="Arial-BoldMT"/>
        <w:sz w:val="18"/>
        <w:szCs w:val="18"/>
        <w:lang w:bidi="en-US"/>
      </w:rPr>
      <w:t xml:space="preserve"> [</w:t>
    </w:r>
    <w:r w:rsidRPr="00A52804">
      <w:rPr>
        <w:rFonts w:ascii="Arial-BoldMT" w:hAnsi="Arial-BoldMT" w:cs="Arial-BoldMT"/>
        <w:color w:val="FF0000"/>
        <w:sz w:val="18"/>
        <w:szCs w:val="18"/>
        <w:lang w:bidi="en-US"/>
      </w:rPr>
      <w:t>ANO</w:t>
    </w:r>
    <w:r w:rsidRPr="00A52804">
      <w:rPr>
        <w:rFonts w:ascii="Arial-BoldMT" w:hAnsi="Arial-BoldMT" w:cs="Arial-BoldMT"/>
        <w:sz w:val="18"/>
        <w:szCs w:val="18"/>
        <w:lang w:bidi="en-US"/>
      </w:rPr>
      <w:t xml:space="preserve">], p. </w:t>
    </w:r>
    <w:r w:rsidRPr="00A52804">
      <w:rPr>
        <w:rFonts w:ascii="Arial-BoldMT" w:hAnsi="Arial-BoldMT" w:cs="Arial-BoldMT"/>
        <w:color w:val="FF0000"/>
        <w:sz w:val="18"/>
        <w:szCs w:val="18"/>
        <w:lang w:bidi="en-US"/>
      </w:rPr>
      <w:t>X – X</w:t>
    </w:r>
    <w:r>
      <w:rPr>
        <w:rFonts w:ascii="Arial-BoldMT" w:hAnsi="Arial-BoldMT" w:cs="Arial-BoldMT"/>
        <w:sz w:val="18"/>
        <w:szCs w:val="18"/>
        <w:lang w:bidi="en-US"/>
      </w:rPr>
      <w:t xml:space="preserve"> | ISSN </w:t>
    </w:r>
    <w:r w:rsidRPr="00A52804">
      <w:rPr>
        <w:rStyle w:val="apple-style-span"/>
        <w:rFonts w:ascii="Verdana" w:hAnsi="Verdana"/>
        <w:sz w:val="17"/>
        <w:szCs w:val="17"/>
      </w:rPr>
      <w:t>1983-196X</w:t>
    </w:r>
  </w:p>
  <w:p w14:paraId="0829002F" w14:textId="77777777" w:rsidR="00655F57" w:rsidRPr="008F75CD" w:rsidRDefault="00655F57" w:rsidP="00094DEA">
    <w:pPr>
      <w:pStyle w:val="Rodap"/>
    </w:pPr>
  </w:p>
  <w:p w14:paraId="27F8BC9B" w14:textId="77777777" w:rsidR="00655F57" w:rsidRPr="008F75CD" w:rsidRDefault="00655F57" w:rsidP="00094DEA">
    <w:pPr>
      <w:pStyle w:val="Rodap"/>
      <w:rPr>
        <w:rStyle w:val="Nmerodepgina"/>
      </w:rPr>
    </w:pPr>
  </w:p>
  <w:p w14:paraId="0C683C43" w14:textId="77777777" w:rsidR="00655F57" w:rsidRPr="008F75CD" w:rsidRDefault="00655F57" w:rsidP="00094DE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DF715" w14:textId="77777777" w:rsidR="00655F57" w:rsidRPr="008F75CD" w:rsidRDefault="00655F57" w:rsidP="00094DEA">
    <w:pPr>
      <w:widowControl w:val="0"/>
      <w:rPr>
        <w:sz w:val="22"/>
        <w:szCs w:val="22"/>
      </w:rPr>
    </w:pPr>
  </w:p>
  <w:p w14:paraId="7ADCBB37" w14:textId="77777777" w:rsidR="00E8108A" w:rsidRPr="006D00BB" w:rsidRDefault="00356CD1" w:rsidP="00E8108A">
    <w:pPr>
      <w:widowControl w:val="0"/>
      <w:autoSpaceDE w:val="0"/>
      <w:autoSpaceDN w:val="0"/>
      <w:adjustRightInd w:val="0"/>
    </w:pPr>
    <w:r>
      <w:rPr>
        <w:rFonts w:ascii="Arial" w:hAnsi="Arial" w:cs="Arial"/>
        <w:b/>
        <w:bCs/>
        <w:color w:val="7F7F7F"/>
        <w:sz w:val="18"/>
        <w:szCs w:val="18"/>
        <w:lang w:bidi="en-US"/>
      </w:rPr>
      <w:t>IX</w:t>
    </w:r>
    <w:r w:rsidR="00E8108A">
      <w:rPr>
        <w:rFonts w:ascii="Arial" w:hAnsi="Arial" w:cs="Arial"/>
        <w:b/>
        <w:bCs/>
        <w:color w:val="7F7F7F"/>
        <w:sz w:val="18"/>
        <w:szCs w:val="18"/>
        <w:lang w:bidi="en-US"/>
      </w:rPr>
      <w:t xml:space="preserve"> </w:t>
    </w:r>
    <w:r w:rsidR="00E8108A" w:rsidRPr="000275EB">
      <w:rPr>
        <w:rFonts w:ascii="Arial" w:hAnsi="Arial" w:cs="Arial"/>
        <w:b/>
        <w:bCs/>
        <w:color w:val="7F7F7F"/>
        <w:sz w:val="18"/>
        <w:szCs w:val="18"/>
        <w:lang w:bidi="en-US"/>
      </w:rPr>
      <w:t>E</w:t>
    </w:r>
    <w:r w:rsidR="00E8108A">
      <w:rPr>
        <w:rFonts w:ascii="Arial" w:hAnsi="Arial" w:cs="Arial"/>
        <w:b/>
        <w:bCs/>
        <w:color w:val="7F7F7F"/>
        <w:sz w:val="18"/>
        <w:szCs w:val="18"/>
        <w:lang w:bidi="en-US"/>
      </w:rPr>
      <w:t xml:space="preserve">NSUS – Encontro de Sustentabilidade em Projeto – </w:t>
    </w:r>
    <w:r>
      <w:rPr>
        <w:rFonts w:ascii="Arial" w:hAnsi="Arial" w:cs="Arial"/>
        <w:bCs/>
        <w:color w:val="7F7F7F"/>
        <w:sz w:val="18"/>
        <w:szCs w:val="18"/>
        <w:lang w:bidi="en-US"/>
      </w:rPr>
      <w:t>UFSC</w:t>
    </w:r>
    <w:r w:rsidR="00E8108A" w:rsidRPr="006D00BB">
      <w:rPr>
        <w:rFonts w:ascii="Arial" w:hAnsi="Arial" w:cs="Arial"/>
        <w:bCs/>
        <w:color w:val="7F7F7F"/>
        <w:sz w:val="18"/>
        <w:szCs w:val="18"/>
        <w:lang w:bidi="en-US"/>
      </w:rPr>
      <w:t xml:space="preserve"> – </w:t>
    </w:r>
    <w:r>
      <w:rPr>
        <w:rFonts w:ascii="Arial" w:hAnsi="Arial" w:cs="Arial"/>
        <w:bCs/>
        <w:color w:val="7F7F7F"/>
        <w:sz w:val="18"/>
        <w:szCs w:val="18"/>
        <w:lang w:bidi="en-US"/>
      </w:rPr>
      <w:t>Florianópolis</w:t>
    </w:r>
    <w:r w:rsidR="00E8108A">
      <w:rPr>
        <w:rFonts w:ascii="Arial" w:hAnsi="Arial" w:cs="Arial"/>
        <w:bCs/>
        <w:color w:val="7F7F7F"/>
        <w:sz w:val="18"/>
        <w:szCs w:val="18"/>
        <w:lang w:bidi="en-US"/>
      </w:rPr>
      <w:t xml:space="preserve"> – </w:t>
    </w:r>
    <w:r w:rsidR="00150A7B">
      <w:rPr>
        <w:rFonts w:ascii="Arial" w:hAnsi="Arial" w:cs="Arial"/>
        <w:bCs/>
        <w:color w:val="7F7F7F"/>
        <w:sz w:val="18"/>
        <w:szCs w:val="18"/>
        <w:lang w:bidi="en-US"/>
      </w:rPr>
      <w:t>maio</w:t>
    </w:r>
    <w:r w:rsidR="00E8108A">
      <w:rPr>
        <w:rFonts w:ascii="Arial" w:hAnsi="Arial" w:cs="Arial"/>
        <w:bCs/>
        <w:color w:val="7F7F7F"/>
        <w:sz w:val="18"/>
        <w:szCs w:val="18"/>
        <w:lang w:bidi="en-US"/>
      </w:rPr>
      <w:t xml:space="preserve"> de 20</w:t>
    </w:r>
    <w:r w:rsidR="00150A7B">
      <w:rPr>
        <w:rFonts w:ascii="Arial" w:hAnsi="Arial" w:cs="Arial"/>
        <w:bCs/>
        <w:color w:val="7F7F7F"/>
        <w:sz w:val="18"/>
        <w:szCs w:val="18"/>
        <w:lang w:bidi="en-US"/>
      </w:rPr>
      <w:t>2</w:t>
    </w:r>
    <w:r>
      <w:rPr>
        <w:rFonts w:ascii="Arial" w:hAnsi="Arial" w:cs="Arial"/>
        <w:bCs/>
        <w:color w:val="7F7F7F"/>
        <w:sz w:val="18"/>
        <w:szCs w:val="18"/>
        <w:lang w:bidi="en-US"/>
      </w:rPr>
      <w:t>1</w:t>
    </w:r>
  </w:p>
  <w:p w14:paraId="01071DFA" w14:textId="77777777" w:rsidR="00655F57" w:rsidRPr="006D00BB" w:rsidRDefault="00655F57" w:rsidP="006D00BB">
    <w:pPr>
      <w:widowControl w:val="0"/>
      <w:autoSpaceDE w:val="0"/>
      <w:autoSpaceDN w:val="0"/>
      <w:adjustRightInd w:val="0"/>
    </w:pPr>
  </w:p>
  <w:p w14:paraId="0915B001" w14:textId="77777777" w:rsidR="00655F57" w:rsidRPr="006D00BB" w:rsidRDefault="00655F57" w:rsidP="00094DE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747DC" w14:textId="77777777" w:rsidR="00342D36" w:rsidRPr="000275EB" w:rsidRDefault="00342D36" w:rsidP="00342D36">
    <w:pPr>
      <w:widowControl w:val="0"/>
      <w:autoSpaceDE w:val="0"/>
      <w:autoSpaceDN w:val="0"/>
      <w:adjustRightInd w:val="0"/>
      <w:rPr>
        <w:rFonts w:ascii="Arial" w:hAnsi="Arial" w:cs="Arial"/>
        <w:color w:val="7F7F7F"/>
        <w:sz w:val="18"/>
        <w:szCs w:val="18"/>
        <w:lang w:bidi="en-US"/>
      </w:rPr>
    </w:pPr>
    <w:r w:rsidRPr="000275EB">
      <w:rPr>
        <w:rFonts w:ascii="Arial" w:hAnsi="Arial" w:cs="Arial"/>
        <w:b/>
        <w:bCs/>
        <w:color w:val="7F7F7F"/>
        <w:sz w:val="18"/>
        <w:szCs w:val="18"/>
        <w:lang w:bidi="en-US"/>
      </w:rPr>
      <w:t>Estudos em Design</w:t>
    </w:r>
    <w:r w:rsidRPr="000275EB">
      <w:rPr>
        <w:rFonts w:ascii="Arial" w:hAnsi="Arial" w:cs="Arial"/>
        <w:bCs/>
        <w:color w:val="7F7F7F"/>
        <w:sz w:val="18"/>
        <w:szCs w:val="18"/>
        <w:lang w:bidi="en-US"/>
      </w:rPr>
      <w:t xml:space="preserve"> </w:t>
    </w:r>
    <w:r w:rsidRPr="000275EB">
      <w:rPr>
        <w:rFonts w:ascii="Arial" w:hAnsi="Arial" w:cs="Arial"/>
        <w:color w:val="7F7F7F"/>
        <w:sz w:val="18"/>
        <w:szCs w:val="18"/>
        <w:lang w:bidi="en-US"/>
      </w:rPr>
      <w:t xml:space="preserve">| Revista (online). Rio de Janeiro: v. X | n. X [ANO], p. X – X | ISSN </w:t>
    </w:r>
    <w:r w:rsidRPr="000275EB">
      <w:rPr>
        <w:rStyle w:val="apple-style-span"/>
        <w:rFonts w:ascii="Arial" w:hAnsi="Arial" w:cs="Arial"/>
        <w:color w:val="7F7F7F"/>
        <w:sz w:val="17"/>
        <w:szCs w:val="17"/>
      </w:rPr>
      <w:t>1983-196X</w:t>
    </w:r>
  </w:p>
  <w:p w14:paraId="3FEC8F50" w14:textId="77777777" w:rsidR="00342D36" w:rsidRPr="00B745D0" w:rsidRDefault="00342D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995B9" w14:textId="77777777" w:rsidR="008A5AD5" w:rsidRDefault="008A5AD5">
      <w:bookmarkStart w:id="0" w:name="_Hlk524516655"/>
      <w:bookmarkEnd w:id="0"/>
      <w:r>
        <w:separator/>
      </w:r>
    </w:p>
  </w:footnote>
  <w:footnote w:type="continuationSeparator" w:id="0">
    <w:p w14:paraId="0CAD9118" w14:textId="77777777" w:rsidR="008A5AD5" w:rsidRDefault="008A5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mples41"/>
      <w:tblW w:w="9325" w:type="dxa"/>
      <w:tblLook w:val="04A0" w:firstRow="1" w:lastRow="0" w:firstColumn="1" w:lastColumn="0" w:noHBand="0" w:noVBand="1"/>
    </w:tblPr>
    <w:tblGrid>
      <w:gridCol w:w="2266"/>
      <w:gridCol w:w="1792"/>
      <w:gridCol w:w="1948"/>
      <w:gridCol w:w="1774"/>
      <w:gridCol w:w="1545"/>
    </w:tblGrid>
    <w:tr w:rsidR="006B150E" w14:paraId="04A9F22A" w14:textId="77777777" w:rsidTr="006B150E">
      <w:trPr>
        <w:cnfStyle w:val="100000000000" w:firstRow="1" w:lastRow="0" w:firstColumn="0" w:lastColumn="0" w:oddVBand="0" w:evenVBand="0" w:oddHBand="0"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2266" w:type="dxa"/>
        </w:tcPr>
        <w:p w14:paraId="1729B80B" w14:textId="77777777" w:rsidR="006B150E" w:rsidRDefault="006B150E" w:rsidP="006B150E">
          <w:pPr>
            <w:jc w:val="center"/>
            <w:rPr>
              <w:noProof/>
            </w:rPr>
          </w:pPr>
          <w:r>
            <w:rPr>
              <w:noProof/>
              <w:lang w:eastAsia="pt-BR"/>
            </w:rPr>
            <w:drawing>
              <wp:inline distT="0" distB="0" distL="0" distR="0" wp14:anchorId="01D83225" wp14:editId="5E0873EE">
                <wp:extent cx="1007570" cy="61912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08.png"/>
                        <pic:cNvPicPr/>
                      </pic:nvPicPr>
                      <pic:blipFill rotWithShape="1">
                        <a:blip r:embed="rId1">
                          <a:extLst>
                            <a:ext uri="{28A0092B-C50C-407E-A947-70E740481C1C}">
                              <a14:useLocalDpi xmlns:a14="http://schemas.microsoft.com/office/drawing/2010/main" val="0"/>
                            </a:ext>
                          </a:extLst>
                        </a:blip>
                        <a:srcRect t="14689" b="23830"/>
                        <a:stretch/>
                      </pic:blipFill>
                      <pic:spPr bwMode="auto">
                        <a:xfrm>
                          <a:off x="0" y="0"/>
                          <a:ext cx="1032161" cy="634236"/>
                        </a:xfrm>
                        <a:prstGeom prst="rect">
                          <a:avLst/>
                        </a:prstGeom>
                        <a:ln>
                          <a:noFill/>
                        </a:ln>
                        <a:extLst>
                          <a:ext uri="{53640926-AAD7-44D8-BBD7-CCE9431645EC}">
                            <a14:shadowObscured xmlns:a14="http://schemas.microsoft.com/office/drawing/2010/main"/>
                          </a:ext>
                        </a:extLst>
                      </pic:spPr>
                    </pic:pic>
                  </a:graphicData>
                </a:graphic>
              </wp:inline>
            </w:drawing>
          </w:r>
        </w:p>
        <w:p w14:paraId="368633F2" w14:textId="77777777" w:rsidR="0083691D" w:rsidRDefault="0083691D" w:rsidP="006B150E">
          <w:pPr>
            <w:jc w:val="center"/>
            <w:rPr>
              <w:noProof/>
            </w:rPr>
          </w:pPr>
        </w:p>
      </w:tc>
      <w:tc>
        <w:tcPr>
          <w:tcW w:w="1792" w:type="dxa"/>
        </w:tcPr>
        <w:p w14:paraId="55839C5C" w14:textId="77777777" w:rsidR="0083691D" w:rsidRDefault="006B150E" w:rsidP="006B150E">
          <w:pPr>
            <w:jc w:val="center"/>
            <w:cnfStyle w:val="100000000000" w:firstRow="1" w:lastRow="0" w:firstColumn="0" w:lastColumn="0" w:oddVBand="0" w:evenVBand="0" w:oddHBand="0" w:evenHBand="0" w:firstRowFirstColumn="0" w:firstRowLastColumn="0" w:lastRowFirstColumn="0" w:lastRowLastColumn="0"/>
            <w:rPr>
              <w:noProof/>
            </w:rPr>
          </w:pPr>
          <w:r>
            <w:rPr>
              <w:noProof/>
              <w:lang w:eastAsia="pt-BR"/>
            </w:rPr>
            <w:drawing>
              <wp:inline distT="0" distB="0" distL="0" distR="0" wp14:anchorId="05545E0A" wp14:editId="10A85152">
                <wp:extent cx="823689" cy="56197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034" cy="591548"/>
                        </a:xfrm>
                        <a:prstGeom prst="rect">
                          <a:avLst/>
                        </a:prstGeom>
                        <a:noFill/>
                      </pic:spPr>
                    </pic:pic>
                  </a:graphicData>
                </a:graphic>
              </wp:inline>
            </w:drawing>
          </w:r>
        </w:p>
      </w:tc>
      <w:tc>
        <w:tcPr>
          <w:tcW w:w="1948" w:type="dxa"/>
        </w:tcPr>
        <w:p w14:paraId="35126045" w14:textId="77777777" w:rsidR="006B150E" w:rsidRDefault="006B150E" w:rsidP="006B150E">
          <w:pPr>
            <w:jc w:val="center"/>
            <w:cnfStyle w:val="100000000000" w:firstRow="1" w:lastRow="0" w:firstColumn="0" w:lastColumn="0" w:oddVBand="0" w:evenVBand="0" w:oddHBand="0" w:evenHBand="0" w:firstRowFirstColumn="0" w:firstRowLastColumn="0" w:lastRowFirstColumn="0" w:lastRowLastColumn="0"/>
            <w:rPr>
              <w:noProof/>
            </w:rPr>
          </w:pPr>
        </w:p>
        <w:p w14:paraId="1D0411A8" w14:textId="77777777" w:rsidR="0083691D" w:rsidRDefault="006B150E" w:rsidP="006B150E">
          <w:pPr>
            <w:jc w:val="center"/>
            <w:cnfStyle w:val="100000000000" w:firstRow="1" w:lastRow="0" w:firstColumn="0" w:lastColumn="0" w:oddVBand="0" w:evenVBand="0" w:oddHBand="0" w:evenHBand="0" w:firstRowFirstColumn="0" w:firstRowLastColumn="0" w:lastRowFirstColumn="0" w:lastRowLastColumn="0"/>
            <w:rPr>
              <w:noProof/>
            </w:rPr>
          </w:pPr>
          <w:r>
            <w:rPr>
              <w:noProof/>
              <w:lang w:eastAsia="pt-BR"/>
            </w:rPr>
            <w:drawing>
              <wp:inline distT="0" distB="0" distL="0" distR="0" wp14:anchorId="2444664C" wp14:editId="6F152B3A">
                <wp:extent cx="914400" cy="413233"/>
                <wp:effectExtent l="0" t="0" r="0" b="635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3030" cy="430690"/>
                        </a:xfrm>
                        <a:prstGeom prst="rect">
                          <a:avLst/>
                        </a:prstGeom>
                        <a:noFill/>
                      </pic:spPr>
                    </pic:pic>
                  </a:graphicData>
                </a:graphic>
              </wp:inline>
            </w:drawing>
          </w:r>
        </w:p>
      </w:tc>
      <w:tc>
        <w:tcPr>
          <w:tcW w:w="1774" w:type="dxa"/>
        </w:tcPr>
        <w:p w14:paraId="402624A9" w14:textId="77777777" w:rsidR="0083691D" w:rsidRDefault="006B150E" w:rsidP="006B150E">
          <w:pPr>
            <w:jc w:val="center"/>
            <w:cnfStyle w:val="100000000000" w:firstRow="1" w:lastRow="0" w:firstColumn="0" w:lastColumn="0" w:oddVBand="0" w:evenVBand="0" w:oddHBand="0" w:evenHBand="0" w:firstRowFirstColumn="0" w:firstRowLastColumn="0" w:lastRowFirstColumn="0" w:lastRowLastColumn="0"/>
            <w:rPr>
              <w:noProof/>
            </w:rPr>
          </w:pPr>
          <w:r>
            <w:rPr>
              <w:noProof/>
              <w:lang w:eastAsia="pt-BR"/>
            </w:rPr>
            <w:drawing>
              <wp:inline distT="0" distB="0" distL="0" distR="0" wp14:anchorId="1A284410" wp14:editId="15C7D42F">
                <wp:extent cx="702046" cy="692727"/>
                <wp:effectExtent l="0" t="0" r="3175"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11254" cy="701813"/>
                        </a:xfrm>
                        <a:prstGeom prst="rect">
                          <a:avLst/>
                        </a:prstGeom>
                      </pic:spPr>
                    </pic:pic>
                  </a:graphicData>
                </a:graphic>
              </wp:inline>
            </w:drawing>
          </w:r>
        </w:p>
      </w:tc>
      <w:tc>
        <w:tcPr>
          <w:tcW w:w="1545" w:type="dxa"/>
        </w:tcPr>
        <w:p w14:paraId="12593DF1" w14:textId="77777777" w:rsidR="0083691D" w:rsidRDefault="0083691D" w:rsidP="006B150E">
          <w:pPr>
            <w:cnfStyle w:val="100000000000" w:firstRow="1" w:lastRow="0" w:firstColumn="0" w:lastColumn="0" w:oddVBand="0" w:evenVBand="0" w:oddHBand="0" w:evenHBand="0" w:firstRowFirstColumn="0" w:firstRowLastColumn="0" w:lastRowFirstColumn="0" w:lastRowLastColumn="0"/>
            <w:rPr>
              <w:noProof/>
            </w:rPr>
          </w:pPr>
        </w:p>
      </w:tc>
    </w:tr>
  </w:tbl>
  <w:p w14:paraId="06BBDDCC" w14:textId="77777777" w:rsidR="00655F57" w:rsidRDefault="007A21A2" w:rsidP="006B150E">
    <w:pPr>
      <w:rPr>
        <w:noProof/>
      </w:rPr>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272A1F14"/>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2F33FB"/>
    <w:multiLevelType w:val="hybridMultilevel"/>
    <w:tmpl w:val="9F808B9E"/>
    <w:lvl w:ilvl="0" w:tplc="C9B4926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87162F3"/>
    <w:multiLevelType w:val="multilevel"/>
    <w:tmpl w:val="A50406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5"/>
  </w:num>
  <w:num w:numId="4">
    <w:abstractNumId w:val="0"/>
  </w:num>
  <w:num w:numId="5">
    <w:abstractNumId w:val="1"/>
  </w:num>
  <w:num w:numId="6">
    <w:abstractNumId w:val="3"/>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icero Juliano Monticelli">
    <w15:presenceInfo w15:providerId="AD" w15:userId="S-1-5-21-3505774403-3640310731-3438506802-1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839"/>
    <w:rsid w:val="000045FB"/>
    <w:rsid w:val="000058E4"/>
    <w:rsid w:val="00011EE0"/>
    <w:rsid w:val="00017868"/>
    <w:rsid w:val="00026F91"/>
    <w:rsid w:val="000275EB"/>
    <w:rsid w:val="000318D7"/>
    <w:rsid w:val="00032EB5"/>
    <w:rsid w:val="000403E4"/>
    <w:rsid w:val="00041AB9"/>
    <w:rsid w:val="000465E8"/>
    <w:rsid w:val="00051561"/>
    <w:rsid w:val="00054581"/>
    <w:rsid w:val="00065D8F"/>
    <w:rsid w:val="0007099C"/>
    <w:rsid w:val="000711EF"/>
    <w:rsid w:val="00082FBE"/>
    <w:rsid w:val="00084121"/>
    <w:rsid w:val="000909B3"/>
    <w:rsid w:val="00094DEA"/>
    <w:rsid w:val="000A0634"/>
    <w:rsid w:val="000B06DC"/>
    <w:rsid w:val="000B330B"/>
    <w:rsid w:val="000B53D4"/>
    <w:rsid w:val="000B7199"/>
    <w:rsid w:val="000E6334"/>
    <w:rsid w:val="000F5978"/>
    <w:rsid w:val="00102795"/>
    <w:rsid w:val="00123B81"/>
    <w:rsid w:val="0012780A"/>
    <w:rsid w:val="001319A4"/>
    <w:rsid w:val="00141364"/>
    <w:rsid w:val="001464DE"/>
    <w:rsid w:val="00150A7B"/>
    <w:rsid w:val="0015121C"/>
    <w:rsid w:val="00152FAD"/>
    <w:rsid w:val="001547C3"/>
    <w:rsid w:val="00154F6A"/>
    <w:rsid w:val="00156B94"/>
    <w:rsid w:val="00157CE6"/>
    <w:rsid w:val="0016002D"/>
    <w:rsid w:val="001632CD"/>
    <w:rsid w:val="00167D4E"/>
    <w:rsid w:val="00170328"/>
    <w:rsid w:val="00176402"/>
    <w:rsid w:val="001811FA"/>
    <w:rsid w:val="001835F5"/>
    <w:rsid w:val="001847A9"/>
    <w:rsid w:val="001862F1"/>
    <w:rsid w:val="00187C89"/>
    <w:rsid w:val="001A02AA"/>
    <w:rsid w:val="001A141A"/>
    <w:rsid w:val="001A6C40"/>
    <w:rsid w:val="001B1B25"/>
    <w:rsid w:val="001C0E12"/>
    <w:rsid w:val="001C1ECB"/>
    <w:rsid w:val="001C7D71"/>
    <w:rsid w:val="001D76AB"/>
    <w:rsid w:val="001E563A"/>
    <w:rsid w:val="001E7AA6"/>
    <w:rsid w:val="001E7D02"/>
    <w:rsid w:val="001F15C2"/>
    <w:rsid w:val="001F2C0B"/>
    <w:rsid w:val="00200CEA"/>
    <w:rsid w:val="00201C0B"/>
    <w:rsid w:val="002155C2"/>
    <w:rsid w:val="002156E9"/>
    <w:rsid w:val="002301DA"/>
    <w:rsid w:val="0023063E"/>
    <w:rsid w:val="00242B23"/>
    <w:rsid w:val="00251B8B"/>
    <w:rsid w:val="00255CC1"/>
    <w:rsid w:val="00255E26"/>
    <w:rsid w:val="00256808"/>
    <w:rsid w:val="002575CF"/>
    <w:rsid w:val="00261AE4"/>
    <w:rsid w:val="002637D7"/>
    <w:rsid w:val="00266710"/>
    <w:rsid w:val="00274B30"/>
    <w:rsid w:val="00276E65"/>
    <w:rsid w:val="00277ED6"/>
    <w:rsid w:val="0029220F"/>
    <w:rsid w:val="002958D4"/>
    <w:rsid w:val="002A4321"/>
    <w:rsid w:val="002A4463"/>
    <w:rsid w:val="002A70ED"/>
    <w:rsid w:val="002D2F27"/>
    <w:rsid w:val="002D31EF"/>
    <w:rsid w:val="002D3BA7"/>
    <w:rsid w:val="002E0F40"/>
    <w:rsid w:val="002F0E3F"/>
    <w:rsid w:val="002F266B"/>
    <w:rsid w:val="002F457F"/>
    <w:rsid w:val="0030425A"/>
    <w:rsid w:val="00304794"/>
    <w:rsid w:val="00321E9E"/>
    <w:rsid w:val="003311B3"/>
    <w:rsid w:val="003340FA"/>
    <w:rsid w:val="0033475A"/>
    <w:rsid w:val="00334C11"/>
    <w:rsid w:val="00335874"/>
    <w:rsid w:val="00342D36"/>
    <w:rsid w:val="0034414B"/>
    <w:rsid w:val="00356CD1"/>
    <w:rsid w:val="00362D34"/>
    <w:rsid w:val="00366521"/>
    <w:rsid w:val="00370FEA"/>
    <w:rsid w:val="00376B0A"/>
    <w:rsid w:val="0038005D"/>
    <w:rsid w:val="00384F40"/>
    <w:rsid w:val="003925CC"/>
    <w:rsid w:val="003943D6"/>
    <w:rsid w:val="003978E7"/>
    <w:rsid w:val="003A18A0"/>
    <w:rsid w:val="003A55C4"/>
    <w:rsid w:val="003B79FA"/>
    <w:rsid w:val="003C2C5E"/>
    <w:rsid w:val="003C58C9"/>
    <w:rsid w:val="003C59E8"/>
    <w:rsid w:val="003C69C9"/>
    <w:rsid w:val="003C7A9D"/>
    <w:rsid w:val="003D7902"/>
    <w:rsid w:val="003E28C0"/>
    <w:rsid w:val="003E42AE"/>
    <w:rsid w:val="003E6576"/>
    <w:rsid w:val="003F0269"/>
    <w:rsid w:val="003F2746"/>
    <w:rsid w:val="003F493C"/>
    <w:rsid w:val="0040305B"/>
    <w:rsid w:val="004146A8"/>
    <w:rsid w:val="004170A8"/>
    <w:rsid w:val="004245F7"/>
    <w:rsid w:val="00434C0D"/>
    <w:rsid w:val="00446418"/>
    <w:rsid w:val="00450040"/>
    <w:rsid w:val="00461BFF"/>
    <w:rsid w:val="00461CAB"/>
    <w:rsid w:val="00474D95"/>
    <w:rsid w:val="004776BF"/>
    <w:rsid w:val="00480495"/>
    <w:rsid w:val="004816BF"/>
    <w:rsid w:val="004871A4"/>
    <w:rsid w:val="0048781A"/>
    <w:rsid w:val="004955FF"/>
    <w:rsid w:val="004A53F6"/>
    <w:rsid w:val="004A6450"/>
    <w:rsid w:val="004A6B7A"/>
    <w:rsid w:val="004B3FDF"/>
    <w:rsid w:val="004B7146"/>
    <w:rsid w:val="004D2749"/>
    <w:rsid w:val="004D6022"/>
    <w:rsid w:val="004D7EBA"/>
    <w:rsid w:val="004D7FB8"/>
    <w:rsid w:val="004E2C7A"/>
    <w:rsid w:val="004E3765"/>
    <w:rsid w:val="004E7D4E"/>
    <w:rsid w:val="004F38BA"/>
    <w:rsid w:val="004F52AF"/>
    <w:rsid w:val="004F74BE"/>
    <w:rsid w:val="005042B7"/>
    <w:rsid w:val="00507B6C"/>
    <w:rsid w:val="00511AED"/>
    <w:rsid w:val="00516841"/>
    <w:rsid w:val="00521F91"/>
    <w:rsid w:val="0052669B"/>
    <w:rsid w:val="00531924"/>
    <w:rsid w:val="00533E0F"/>
    <w:rsid w:val="005360D9"/>
    <w:rsid w:val="00556097"/>
    <w:rsid w:val="0055714B"/>
    <w:rsid w:val="00562A47"/>
    <w:rsid w:val="00562F30"/>
    <w:rsid w:val="00573743"/>
    <w:rsid w:val="00580435"/>
    <w:rsid w:val="00591168"/>
    <w:rsid w:val="005B36A4"/>
    <w:rsid w:val="005B4172"/>
    <w:rsid w:val="005B6586"/>
    <w:rsid w:val="005B7E9C"/>
    <w:rsid w:val="005D0B9A"/>
    <w:rsid w:val="005D5236"/>
    <w:rsid w:val="005E1325"/>
    <w:rsid w:val="005E46F9"/>
    <w:rsid w:val="005E4971"/>
    <w:rsid w:val="005F0D44"/>
    <w:rsid w:val="0060186F"/>
    <w:rsid w:val="006132F3"/>
    <w:rsid w:val="00624FFC"/>
    <w:rsid w:val="00632F8F"/>
    <w:rsid w:val="00643798"/>
    <w:rsid w:val="00655F57"/>
    <w:rsid w:val="006652EE"/>
    <w:rsid w:val="006726F2"/>
    <w:rsid w:val="006756D2"/>
    <w:rsid w:val="00684958"/>
    <w:rsid w:val="00696034"/>
    <w:rsid w:val="006A141B"/>
    <w:rsid w:val="006A6CEF"/>
    <w:rsid w:val="006B088E"/>
    <w:rsid w:val="006B150E"/>
    <w:rsid w:val="006B67A3"/>
    <w:rsid w:val="006D00BB"/>
    <w:rsid w:val="006D4767"/>
    <w:rsid w:val="006D56F0"/>
    <w:rsid w:val="006D760B"/>
    <w:rsid w:val="006E143F"/>
    <w:rsid w:val="006E5204"/>
    <w:rsid w:val="006F541E"/>
    <w:rsid w:val="006F5BB8"/>
    <w:rsid w:val="007135D8"/>
    <w:rsid w:val="0071796A"/>
    <w:rsid w:val="00720EEF"/>
    <w:rsid w:val="00724489"/>
    <w:rsid w:val="00726E56"/>
    <w:rsid w:val="0074326C"/>
    <w:rsid w:val="00744CC9"/>
    <w:rsid w:val="00747EF3"/>
    <w:rsid w:val="00750318"/>
    <w:rsid w:val="00751F70"/>
    <w:rsid w:val="00753B8D"/>
    <w:rsid w:val="00754757"/>
    <w:rsid w:val="00755FC1"/>
    <w:rsid w:val="007628A1"/>
    <w:rsid w:val="0076443D"/>
    <w:rsid w:val="00777D35"/>
    <w:rsid w:val="0078001B"/>
    <w:rsid w:val="00792AE5"/>
    <w:rsid w:val="007970AA"/>
    <w:rsid w:val="007A21A2"/>
    <w:rsid w:val="007A5C7A"/>
    <w:rsid w:val="007A5FA8"/>
    <w:rsid w:val="007A73F6"/>
    <w:rsid w:val="007B09B1"/>
    <w:rsid w:val="007B791F"/>
    <w:rsid w:val="007C087F"/>
    <w:rsid w:val="007C32C5"/>
    <w:rsid w:val="007D63F5"/>
    <w:rsid w:val="007E0E40"/>
    <w:rsid w:val="007E1562"/>
    <w:rsid w:val="007E381B"/>
    <w:rsid w:val="007F4A6D"/>
    <w:rsid w:val="007F6A0B"/>
    <w:rsid w:val="00802C22"/>
    <w:rsid w:val="008034FE"/>
    <w:rsid w:val="00806D34"/>
    <w:rsid w:val="00812BDC"/>
    <w:rsid w:val="0082570E"/>
    <w:rsid w:val="008259FE"/>
    <w:rsid w:val="00827839"/>
    <w:rsid w:val="008310B0"/>
    <w:rsid w:val="008339F5"/>
    <w:rsid w:val="00834AB2"/>
    <w:rsid w:val="00836054"/>
    <w:rsid w:val="0083691D"/>
    <w:rsid w:val="0086438A"/>
    <w:rsid w:val="00887FC9"/>
    <w:rsid w:val="00892EA4"/>
    <w:rsid w:val="00897F56"/>
    <w:rsid w:val="008A5AD5"/>
    <w:rsid w:val="008B0C85"/>
    <w:rsid w:val="008B31BB"/>
    <w:rsid w:val="008B3C50"/>
    <w:rsid w:val="008E40E4"/>
    <w:rsid w:val="008E70F0"/>
    <w:rsid w:val="008E7811"/>
    <w:rsid w:val="008F4108"/>
    <w:rsid w:val="008F48C6"/>
    <w:rsid w:val="009036B8"/>
    <w:rsid w:val="00913A28"/>
    <w:rsid w:val="00923704"/>
    <w:rsid w:val="00933433"/>
    <w:rsid w:val="00936492"/>
    <w:rsid w:val="00936AB7"/>
    <w:rsid w:val="00940846"/>
    <w:rsid w:val="00944F3B"/>
    <w:rsid w:val="009470FB"/>
    <w:rsid w:val="00957603"/>
    <w:rsid w:val="009673E6"/>
    <w:rsid w:val="00970859"/>
    <w:rsid w:val="00971C35"/>
    <w:rsid w:val="00982670"/>
    <w:rsid w:val="00983012"/>
    <w:rsid w:val="00985C2D"/>
    <w:rsid w:val="0098674A"/>
    <w:rsid w:val="00994C0F"/>
    <w:rsid w:val="009A1169"/>
    <w:rsid w:val="009A3F66"/>
    <w:rsid w:val="009B1153"/>
    <w:rsid w:val="009B5FA7"/>
    <w:rsid w:val="009C18A2"/>
    <w:rsid w:val="009C7FEB"/>
    <w:rsid w:val="009D5C87"/>
    <w:rsid w:val="009E1C02"/>
    <w:rsid w:val="009E32B0"/>
    <w:rsid w:val="009E6C4A"/>
    <w:rsid w:val="009F12E0"/>
    <w:rsid w:val="009F1B7B"/>
    <w:rsid w:val="009F2905"/>
    <w:rsid w:val="00A00800"/>
    <w:rsid w:val="00A056D4"/>
    <w:rsid w:val="00A12573"/>
    <w:rsid w:val="00A16C65"/>
    <w:rsid w:val="00A20A2F"/>
    <w:rsid w:val="00A2134F"/>
    <w:rsid w:val="00A31429"/>
    <w:rsid w:val="00A475A7"/>
    <w:rsid w:val="00A610B4"/>
    <w:rsid w:val="00A6184A"/>
    <w:rsid w:val="00A6220F"/>
    <w:rsid w:val="00A628E3"/>
    <w:rsid w:val="00A63D58"/>
    <w:rsid w:val="00A6747E"/>
    <w:rsid w:val="00A70836"/>
    <w:rsid w:val="00A77C6A"/>
    <w:rsid w:val="00A77D24"/>
    <w:rsid w:val="00A838AC"/>
    <w:rsid w:val="00A94282"/>
    <w:rsid w:val="00A9449D"/>
    <w:rsid w:val="00A94F24"/>
    <w:rsid w:val="00A95811"/>
    <w:rsid w:val="00AA26E1"/>
    <w:rsid w:val="00AA37F5"/>
    <w:rsid w:val="00AA6FEC"/>
    <w:rsid w:val="00AB12CC"/>
    <w:rsid w:val="00AB6C7C"/>
    <w:rsid w:val="00AD0872"/>
    <w:rsid w:val="00AD61A3"/>
    <w:rsid w:val="00AD6EE3"/>
    <w:rsid w:val="00AE2BDA"/>
    <w:rsid w:val="00AE4CD3"/>
    <w:rsid w:val="00AE68F5"/>
    <w:rsid w:val="00AF38C9"/>
    <w:rsid w:val="00AF58F2"/>
    <w:rsid w:val="00AF65E9"/>
    <w:rsid w:val="00B03026"/>
    <w:rsid w:val="00B04638"/>
    <w:rsid w:val="00B236D6"/>
    <w:rsid w:val="00B24A35"/>
    <w:rsid w:val="00B36DB0"/>
    <w:rsid w:val="00B40F1C"/>
    <w:rsid w:val="00B418BD"/>
    <w:rsid w:val="00B45F2E"/>
    <w:rsid w:val="00B55936"/>
    <w:rsid w:val="00B57A8B"/>
    <w:rsid w:val="00B6020C"/>
    <w:rsid w:val="00B60CB6"/>
    <w:rsid w:val="00B745D0"/>
    <w:rsid w:val="00B81D99"/>
    <w:rsid w:val="00B84730"/>
    <w:rsid w:val="00B87AB8"/>
    <w:rsid w:val="00BA0214"/>
    <w:rsid w:val="00BA206D"/>
    <w:rsid w:val="00BB11DF"/>
    <w:rsid w:val="00BC1276"/>
    <w:rsid w:val="00BC2395"/>
    <w:rsid w:val="00BD4CFD"/>
    <w:rsid w:val="00BE083D"/>
    <w:rsid w:val="00BE473B"/>
    <w:rsid w:val="00BF0F76"/>
    <w:rsid w:val="00BF2E89"/>
    <w:rsid w:val="00C00BC0"/>
    <w:rsid w:val="00C00FB1"/>
    <w:rsid w:val="00C03892"/>
    <w:rsid w:val="00C054FF"/>
    <w:rsid w:val="00C06222"/>
    <w:rsid w:val="00C10C19"/>
    <w:rsid w:val="00C16098"/>
    <w:rsid w:val="00C16760"/>
    <w:rsid w:val="00C17C16"/>
    <w:rsid w:val="00C20728"/>
    <w:rsid w:val="00C20DAF"/>
    <w:rsid w:val="00C210B0"/>
    <w:rsid w:val="00C30786"/>
    <w:rsid w:val="00C41F4B"/>
    <w:rsid w:val="00C44BE8"/>
    <w:rsid w:val="00C61389"/>
    <w:rsid w:val="00C63DEF"/>
    <w:rsid w:val="00C66BBA"/>
    <w:rsid w:val="00C77308"/>
    <w:rsid w:val="00C86D62"/>
    <w:rsid w:val="00C86F4E"/>
    <w:rsid w:val="00CA2E59"/>
    <w:rsid w:val="00CA774A"/>
    <w:rsid w:val="00CB2B36"/>
    <w:rsid w:val="00CC2D61"/>
    <w:rsid w:val="00CD3CC5"/>
    <w:rsid w:val="00CD5022"/>
    <w:rsid w:val="00CE171C"/>
    <w:rsid w:val="00CE5640"/>
    <w:rsid w:val="00CE76F9"/>
    <w:rsid w:val="00CF25BE"/>
    <w:rsid w:val="00CF5D49"/>
    <w:rsid w:val="00D10C99"/>
    <w:rsid w:val="00D17099"/>
    <w:rsid w:val="00D2463C"/>
    <w:rsid w:val="00D2598F"/>
    <w:rsid w:val="00D349A6"/>
    <w:rsid w:val="00D44EBA"/>
    <w:rsid w:val="00D60410"/>
    <w:rsid w:val="00D61D21"/>
    <w:rsid w:val="00D8734D"/>
    <w:rsid w:val="00D91C4E"/>
    <w:rsid w:val="00D95973"/>
    <w:rsid w:val="00DA6F7D"/>
    <w:rsid w:val="00DC3C3C"/>
    <w:rsid w:val="00DC4088"/>
    <w:rsid w:val="00DD124B"/>
    <w:rsid w:val="00DE1749"/>
    <w:rsid w:val="00DE490F"/>
    <w:rsid w:val="00DE5F53"/>
    <w:rsid w:val="00DF1010"/>
    <w:rsid w:val="00DF74B6"/>
    <w:rsid w:val="00E2080F"/>
    <w:rsid w:val="00E241EB"/>
    <w:rsid w:val="00E34205"/>
    <w:rsid w:val="00E36C5C"/>
    <w:rsid w:val="00E42F54"/>
    <w:rsid w:val="00E46824"/>
    <w:rsid w:val="00E61DE3"/>
    <w:rsid w:val="00E65D3B"/>
    <w:rsid w:val="00E669C4"/>
    <w:rsid w:val="00E7056E"/>
    <w:rsid w:val="00E76F53"/>
    <w:rsid w:val="00E8108A"/>
    <w:rsid w:val="00E81239"/>
    <w:rsid w:val="00E850FD"/>
    <w:rsid w:val="00E954C2"/>
    <w:rsid w:val="00E97ED4"/>
    <w:rsid w:val="00EA0A82"/>
    <w:rsid w:val="00EA33C3"/>
    <w:rsid w:val="00EA59E2"/>
    <w:rsid w:val="00EB4594"/>
    <w:rsid w:val="00ED2BA5"/>
    <w:rsid w:val="00EE0380"/>
    <w:rsid w:val="00EE03C9"/>
    <w:rsid w:val="00EE28A9"/>
    <w:rsid w:val="00EF0752"/>
    <w:rsid w:val="00EF1CF0"/>
    <w:rsid w:val="00EF7A90"/>
    <w:rsid w:val="00F21165"/>
    <w:rsid w:val="00F2271C"/>
    <w:rsid w:val="00F23BE3"/>
    <w:rsid w:val="00F23FF2"/>
    <w:rsid w:val="00F25AC0"/>
    <w:rsid w:val="00F300F7"/>
    <w:rsid w:val="00F415DF"/>
    <w:rsid w:val="00F5338D"/>
    <w:rsid w:val="00F544F2"/>
    <w:rsid w:val="00F57D24"/>
    <w:rsid w:val="00F62F6A"/>
    <w:rsid w:val="00F64475"/>
    <w:rsid w:val="00F65A16"/>
    <w:rsid w:val="00F753DB"/>
    <w:rsid w:val="00F75D73"/>
    <w:rsid w:val="00F943C3"/>
    <w:rsid w:val="00F95386"/>
    <w:rsid w:val="00FA73D6"/>
    <w:rsid w:val="00FB7EA5"/>
    <w:rsid w:val="00FC5374"/>
    <w:rsid w:val="00FC5614"/>
    <w:rsid w:val="00FC79FF"/>
    <w:rsid w:val="00FE3383"/>
    <w:rsid w:val="00FE5AD8"/>
    <w:rsid w:val="00FF0F1A"/>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C8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495"/>
  </w:style>
  <w:style w:type="paragraph" w:styleId="Ttulo1">
    <w:name w:val="heading 1"/>
    <w:basedOn w:val="Normal"/>
    <w:next w:val="Normal"/>
    <w:link w:val="Ttulo1Char"/>
    <w:uiPriority w:val="9"/>
    <w:qFormat/>
    <w:rsid w:val="00480495"/>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basedOn w:val="Normal"/>
    <w:next w:val="Normal"/>
    <w:link w:val="Ttulo2Char"/>
    <w:uiPriority w:val="9"/>
    <w:semiHidden/>
    <w:unhideWhenUsed/>
    <w:qFormat/>
    <w:rsid w:val="00480495"/>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basedOn w:val="Normal"/>
    <w:next w:val="Normal"/>
    <w:link w:val="Ttulo3Char"/>
    <w:uiPriority w:val="9"/>
    <w:semiHidden/>
    <w:unhideWhenUsed/>
    <w:qFormat/>
    <w:rsid w:val="00480495"/>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har"/>
    <w:uiPriority w:val="9"/>
    <w:semiHidden/>
    <w:unhideWhenUsed/>
    <w:qFormat/>
    <w:rsid w:val="00480495"/>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basedOn w:val="Normal"/>
    <w:next w:val="Normal"/>
    <w:link w:val="Ttulo5Char"/>
    <w:uiPriority w:val="9"/>
    <w:semiHidden/>
    <w:unhideWhenUsed/>
    <w:qFormat/>
    <w:rsid w:val="00480495"/>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basedOn w:val="Normal"/>
    <w:next w:val="Normal"/>
    <w:link w:val="Ttulo6Char"/>
    <w:uiPriority w:val="9"/>
    <w:semiHidden/>
    <w:unhideWhenUsed/>
    <w:qFormat/>
    <w:rsid w:val="00480495"/>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har"/>
    <w:uiPriority w:val="9"/>
    <w:semiHidden/>
    <w:unhideWhenUsed/>
    <w:qFormat/>
    <w:rsid w:val="00480495"/>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har"/>
    <w:uiPriority w:val="9"/>
    <w:semiHidden/>
    <w:unhideWhenUsed/>
    <w:qFormat/>
    <w:rsid w:val="00480495"/>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har"/>
    <w:uiPriority w:val="9"/>
    <w:semiHidden/>
    <w:unhideWhenUsed/>
    <w:qFormat/>
    <w:rsid w:val="00480495"/>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80495"/>
    <w:rPr>
      <w:rFonts w:asciiTheme="majorHAnsi" w:eastAsiaTheme="majorEastAsia" w:hAnsiTheme="majorHAnsi" w:cstheme="majorBidi"/>
      <w:color w:val="E36C0A" w:themeColor="accent6" w:themeShade="BF"/>
      <w:sz w:val="40"/>
      <w:szCs w:val="40"/>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basedOn w:val="Fontepargpadro"/>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pPr>
    <w:rPr>
      <w:rFonts w:ascii="Arial" w:hAnsi="Arial" w:cs="Arial"/>
      <w:kern w:val="16"/>
      <w:sz w:val="20"/>
      <w:lang w:val="en-GB"/>
    </w:rPr>
  </w:style>
  <w:style w:type="paragraph" w:customStyle="1" w:styleId="IDpaper-heading2">
    <w:name w:val="IDpaper-heading2"/>
    <w:basedOn w:val="Normal"/>
    <w:rsid w:val="00DF1010"/>
    <w:pPr>
      <w:widowControl w:val="0"/>
      <w:tabs>
        <w:tab w:val="left" w:pos="284"/>
      </w:tabs>
      <w:spacing w:before="240" w:after="120"/>
    </w:pPr>
    <w:rPr>
      <w:rFonts w:ascii="Arial" w:hAnsi="Arial" w:cs="Arial"/>
      <w:b/>
      <w:bCs/>
      <w:kern w:val="16"/>
      <w:sz w:val="20"/>
      <w:lang w:val="en-GB"/>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480495"/>
    <w:pPr>
      <w:spacing w:line="240" w:lineRule="auto"/>
    </w:pPr>
    <w:rPr>
      <w:b/>
      <w:bCs/>
      <w:smallCaps/>
      <w:color w:val="595959" w:themeColor="text1" w:themeTint="A6"/>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basedOn w:val="Fontepargpadro"/>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basedOn w:val="Fontepargpadro"/>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basedOn w:val="Fontepargpadro"/>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basedOn w:val="Fontepargpadro"/>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pPr>
      <w:spacing w:after="0" w:line="240" w:lineRule="auto"/>
    </w:pPr>
    <w:rPr>
      <w:rFonts w:ascii="Times New Roman" w:eastAsia="Times New Roman" w:hAnsi="Times New Roman" w:cs="Times New Roman"/>
      <w:sz w:val="24"/>
      <w:szCs w:val="20"/>
      <w:lang w:val="en-US" w:eastAsia="pt-BR"/>
    </w:rPr>
  </w:style>
  <w:style w:type="table" w:styleId="Tabelacomgrade">
    <w:name w:val="Table Grid"/>
    <w:basedOn w:val="Tabelanormal"/>
    <w:uiPriority w:val="59"/>
    <w:rsid w:val="00B7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480495"/>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480495"/>
    <w:rPr>
      <w:rFonts w:asciiTheme="majorHAnsi" w:eastAsiaTheme="majorEastAsia" w:hAnsiTheme="majorHAnsi" w:cstheme="majorBidi"/>
      <w:color w:val="262626" w:themeColor="text1" w:themeTint="D9"/>
      <w:spacing w:val="-15"/>
      <w:sz w:val="96"/>
      <w:szCs w:val="96"/>
    </w:rPr>
  </w:style>
  <w:style w:type="table" w:customStyle="1" w:styleId="TabelaSimples41">
    <w:name w:val="Tabela Simples 41"/>
    <w:basedOn w:val="Tabelanormal"/>
    <w:uiPriority w:val="44"/>
    <w:rsid w:val="0083691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02C22"/>
    <w:pPr>
      <w:spacing w:before="100" w:beforeAutospacing="1" w:after="100" w:afterAutospacing="1"/>
    </w:pPr>
    <w:rPr>
      <w:szCs w:val="24"/>
    </w:rPr>
  </w:style>
  <w:style w:type="paragraph" w:styleId="Pr-formataoHTML">
    <w:name w:val="HTML Preformatted"/>
    <w:basedOn w:val="Normal"/>
    <w:link w:val="Pr-formataoHTMLChar"/>
    <w:uiPriority w:val="99"/>
    <w:semiHidden/>
    <w:unhideWhenUsed/>
    <w:rsid w:val="00C2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basedOn w:val="Fontepargpadro"/>
    <w:link w:val="Pr-formataoHTML"/>
    <w:uiPriority w:val="99"/>
    <w:semiHidden/>
    <w:rsid w:val="00C20DAF"/>
    <w:rPr>
      <w:rFonts w:ascii="Courier New" w:eastAsia="Times New Roman" w:hAnsi="Courier New" w:cs="Courier New"/>
      <w:sz w:val="20"/>
      <w:szCs w:val="20"/>
      <w:lang w:eastAsia="pt-BR"/>
    </w:rPr>
  </w:style>
  <w:style w:type="character" w:customStyle="1" w:styleId="y2iqfc">
    <w:name w:val="y2iqfc"/>
    <w:basedOn w:val="Fontepargpadro"/>
    <w:rsid w:val="00C20DAF"/>
  </w:style>
  <w:style w:type="paragraph" w:styleId="Recuodecorpodetexto">
    <w:name w:val="Body Text Indent"/>
    <w:basedOn w:val="Normal"/>
    <w:link w:val="RecuodecorpodetextoChar"/>
    <w:uiPriority w:val="99"/>
    <w:unhideWhenUsed/>
    <w:rsid w:val="008E70F0"/>
    <w:pPr>
      <w:spacing w:line="360" w:lineRule="auto"/>
      <w:ind w:firstLine="709"/>
    </w:pPr>
    <w:rPr>
      <w:rFonts w:ascii="Arial" w:hAnsi="Arial" w:cs="Calibri"/>
      <w:szCs w:val="22"/>
    </w:rPr>
  </w:style>
  <w:style w:type="character" w:customStyle="1" w:styleId="RecuodecorpodetextoChar">
    <w:name w:val="Recuo de corpo de texto Char"/>
    <w:basedOn w:val="Fontepargpadro"/>
    <w:link w:val="Recuodecorpodetexto"/>
    <w:uiPriority w:val="99"/>
    <w:rsid w:val="008E70F0"/>
    <w:rPr>
      <w:rFonts w:ascii="Arial" w:eastAsiaTheme="minorEastAsia" w:hAnsi="Arial" w:cs="Calibri"/>
      <w:sz w:val="24"/>
      <w:lang w:eastAsia="pt-BR"/>
    </w:rPr>
  </w:style>
  <w:style w:type="character" w:customStyle="1" w:styleId="Ttulo2Char">
    <w:name w:val="Título 2 Char"/>
    <w:basedOn w:val="Fontepargpadro"/>
    <w:link w:val="Ttulo2"/>
    <w:uiPriority w:val="9"/>
    <w:semiHidden/>
    <w:rsid w:val="00480495"/>
    <w:rPr>
      <w:rFonts w:asciiTheme="majorHAnsi" w:eastAsiaTheme="majorEastAsia" w:hAnsiTheme="majorHAnsi" w:cstheme="majorBidi"/>
      <w:color w:val="E36C0A" w:themeColor="accent6" w:themeShade="BF"/>
      <w:sz w:val="28"/>
      <w:szCs w:val="28"/>
    </w:rPr>
  </w:style>
  <w:style w:type="character" w:customStyle="1" w:styleId="Ttulo3Char">
    <w:name w:val="Título 3 Char"/>
    <w:basedOn w:val="Fontepargpadro"/>
    <w:link w:val="Ttulo3"/>
    <w:uiPriority w:val="9"/>
    <w:semiHidden/>
    <w:rsid w:val="00480495"/>
    <w:rPr>
      <w:rFonts w:asciiTheme="majorHAnsi" w:eastAsiaTheme="majorEastAsia" w:hAnsiTheme="majorHAnsi" w:cstheme="majorBidi"/>
      <w:color w:val="E36C0A" w:themeColor="accent6" w:themeShade="BF"/>
      <w:sz w:val="24"/>
      <w:szCs w:val="24"/>
    </w:rPr>
  </w:style>
  <w:style w:type="character" w:customStyle="1" w:styleId="Ttulo4Char">
    <w:name w:val="Título 4 Char"/>
    <w:basedOn w:val="Fontepargpadro"/>
    <w:link w:val="Ttulo4"/>
    <w:uiPriority w:val="9"/>
    <w:semiHidden/>
    <w:rsid w:val="00480495"/>
    <w:rPr>
      <w:rFonts w:asciiTheme="majorHAnsi" w:eastAsiaTheme="majorEastAsia" w:hAnsiTheme="majorHAnsi" w:cstheme="majorBidi"/>
      <w:color w:val="F79646" w:themeColor="accent6"/>
      <w:sz w:val="22"/>
      <w:szCs w:val="22"/>
    </w:rPr>
  </w:style>
  <w:style w:type="character" w:customStyle="1" w:styleId="Ttulo5Char">
    <w:name w:val="Título 5 Char"/>
    <w:basedOn w:val="Fontepargpadro"/>
    <w:link w:val="Ttulo5"/>
    <w:uiPriority w:val="9"/>
    <w:semiHidden/>
    <w:rsid w:val="00480495"/>
    <w:rPr>
      <w:rFonts w:asciiTheme="majorHAnsi" w:eastAsiaTheme="majorEastAsia" w:hAnsiTheme="majorHAnsi" w:cstheme="majorBidi"/>
      <w:i/>
      <w:iCs/>
      <w:color w:val="F79646" w:themeColor="accent6"/>
      <w:sz w:val="22"/>
      <w:szCs w:val="22"/>
    </w:rPr>
  </w:style>
  <w:style w:type="character" w:customStyle="1" w:styleId="Ttulo6Char">
    <w:name w:val="Título 6 Char"/>
    <w:basedOn w:val="Fontepargpadro"/>
    <w:link w:val="Ttulo6"/>
    <w:uiPriority w:val="9"/>
    <w:semiHidden/>
    <w:rsid w:val="00480495"/>
    <w:rPr>
      <w:rFonts w:asciiTheme="majorHAnsi" w:eastAsiaTheme="majorEastAsia" w:hAnsiTheme="majorHAnsi" w:cstheme="majorBidi"/>
      <w:color w:val="F79646" w:themeColor="accent6"/>
    </w:rPr>
  </w:style>
  <w:style w:type="character" w:customStyle="1" w:styleId="Ttulo7Char">
    <w:name w:val="Título 7 Char"/>
    <w:basedOn w:val="Fontepargpadro"/>
    <w:link w:val="Ttulo7"/>
    <w:uiPriority w:val="9"/>
    <w:semiHidden/>
    <w:rsid w:val="00480495"/>
    <w:rPr>
      <w:rFonts w:asciiTheme="majorHAnsi" w:eastAsiaTheme="majorEastAsia" w:hAnsiTheme="majorHAnsi" w:cstheme="majorBidi"/>
      <w:b/>
      <w:bCs/>
      <w:color w:val="F79646" w:themeColor="accent6"/>
    </w:rPr>
  </w:style>
  <w:style w:type="character" w:customStyle="1" w:styleId="Ttulo8Char">
    <w:name w:val="Título 8 Char"/>
    <w:basedOn w:val="Fontepargpadro"/>
    <w:link w:val="Ttulo8"/>
    <w:uiPriority w:val="9"/>
    <w:semiHidden/>
    <w:rsid w:val="00480495"/>
    <w:rPr>
      <w:rFonts w:asciiTheme="majorHAnsi" w:eastAsiaTheme="majorEastAsia" w:hAnsiTheme="majorHAnsi" w:cstheme="majorBidi"/>
      <w:b/>
      <w:bCs/>
      <w:i/>
      <w:iCs/>
      <w:color w:val="F79646" w:themeColor="accent6"/>
      <w:sz w:val="20"/>
      <w:szCs w:val="20"/>
    </w:rPr>
  </w:style>
  <w:style w:type="character" w:customStyle="1" w:styleId="Ttulo9Char">
    <w:name w:val="Título 9 Char"/>
    <w:basedOn w:val="Fontepargpadro"/>
    <w:link w:val="Ttulo9"/>
    <w:uiPriority w:val="9"/>
    <w:semiHidden/>
    <w:rsid w:val="00480495"/>
    <w:rPr>
      <w:rFonts w:asciiTheme="majorHAnsi" w:eastAsiaTheme="majorEastAsia" w:hAnsiTheme="majorHAnsi" w:cstheme="majorBidi"/>
      <w:i/>
      <w:iCs/>
      <w:color w:val="F79646" w:themeColor="accent6"/>
      <w:sz w:val="20"/>
      <w:szCs w:val="20"/>
    </w:rPr>
  </w:style>
  <w:style w:type="paragraph" w:styleId="Subttulo">
    <w:name w:val="Subtitle"/>
    <w:basedOn w:val="Normal"/>
    <w:next w:val="Normal"/>
    <w:link w:val="SubttuloChar"/>
    <w:uiPriority w:val="11"/>
    <w:qFormat/>
    <w:rsid w:val="00480495"/>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480495"/>
    <w:rPr>
      <w:rFonts w:asciiTheme="majorHAnsi" w:eastAsiaTheme="majorEastAsia" w:hAnsiTheme="majorHAnsi" w:cstheme="majorBidi"/>
      <w:sz w:val="30"/>
      <w:szCs w:val="30"/>
    </w:rPr>
  </w:style>
  <w:style w:type="character" w:styleId="Forte">
    <w:name w:val="Strong"/>
    <w:basedOn w:val="Fontepargpadro"/>
    <w:uiPriority w:val="22"/>
    <w:qFormat/>
    <w:rsid w:val="00480495"/>
    <w:rPr>
      <w:b/>
      <w:bCs/>
    </w:rPr>
  </w:style>
  <w:style w:type="character" w:styleId="nfase">
    <w:name w:val="Emphasis"/>
    <w:basedOn w:val="Fontepargpadro"/>
    <w:uiPriority w:val="20"/>
    <w:qFormat/>
    <w:rsid w:val="00480495"/>
    <w:rPr>
      <w:i/>
      <w:iCs/>
      <w:color w:val="F79646" w:themeColor="accent6"/>
    </w:rPr>
  </w:style>
  <w:style w:type="paragraph" w:styleId="SemEspaamento">
    <w:name w:val="No Spacing"/>
    <w:uiPriority w:val="1"/>
    <w:qFormat/>
    <w:rsid w:val="00480495"/>
    <w:pPr>
      <w:spacing w:after="0" w:line="240" w:lineRule="auto"/>
    </w:pPr>
  </w:style>
  <w:style w:type="paragraph" w:styleId="Citao">
    <w:name w:val="Quote"/>
    <w:basedOn w:val="Normal"/>
    <w:next w:val="Normal"/>
    <w:link w:val="CitaoChar"/>
    <w:uiPriority w:val="29"/>
    <w:qFormat/>
    <w:rsid w:val="00480495"/>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480495"/>
    <w:rPr>
      <w:i/>
      <w:iCs/>
      <w:color w:val="262626" w:themeColor="text1" w:themeTint="D9"/>
    </w:rPr>
  </w:style>
  <w:style w:type="paragraph" w:styleId="CitaoIntensa">
    <w:name w:val="Intense Quote"/>
    <w:basedOn w:val="Normal"/>
    <w:next w:val="Normal"/>
    <w:link w:val="CitaoIntensaChar"/>
    <w:uiPriority w:val="30"/>
    <w:qFormat/>
    <w:rsid w:val="00480495"/>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oIntensaChar">
    <w:name w:val="Citação Intensa Char"/>
    <w:basedOn w:val="Fontepargpadro"/>
    <w:link w:val="CitaoIntensa"/>
    <w:uiPriority w:val="30"/>
    <w:rsid w:val="00480495"/>
    <w:rPr>
      <w:rFonts w:asciiTheme="majorHAnsi" w:eastAsiaTheme="majorEastAsia" w:hAnsiTheme="majorHAnsi" w:cstheme="majorBidi"/>
      <w:i/>
      <w:iCs/>
      <w:color w:val="F79646" w:themeColor="accent6"/>
      <w:sz w:val="32"/>
      <w:szCs w:val="32"/>
    </w:rPr>
  </w:style>
  <w:style w:type="character" w:styleId="nfaseSutil">
    <w:name w:val="Subtle Emphasis"/>
    <w:basedOn w:val="Fontepargpadro"/>
    <w:uiPriority w:val="19"/>
    <w:qFormat/>
    <w:rsid w:val="00480495"/>
    <w:rPr>
      <w:i/>
      <w:iCs/>
    </w:rPr>
  </w:style>
  <w:style w:type="character" w:styleId="nfaseIntensa">
    <w:name w:val="Intense Emphasis"/>
    <w:basedOn w:val="Fontepargpadro"/>
    <w:uiPriority w:val="21"/>
    <w:qFormat/>
    <w:rsid w:val="00480495"/>
    <w:rPr>
      <w:b/>
      <w:bCs/>
      <w:i/>
      <w:iCs/>
    </w:rPr>
  </w:style>
  <w:style w:type="character" w:styleId="RefernciaSutil">
    <w:name w:val="Subtle Reference"/>
    <w:basedOn w:val="Fontepargpadro"/>
    <w:uiPriority w:val="31"/>
    <w:qFormat/>
    <w:rsid w:val="00480495"/>
    <w:rPr>
      <w:smallCaps/>
      <w:color w:val="595959" w:themeColor="text1" w:themeTint="A6"/>
    </w:rPr>
  </w:style>
  <w:style w:type="character" w:styleId="RefernciaIntensa">
    <w:name w:val="Intense Reference"/>
    <w:basedOn w:val="Fontepargpadro"/>
    <w:uiPriority w:val="32"/>
    <w:qFormat/>
    <w:rsid w:val="00480495"/>
    <w:rPr>
      <w:b/>
      <w:bCs/>
      <w:smallCaps/>
      <w:color w:val="F79646" w:themeColor="accent6"/>
    </w:rPr>
  </w:style>
  <w:style w:type="character" w:styleId="TtulodoLivro">
    <w:name w:val="Book Title"/>
    <w:basedOn w:val="Fontepargpadro"/>
    <w:uiPriority w:val="33"/>
    <w:qFormat/>
    <w:rsid w:val="00480495"/>
    <w:rPr>
      <w:b/>
      <w:bCs/>
      <w:caps w:val="0"/>
      <w:smallCaps/>
      <w:spacing w:val="7"/>
      <w:sz w:val="21"/>
      <w:szCs w:val="21"/>
    </w:rPr>
  </w:style>
  <w:style w:type="paragraph" w:styleId="CabealhodoSumrio">
    <w:name w:val="TOC Heading"/>
    <w:basedOn w:val="Ttulo1"/>
    <w:next w:val="Normal"/>
    <w:uiPriority w:val="39"/>
    <w:semiHidden/>
    <w:unhideWhenUsed/>
    <w:qFormat/>
    <w:rsid w:val="00480495"/>
    <w:pPr>
      <w:outlineLvl w:val="9"/>
    </w:pPr>
  </w:style>
  <w:style w:type="character" w:customStyle="1" w:styleId="UnresolvedMention">
    <w:name w:val="Unresolved Mention"/>
    <w:basedOn w:val="Fontepargpadro"/>
    <w:uiPriority w:val="99"/>
    <w:semiHidden/>
    <w:unhideWhenUsed/>
    <w:rsid w:val="006D47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495"/>
  </w:style>
  <w:style w:type="paragraph" w:styleId="Ttulo1">
    <w:name w:val="heading 1"/>
    <w:basedOn w:val="Normal"/>
    <w:next w:val="Normal"/>
    <w:link w:val="Ttulo1Char"/>
    <w:uiPriority w:val="9"/>
    <w:qFormat/>
    <w:rsid w:val="00480495"/>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basedOn w:val="Normal"/>
    <w:next w:val="Normal"/>
    <w:link w:val="Ttulo2Char"/>
    <w:uiPriority w:val="9"/>
    <w:semiHidden/>
    <w:unhideWhenUsed/>
    <w:qFormat/>
    <w:rsid w:val="00480495"/>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basedOn w:val="Normal"/>
    <w:next w:val="Normal"/>
    <w:link w:val="Ttulo3Char"/>
    <w:uiPriority w:val="9"/>
    <w:semiHidden/>
    <w:unhideWhenUsed/>
    <w:qFormat/>
    <w:rsid w:val="00480495"/>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har"/>
    <w:uiPriority w:val="9"/>
    <w:semiHidden/>
    <w:unhideWhenUsed/>
    <w:qFormat/>
    <w:rsid w:val="00480495"/>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basedOn w:val="Normal"/>
    <w:next w:val="Normal"/>
    <w:link w:val="Ttulo5Char"/>
    <w:uiPriority w:val="9"/>
    <w:semiHidden/>
    <w:unhideWhenUsed/>
    <w:qFormat/>
    <w:rsid w:val="00480495"/>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basedOn w:val="Normal"/>
    <w:next w:val="Normal"/>
    <w:link w:val="Ttulo6Char"/>
    <w:uiPriority w:val="9"/>
    <w:semiHidden/>
    <w:unhideWhenUsed/>
    <w:qFormat/>
    <w:rsid w:val="00480495"/>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har"/>
    <w:uiPriority w:val="9"/>
    <w:semiHidden/>
    <w:unhideWhenUsed/>
    <w:qFormat/>
    <w:rsid w:val="00480495"/>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har"/>
    <w:uiPriority w:val="9"/>
    <w:semiHidden/>
    <w:unhideWhenUsed/>
    <w:qFormat/>
    <w:rsid w:val="00480495"/>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har"/>
    <w:uiPriority w:val="9"/>
    <w:semiHidden/>
    <w:unhideWhenUsed/>
    <w:qFormat/>
    <w:rsid w:val="00480495"/>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80495"/>
    <w:rPr>
      <w:rFonts w:asciiTheme="majorHAnsi" w:eastAsiaTheme="majorEastAsia" w:hAnsiTheme="majorHAnsi" w:cstheme="majorBidi"/>
      <w:color w:val="E36C0A" w:themeColor="accent6" w:themeShade="BF"/>
      <w:sz w:val="40"/>
      <w:szCs w:val="40"/>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basedOn w:val="Fontepargpadro"/>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pPr>
    <w:rPr>
      <w:rFonts w:ascii="Arial" w:hAnsi="Arial" w:cs="Arial"/>
      <w:kern w:val="16"/>
      <w:sz w:val="20"/>
      <w:lang w:val="en-GB"/>
    </w:rPr>
  </w:style>
  <w:style w:type="paragraph" w:customStyle="1" w:styleId="IDpaper-heading2">
    <w:name w:val="IDpaper-heading2"/>
    <w:basedOn w:val="Normal"/>
    <w:rsid w:val="00DF1010"/>
    <w:pPr>
      <w:widowControl w:val="0"/>
      <w:tabs>
        <w:tab w:val="left" w:pos="284"/>
      </w:tabs>
      <w:spacing w:before="240" w:after="120"/>
    </w:pPr>
    <w:rPr>
      <w:rFonts w:ascii="Arial" w:hAnsi="Arial" w:cs="Arial"/>
      <w:b/>
      <w:bCs/>
      <w:kern w:val="16"/>
      <w:sz w:val="20"/>
      <w:lang w:val="en-GB"/>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480495"/>
    <w:pPr>
      <w:spacing w:line="240" w:lineRule="auto"/>
    </w:pPr>
    <w:rPr>
      <w:b/>
      <w:bCs/>
      <w:smallCaps/>
      <w:color w:val="595959" w:themeColor="text1" w:themeTint="A6"/>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basedOn w:val="Fontepargpadro"/>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basedOn w:val="Fontepargpadro"/>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basedOn w:val="Fontepargpadro"/>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basedOn w:val="Fontepargpadro"/>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pPr>
      <w:spacing w:after="0" w:line="240" w:lineRule="auto"/>
    </w:pPr>
    <w:rPr>
      <w:rFonts w:ascii="Times New Roman" w:eastAsia="Times New Roman" w:hAnsi="Times New Roman" w:cs="Times New Roman"/>
      <w:sz w:val="24"/>
      <w:szCs w:val="20"/>
      <w:lang w:val="en-US" w:eastAsia="pt-BR"/>
    </w:rPr>
  </w:style>
  <w:style w:type="table" w:styleId="Tabelacomgrade">
    <w:name w:val="Table Grid"/>
    <w:basedOn w:val="Tabelanormal"/>
    <w:uiPriority w:val="59"/>
    <w:rsid w:val="00B7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480495"/>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480495"/>
    <w:rPr>
      <w:rFonts w:asciiTheme="majorHAnsi" w:eastAsiaTheme="majorEastAsia" w:hAnsiTheme="majorHAnsi" w:cstheme="majorBidi"/>
      <w:color w:val="262626" w:themeColor="text1" w:themeTint="D9"/>
      <w:spacing w:val="-15"/>
      <w:sz w:val="96"/>
      <w:szCs w:val="96"/>
    </w:rPr>
  </w:style>
  <w:style w:type="table" w:customStyle="1" w:styleId="TabelaSimples41">
    <w:name w:val="Tabela Simples 41"/>
    <w:basedOn w:val="Tabelanormal"/>
    <w:uiPriority w:val="44"/>
    <w:rsid w:val="0083691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02C22"/>
    <w:pPr>
      <w:spacing w:before="100" w:beforeAutospacing="1" w:after="100" w:afterAutospacing="1"/>
    </w:pPr>
    <w:rPr>
      <w:szCs w:val="24"/>
    </w:rPr>
  </w:style>
  <w:style w:type="paragraph" w:styleId="Pr-formataoHTML">
    <w:name w:val="HTML Preformatted"/>
    <w:basedOn w:val="Normal"/>
    <w:link w:val="Pr-formataoHTMLChar"/>
    <w:uiPriority w:val="99"/>
    <w:semiHidden/>
    <w:unhideWhenUsed/>
    <w:rsid w:val="00C2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basedOn w:val="Fontepargpadro"/>
    <w:link w:val="Pr-formataoHTML"/>
    <w:uiPriority w:val="99"/>
    <w:semiHidden/>
    <w:rsid w:val="00C20DAF"/>
    <w:rPr>
      <w:rFonts w:ascii="Courier New" w:eastAsia="Times New Roman" w:hAnsi="Courier New" w:cs="Courier New"/>
      <w:sz w:val="20"/>
      <w:szCs w:val="20"/>
      <w:lang w:eastAsia="pt-BR"/>
    </w:rPr>
  </w:style>
  <w:style w:type="character" w:customStyle="1" w:styleId="y2iqfc">
    <w:name w:val="y2iqfc"/>
    <w:basedOn w:val="Fontepargpadro"/>
    <w:rsid w:val="00C20DAF"/>
  </w:style>
  <w:style w:type="paragraph" w:styleId="Recuodecorpodetexto">
    <w:name w:val="Body Text Indent"/>
    <w:basedOn w:val="Normal"/>
    <w:link w:val="RecuodecorpodetextoChar"/>
    <w:uiPriority w:val="99"/>
    <w:unhideWhenUsed/>
    <w:rsid w:val="008E70F0"/>
    <w:pPr>
      <w:spacing w:line="360" w:lineRule="auto"/>
      <w:ind w:firstLine="709"/>
    </w:pPr>
    <w:rPr>
      <w:rFonts w:ascii="Arial" w:hAnsi="Arial" w:cs="Calibri"/>
      <w:szCs w:val="22"/>
    </w:rPr>
  </w:style>
  <w:style w:type="character" w:customStyle="1" w:styleId="RecuodecorpodetextoChar">
    <w:name w:val="Recuo de corpo de texto Char"/>
    <w:basedOn w:val="Fontepargpadro"/>
    <w:link w:val="Recuodecorpodetexto"/>
    <w:uiPriority w:val="99"/>
    <w:rsid w:val="008E70F0"/>
    <w:rPr>
      <w:rFonts w:ascii="Arial" w:eastAsiaTheme="minorEastAsia" w:hAnsi="Arial" w:cs="Calibri"/>
      <w:sz w:val="24"/>
      <w:lang w:eastAsia="pt-BR"/>
    </w:rPr>
  </w:style>
  <w:style w:type="character" w:customStyle="1" w:styleId="Ttulo2Char">
    <w:name w:val="Título 2 Char"/>
    <w:basedOn w:val="Fontepargpadro"/>
    <w:link w:val="Ttulo2"/>
    <w:uiPriority w:val="9"/>
    <w:semiHidden/>
    <w:rsid w:val="00480495"/>
    <w:rPr>
      <w:rFonts w:asciiTheme="majorHAnsi" w:eastAsiaTheme="majorEastAsia" w:hAnsiTheme="majorHAnsi" w:cstheme="majorBidi"/>
      <w:color w:val="E36C0A" w:themeColor="accent6" w:themeShade="BF"/>
      <w:sz w:val="28"/>
      <w:szCs w:val="28"/>
    </w:rPr>
  </w:style>
  <w:style w:type="character" w:customStyle="1" w:styleId="Ttulo3Char">
    <w:name w:val="Título 3 Char"/>
    <w:basedOn w:val="Fontepargpadro"/>
    <w:link w:val="Ttulo3"/>
    <w:uiPriority w:val="9"/>
    <w:semiHidden/>
    <w:rsid w:val="00480495"/>
    <w:rPr>
      <w:rFonts w:asciiTheme="majorHAnsi" w:eastAsiaTheme="majorEastAsia" w:hAnsiTheme="majorHAnsi" w:cstheme="majorBidi"/>
      <w:color w:val="E36C0A" w:themeColor="accent6" w:themeShade="BF"/>
      <w:sz w:val="24"/>
      <w:szCs w:val="24"/>
    </w:rPr>
  </w:style>
  <w:style w:type="character" w:customStyle="1" w:styleId="Ttulo4Char">
    <w:name w:val="Título 4 Char"/>
    <w:basedOn w:val="Fontepargpadro"/>
    <w:link w:val="Ttulo4"/>
    <w:uiPriority w:val="9"/>
    <w:semiHidden/>
    <w:rsid w:val="00480495"/>
    <w:rPr>
      <w:rFonts w:asciiTheme="majorHAnsi" w:eastAsiaTheme="majorEastAsia" w:hAnsiTheme="majorHAnsi" w:cstheme="majorBidi"/>
      <w:color w:val="F79646" w:themeColor="accent6"/>
      <w:sz w:val="22"/>
      <w:szCs w:val="22"/>
    </w:rPr>
  </w:style>
  <w:style w:type="character" w:customStyle="1" w:styleId="Ttulo5Char">
    <w:name w:val="Título 5 Char"/>
    <w:basedOn w:val="Fontepargpadro"/>
    <w:link w:val="Ttulo5"/>
    <w:uiPriority w:val="9"/>
    <w:semiHidden/>
    <w:rsid w:val="00480495"/>
    <w:rPr>
      <w:rFonts w:asciiTheme="majorHAnsi" w:eastAsiaTheme="majorEastAsia" w:hAnsiTheme="majorHAnsi" w:cstheme="majorBidi"/>
      <w:i/>
      <w:iCs/>
      <w:color w:val="F79646" w:themeColor="accent6"/>
      <w:sz w:val="22"/>
      <w:szCs w:val="22"/>
    </w:rPr>
  </w:style>
  <w:style w:type="character" w:customStyle="1" w:styleId="Ttulo6Char">
    <w:name w:val="Título 6 Char"/>
    <w:basedOn w:val="Fontepargpadro"/>
    <w:link w:val="Ttulo6"/>
    <w:uiPriority w:val="9"/>
    <w:semiHidden/>
    <w:rsid w:val="00480495"/>
    <w:rPr>
      <w:rFonts w:asciiTheme="majorHAnsi" w:eastAsiaTheme="majorEastAsia" w:hAnsiTheme="majorHAnsi" w:cstheme="majorBidi"/>
      <w:color w:val="F79646" w:themeColor="accent6"/>
    </w:rPr>
  </w:style>
  <w:style w:type="character" w:customStyle="1" w:styleId="Ttulo7Char">
    <w:name w:val="Título 7 Char"/>
    <w:basedOn w:val="Fontepargpadro"/>
    <w:link w:val="Ttulo7"/>
    <w:uiPriority w:val="9"/>
    <w:semiHidden/>
    <w:rsid w:val="00480495"/>
    <w:rPr>
      <w:rFonts w:asciiTheme="majorHAnsi" w:eastAsiaTheme="majorEastAsia" w:hAnsiTheme="majorHAnsi" w:cstheme="majorBidi"/>
      <w:b/>
      <w:bCs/>
      <w:color w:val="F79646" w:themeColor="accent6"/>
    </w:rPr>
  </w:style>
  <w:style w:type="character" w:customStyle="1" w:styleId="Ttulo8Char">
    <w:name w:val="Título 8 Char"/>
    <w:basedOn w:val="Fontepargpadro"/>
    <w:link w:val="Ttulo8"/>
    <w:uiPriority w:val="9"/>
    <w:semiHidden/>
    <w:rsid w:val="00480495"/>
    <w:rPr>
      <w:rFonts w:asciiTheme="majorHAnsi" w:eastAsiaTheme="majorEastAsia" w:hAnsiTheme="majorHAnsi" w:cstheme="majorBidi"/>
      <w:b/>
      <w:bCs/>
      <w:i/>
      <w:iCs/>
      <w:color w:val="F79646" w:themeColor="accent6"/>
      <w:sz w:val="20"/>
      <w:szCs w:val="20"/>
    </w:rPr>
  </w:style>
  <w:style w:type="character" w:customStyle="1" w:styleId="Ttulo9Char">
    <w:name w:val="Título 9 Char"/>
    <w:basedOn w:val="Fontepargpadro"/>
    <w:link w:val="Ttulo9"/>
    <w:uiPriority w:val="9"/>
    <w:semiHidden/>
    <w:rsid w:val="00480495"/>
    <w:rPr>
      <w:rFonts w:asciiTheme="majorHAnsi" w:eastAsiaTheme="majorEastAsia" w:hAnsiTheme="majorHAnsi" w:cstheme="majorBidi"/>
      <w:i/>
      <w:iCs/>
      <w:color w:val="F79646" w:themeColor="accent6"/>
      <w:sz w:val="20"/>
      <w:szCs w:val="20"/>
    </w:rPr>
  </w:style>
  <w:style w:type="paragraph" w:styleId="Subttulo">
    <w:name w:val="Subtitle"/>
    <w:basedOn w:val="Normal"/>
    <w:next w:val="Normal"/>
    <w:link w:val="SubttuloChar"/>
    <w:uiPriority w:val="11"/>
    <w:qFormat/>
    <w:rsid w:val="00480495"/>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480495"/>
    <w:rPr>
      <w:rFonts w:asciiTheme="majorHAnsi" w:eastAsiaTheme="majorEastAsia" w:hAnsiTheme="majorHAnsi" w:cstheme="majorBidi"/>
      <w:sz w:val="30"/>
      <w:szCs w:val="30"/>
    </w:rPr>
  </w:style>
  <w:style w:type="character" w:styleId="Forte">
    <w:name w:val="Strong"/>
    <w:basedOn w:val="Fontepargpadro"/>
    <w:uiPriority w:val="22"/>
    <w:qFormat/>
    <w:rsid w:val="00480495"/>
    <w:rPr>
      <w:b/>
      <w:bCs/>
    </w:rPr>
  </w:style>
  <w:style w:type="character" w:styleId="nfase">
    <w:name w:val="Emphasis"/>
    <w:basedOn w:val="Fontepargpadro"/>
    <w:uiPriority w:val="20"/>
    <w:qFormat/>
    <w:rsid w:val="00480495"/>
    <w:rPr>
      <w:i/>
      <w:iCs/>
      <w:color w:val="F79646" w:themeColor="accent6"/>
    </w:rPr>
  </w:style>
  <w:style w:type="paragraph" w:styleId="SemEspaamento">
    <w:name w:val="No Spacing"/>
    <w:uiPriority w:val="1"/>
    <w:qFormat/>
    <w:rsid w:val="00480495"/>
    <w:pPr>
      <w:spacing w:after="0" w:line="240" w:lineRule="auto"/>
    </w:pPr>
  </w:style>
  <w:style w:type="paragraph" w:styleId="Citao">
    <w:name w:val="Quote"/>
    <w:basedOn w:val="Normal"/>
    <w:next w:val="Normal"/>
    <w:link w:val="CitaoChar"/>
    <w:uiPriority w:val="29"/>
    <w:qFormat/>
    <w:rsid w:val="00480495"/>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480495"/>
    <w:rPr>
      <w:i/>
      <w:iCs/>
      <w:color w:val="262626" w:themeColor="text1" w:themeTint="D9"/>
    </w:rPr>
  </w:style>
  <w:style w:type="paragraph" w:styleId="CitaoIntensa">
    <w:name w:val="Intense Quote"/>
    <w:basedOn w:val="Normal"/>
    <w:next w:val="Normal"/>
    <w:link w:val="CitaoIntensaChar"/>
    <w:uiPriority w:val="30"/>
    <w:qFormat/>
    <w:rsid w:val="00480495"/>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oIntensaChar">
    <w:name w:val="Citação Intensa Char"/>
    <w:basedOn w:val="Fontepargpadro"/>
    <w:link w:val="CitaoIntensa"/>
    <w:uiPriority w:val="30"/>
    <w:rsid w:val="00480495"/>
    <w:rPr>
      <w:rFonts w:asciiTheme="majorHAnsi" w:eastAsiaTheme="majorEastAsia" w:hAnsiTheme="majorHAnsi" w:cstheme="majorBidi"/>
      <w:i/>
      <w:iCs/>
      <w:color w:val="F79646" w:themeColor="accent6"/>
      <w:sz w:val="32"/>
      <w:szCs w:val="32"/>
    </w:rPr>
  </w:style>
  <w:style w:type="character" w:styleId="nfaseSutil">
    <w:name w:val="Subtle Emphasis"/>
    <w:basedOn w:val="Fontepargpadro"/>
    <w:uiPriority w:val="19"/>
    <w:qFormat/>
    <w:rsid w:val="00480495"/>
    <w:rPr>
      <w:i/>
      <w:iCs/>
    </w:rPr>
  </w:style>
  <w:style w:type="character" w:styleId="nfaseIntensa">
    <w:name w:val="Intense Emphasis"/>
    <w:basedOn w:val="Fontepargpadro"/>
    <w:uiPriority w:val="21"/>
    <w:qFormat/>
    <w:rsid w:val="00480495"/>
    <w:rPr>
      <w:b/>
      <w:bCs/>
      <w:i/>
      <w:iCs/>
    </w:rPr>
  </w:style>
  <w:style w:type="character" w:styleId="RefernciaSutil">
    <w:name w:val="Subtle Reference"/>
    <w:basedOn w:val="Fontepargpadro"/>
    <w:uiPriority w:val="31"/>
    <w:qFormat/>
    <w:rsid w:val="00480495"/>
    <w:rPr>
      <w:smallCaps/>
      <w:color w:val="595959" w:themeColor="text1" w:themeTint="A6"/>
    </w:rPr>
  </w:style>
  <w:style w:type="character" w:styleId="RefernciaIntensa">
    <w:name w:val="Intense Reference"/>
    <w:basedOn w:val="Fontepargpadro"/>
    <w:uiPriority w:val="32"/>
    <w:qFormat/>
    <w:rsid w:val="00480495"/>
    <w:rPr>
      <w:b/>
      <w:bCs/>
      <w:smallCaps/>
      <w:color w:val="F79646" w:themeColor="accent6"/>
    </w:rPr>
  </w:style>
  <w:style w:type="character" w:styleId="TtulodoLivro">
    <w:name w:val="Book Title"/>
    <w:basedOn w:val="Fontepargpadro"/>
    <w:uiPriority w:val="33"/>
    <w:qFormat/>
    <w:rsid w:val="00480495"/>
    <w:rPr>
      <w:b/>
      <w:bCs/>
      <w:caps w:val="0"/>
      <w:smallCaps/>
      <w:spacing w:val="7"/>
      <w:sz w:val="21"/>
      <w:szCs w:val="21"/>
    </w:rPr>
  </w:style>
  <w:style w:type="paragraph" w:styleId="CabealhodoSumrio">
    <w:name w:val="TOC Heading"/>
    <w:basedOn w:val="Ttulo1"/>
    <w:next w:val="Normal"/>
    <w:uiPriority w:val="39"/>
    <w:semiHidden/>
    <w:unhideWhenUsed/>
    <w:qFormat/>
    <w:rsid w:val="00480495"/>
    <w:pPr>
      <w:outlineLvl w:val="9"/>
    </w:pPr>
  </w:style>
  <w:style w:type="character" w:customStyle="1" w:styleId="UnresolvedMention">
    <w:name w:val="Unresolved Mention"/>
    <w:basedOn w:val="Fontepargpadro"/>
    <w:uiPriority w:val="99"/>
    <w:semiHidden/>
    <w:unhideWhenUsed/>
    <w:rsid w:val="006D4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5935">
      <w:bodyDiv w:val="1"/>
      <w:marLeft w:val="0"/>
      <w:marRight w:val="0"/>
      <w:marTop w:val="0"/>
      <w:marBottom w:val="0"/>
      <w:divBdr>
        <w:top w:val="none" w:sz="0" w:space="0" w:color="auto"/>
        <w:left w:val="none" w:sz="0" w:space="0" w:color="auto"/>
        <w:bottom w:val="none" w:sz="0" w:space="0" w:color="auto"/>
        <w:right w:val="none" w:sz="0" w:space="0" w:color="auto"/>
      </w:divBdr>
    </w:div>
    <w:div w:id="301623556">
      <w:bodyDiv w:val="1"/>
      <w:marLeft w:val="0"/>
      <w:marRight w:val="0"/>
      <w:marTop w:val="0"/>
      <w:marBottom w:val="0"/>
      <w:divBdr>
        <w:top w:val="none" w:sz="0" w:space="0" w:color="auto"/>
        <w:left w:val="none" w:sz="0" w:space="0" w:color="auto"/>
        <w:bottom w:val="none" w:sz="0" w:space="0" w:color="auto"/>
        <w:right w:val="none" w:sz="0" w:space="0" w:color="auto"/>
      </w:divBdr>
    </w:div>
    <w:div w:id="420487753">
      <w:bodyDiv w:val="1"/>
      <w:marLeft w:val="0"/>
      <w:marRight w:val="0"/>
      <w:marTop w:val="0"/>
      <w:marBottom w:val="0"/>
      <w:divBdr>
        <w:top w:val="none" w:sz="0" w:space="0" w:color="auto"/>
        <w:left w:val="none" w:sz="0" w:space="0" w:color="auto"/>
        <w:bottom w:val="none" w:sz="0" w:space="0" w:color="auto"/>
        <w:right w:val="none" w:sz="0" w:space="0" w:color="auto"/>
      </w:divBdr>
    </w:div>
    <w:div w:id="555626393">
      <w:bodyDiv w:val="1"/>
      <w:marLeft w:val="0"/>
      <w:marRight w:val="0"/>
      <w:marTop w:val="0"/>
      <w:marBottom w:val="0"/>
      <w:divBdr>
        <w:top w:val="none" w:sz="0" w:space="0" w:color="auto"/>
        <w:left w:val="none" w:sz="0" w:space="0" w:color="auto"/>
        <w:bottom w:val="none" w:sz="0" w:space="0" w:color="auto"/>
        <w:right w:val="none" w:sz="0" w:space="0" w:color="auto"/>
      </w:divBdr>
    </w:div>
    <w:div w:id="730154256">
      <w:bodyDiv w:val="1"/>
      <w:marLeft w:val="0"/>
      <w:marRight w:val="0"/>
      <w:marTop w:val="0"/>
      <w:marBottom w:val="0"/>
      <w:divBdr>
        <w:top w:val="none" w:sz="0" w:space="0" w:color="auto"/>
        <w:left w:val="none" w:sz="0" w:space="0" w:color="auto"/>
        <w:bottom w:val="none" w:sz="0" w:space="0" w:color="auto"/>
        <w:right w:val="none" w:sz="0" w:space="0" w:color="auto"/>
      </w:divBdr>
    </w:div>
    <w:div w:id="830827538">
      <w:bodyDiv w:val="1"/>
      <w:marLeft w:val="0"/>
      <w:marRight w:val="0"/>
      <w:marTop w:val="0"/>
      <w:marBottom w:val="0"/>
      <w:divBdr>
        <w:top w:val="none" w:sz="0" w:space="0" w:color="auto"/>
        <w:left w:val="none" w:sz="0" w:space="0" w:color="auto"/>
        <w:bottom w:val="none" w:sz="0" w:space="0" w:color="auto"/>
        <w:right w:val="none" w:sz="0" w:space="0" w:color="auto"/>
      </w:divBdr>
    </w:div>
    <w:div w:id="906720762">
      <w:bodyDiv w:val="1"/>
      <w:marLeft w:val="0"/>
      <w:marRight w:val="0"/>
      <w:marTop w:val="0"/>
      <w:marBottom w:val="0"/>
      <w:divBdr>
        <w:top w:val="none" w:sz="0" w:space="0" w:color="auto"/>
        <w:left w:val="none" w:sz="0" w:space="0" w:color="auto"/>
        <w:bottom w:val="none" w:sz="0" w:space="0" w:color="auto"/>
        <w:right w:val="none" w:sz="0" w:space="0" w:color="auto"/>
      </w:divBdr>
    </w:div>
    <w:div w:id="959529472">
      <w:bodyDiv w:val="1"/>
      <w:marLeft w:val="0"/>
      <w:marRight w:val="0"/>
      <w:marTop w:val="0"/>
      <w:marBottom w:val="0"/>
      <w:divBdr>
        <w:top w:val="none" w:sz="0" w:space="0" w:color="auto"/>
        <w:left w:val="none" w:sz="0" w:space="0" w:color="auto"/>
        <w:bottom w:val="none" w:sz="0" w:space="0" w:color="auto"/>
        <w:right w:val="none" w:sz="0" w:space="0" w:color="auto"/>
      </w:divBdr>
    </w:div>
    <w:div w:id="1053577870">
      <w:bodyDiv w:val="1"/>
      <w:marLeft w:val="0"/>
      <w:marRight w:val="0"/>
      <w:marTop w:val="0"/>
      <w:marBottom w:val="0"/>
      <w:divBdr>
        <w:top w:val="none" w:sz="0" w:space="0" w:color="auto"/>
        <w:left w:val="none" w:sz="0" w:space="0" w:color="auto"/>
        <w:bottom w:val="none" w:sz="0" w:space="0" w:color="auto"/>
        <w:right w:val="none" w:sz="0" w:space="0" w:color="auto"/>
      </w:divBdr>
    </w:div>
    <w:div w:id="1069154849">
      <w:bodyDiv w:val="1"/>
      <w:marLeft w:val="0"/>
      <w:marRight w:val="0"/>
      <w:marTop w:val="0"/>
      <w:marBottom w:val="0"/>
      <w:divBdr>
        <w:top w:val="none" w:sz="0" w:space="0" w:color="auto"/>
        <w:left w:val="none" w:sz="0" w:space="0" w:color="auto"/>
        <w:bottom w:val="none" w:sz="0" w:space="0" w:color="auto"/>
        <w:right w:val="none" w:sz="0" w:space="0" w:color="auto"/>
      </w:divBdr>
    </w:div>
    <w:div w:id="1272517878">
      <w:bodyDiv w:val="1"/>
      <w:marLeft w:val="0"/>
      <w:marRight w:val="0"/>
      <w:marTop w:val="0"/>
      <w:marBottom w:val="0"/>
      <w:divBdr>
        <w:top w:val="none" w:sz="0" w:space="0" w:color="auto"/>
        <w:left w:val="none" w:sz="0" w:space="0" w:color="auto"/>
        <w:bottom w:val="none" w:sz="0" w:space="0" w:color="auto"/>
        <w:right w:val="none" w:sz="0" w:space="0" w:color="auto"/>
      </w:divBdr>
    </w:div>
    <w:div w:id="1414740612">
      <w:bodyDiv w:val="1"/>
      <w:marLeft w:val="0"/>
      <w:marRight w:val="0"/>
      <w:marTop w:val="0"/>
      <w:marBottom w:val="0"/>
      <w:divBdr>
        <w:top w:val="none" w:sz="0" w:space="0" w:color="auto"/>
        <w:left w:val="none" w:sz="0" w:space="0" w:color="auto"/>
        <w:bottom w:val="none" w:sz="0" w:space="0" w:color="auto"/>
        <w:right w:val="none" w:sz="0" w:space="0" w:color="auto"/>
      </w:divBdr>
    </w:div>
    <w:div w:id="1417171056">
      <w:bodyDiv w:val="1"/>
      <w:marLeft w:val="0"/>
      <w:marRight w:val="0"/>
      <w:marTop w:val="0"/>
      <w:marBottom w:val="0"/>
      <w:divBdr>
        <w:top w:val="none" w:sz="0" w:space="0" w:color="auto"/>
        <w:left w:val="none" w:sz="0" w:space="0" w:color="auto"/>
        <w:bottom w:val="none" w:sz="0" w:space="0" w:color="auto"/>
        <w:right w:val="none" w:sz="0" w:space="0" w:color="auto"/>
      </w:divBdr>
    </w:div>
    <w:div w:id="1482505042">
      <w:bodyDiv w:val="1"/>
      <w:marLeft w:val="0"/>
      <w:marRight w:val="0"/>
      <w:marTop w:val="0"/>
      <w:marBottom w:val="0"/>
      <w:divBdr>
        <w:top w:val="none" w:sz="0" w:space="0" w:color="auto"/>
        <w:left w:val="none" w:sz="0" w:space="0" w:color="auto"/>
        <w:bottom w:val="none" w:sz="0" w:space="0" w:color="auto"/>
        <w:right w:val="none" w:sz="0" w:space="0" w:color="auto"/>
      </w:divBdr>
    </w:div>
    <w:div w:id="1728215757">
      <w:bodyDiv w:val="1"/>
      <w:marLeft w:val="0"/>
      <w:marRight w:val="0"/>
      <w:marTop w:val="0"/>
      <w:marBottom w:val="0"/>
      <w:divBdr>
        <w:top w:val="none" w:sz="0" w:space="0" w:color="auto"/>
        <w:left w:val="none" w:sz="0" w:space="0" w:color="auto"/>
        <w:bottom w:val="none" w:sz="0" w:space="0" w:color="auto"/>
        <w:right w:val="none" w:sz="0" w:space="0" w:color="auto"/>
      </w:divBdr>
    </w:div>
    <w:div w:id="1769345274">
      <w:bodyDiv w:val="1"/>
      <w:marLeft w:val="0"/>
      <w:marRight w:val="0"/>
      <w:marTop w:val="0"/>
      <w:marBottom w:val="0"/>
      <w:divBdr>
        <w:top w:val="none" w:sz="0" w:space="0" w:color="auto"/>
        <w:left w:val="none" w:sz="0" w:space="0" w:color="auto"/>
        <w:bottom w:val="none" w:sz="0" w:space="0" w:color="auto"/>
        <w:right w:val="none" w:sz="0" w:space="0" w:color="auto"/>
      </w:divBdr>
    </w:div>
    <w:div w:id="1935554706">
      <w:bodyDiv w:val="1"/>
      <w:marLeft w:val="0"/>
      <w:marRight w:val="0"/>
      <w:marTop w:val="0"/>
      <w:marBottom w:val="0"/>
      <w:divBdr>
        <w:top w:val="none" w:sz="0" w:space="0" w:color="auto"/>
        <w:left w:val="none" w:sz="0" w:space="0" w:color="auto"/>
        <w:bottom w:val="none" w:sz="0" w:space="0" w:color="auto"/>
        <w:right w:val="none" w:sz="0" w:space="0" w:color="auto"/>
      </w:divBdr>
    </w:div>
    <w:div w:id="2028755708">
      <w:bodyDiv w:val="1"/>
      <w:marLeft w:val="0"/>
      <w:marRight w:val="0"/>
      <w:marTop w:val="0"/>
      <w:marBottom w:val="0"/>
      <w:divBdr>
        <w:top w:val="none" w:sz="0" w:space="0" w:color="auto"/>
        <w:left w:val="none" w:sz="0" w:space="0" w:color="auto"/>
        <w:bottom w:val="none" w:sz="0" w:space="0" w:color="auto"/>
        <w:right w:val="none" w:sz="0" w:space="0" w:color="auto"/>
      </w:divBdr>
    </w:div>
    <w:div w:id="2075202824">
      <w:bodyDiv w:val="1"/>
      <w:marLeft w:val="0"/>
      <w:marRight w:val="0"/>
      <w:marTop w:val="0"/>
      <w:marBottom w:val="0"/>
      <w:divBdr>
        <w:top w:val="none" w:sz="0" w:space="0" w:color="auto"/>
        <w:left w:val="none" w:sz="0" w:space="0" w:color="auto"/>
        <w:bottom w:val="none" w:sz="0" w:space="0" w:color="auto"/>
        <w:right w:val="none" w:sz="0" w:space="0" w:color="auto"/>
      </w:divBdr>
    </w:div>
    <w:div w:id="2076127496">
      <w:bodyDiv w:val="1"/>
      <w:marLeft w:val="0"/>
      <w:marRight w:val="0"/>
      <w:marTop w:val="0"/>
      <w:marBottom w:val="0"/>
      <w:divBdr>
        <w:top w:val="none" w:sz="0" w:space="0" w:color="auto"/>
        <w:left w:val="none" w:sz="0" w:space="0" w:color="auto"/>
        <w:bottom w:val="none" w:sz="0" w:space="0" w:color="auto"/>
        <w:right w:val="none" w:sz="0" w:space="0" w:color="auto"/>
      </w:divBdr>
    </w:div>
    <w:div w:id="211100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ganfredo_seganfredo@yahoo.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danimm2010@gmail.com" TargetMode="External"/><Relationship Id="rId17" Type="http://schemas.openxmlformats.org/officeDocument/2006/relationships/hyperlink" Target="https://in.ima.sc.gov.br/" TargetMode="External"/><Relationship Id="rId2" Type="http://schemas.openxmlformats.org/officeDocument/2006/relationships/numbering" Target="numbering.xml"/><Relationship Id="rId16" Type="http://schemas.openxmlformats.org/officeDocument/2006/relationships/hyperlink" Target="https://leismunicipais.com.br/a/sc/p/presidente-castello-branco/lei-ordinaria/2017/177/1770/lei-ordinaria-n-1770-2017-autoriza-o-poder-executivo-municipal-a-prestar-servicos-a-terceiros-com-equipamentos-veiculos-de-propriedade-do-municipio-e-da-outras-providencias?q=177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cero.monticelli@embrapa.br"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infoagro.sc.gov.br/index.php/precos/submenu-do-precos" TargetMode="External"/><Relationship Id="rId23" Type="http://schemas.openxmlformats.org/officeDocument/2006/relationships/theme" Target="theme/theme1.xml"/><Relationship Id="rId10" Type="http://schemas.openxmlformats.org/officeDocument/2006/relationships/hyperlink" Target="mailto:marcos.novaes@embrapa.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laudio.miranda@embrapa.br"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9A527-689B-4049-972A-CEB2D4AD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4242</Words>
  <Characters>22912</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Marcos Venicios Novaes de Souza</cp:lastModifiedBy>
  <cp:revision>2</cp:revision>
  <cp:lastPrinted>2023-02-28T22:04:00Z</cp:lastPrinted>
  <dcterms:created xsi:type="dcterms:W3CDTF">2023-03-28T19:15:00Z</dcterms:created>
  <dcterms:modified xsi:type="dcterms:W3CDTF">2023-03-28T19:15:00Z</dcterms:modified>
</cp:coreProperties>
</file>