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8591B0" w14:textId="77777777" w:rsidR="00B745D0" w:rsidRPr="002A7C0D" w:rsidRDefault="00B745D0" w:rsidP="00E97ED4">
      <w:pPr>
        <w:spacing w:after="120"/>
        <w:jc w:val="center"/>
        <w:rPr>
          <w:rStyle w:val="nfaseSutil"/>
        </w:rPr>
      </w:pPr>
    </w:p>
    <w:p w14:paraId="7D3303FF" w14:textId="561102B4" w:rsidR="00827839" w:rsidRPr="0049479C" w:rsidRDefault="00A33EEC" w:rsidP="00E97ED4">
      <w:pPr>
        <w:spacing w:after="120"/>
        <w:jc w:val="center"/>
        <w:rPr>
          <w:sz w:val="20"/>
          <w:lang w:val="pt-BR"/>
        </w:rPr>
      </w:pPr>
      <w:r w:rsidRPr="00A33EEC">
        <w:rPr>
          <w:b/>
          <w:sz w:val="28"/>
          <w:szCs w:val="28"/>
          <w:lang w:val="pt-BR"/>
        </w:rPr>
        <w:t>Medidas construtivas para preservar a madeira na</w:t>
      </w:r>
      <w:r w:rsidR="002B0646">
        <w:rPr>
          <w:b/>
          <w:sz w:val="28"/>
          <w:szCs w:val="28"/>
          <w:lang w:val="pt-BR"/>
        </w:rPr>
        <w:t xml:space="preserve">s </w:t>
      </w:r>
      <w:r w:rsidRPr="00A33EEC">
        <w:rPr>
          <w:b/>
          <w:sz w:val="28"/>
          <w:szCs w:val="28"/>
          <w:lang w:val="pt-BR"/>
        </w:rPr>
        <w:t>edificações</w:t>
      </w:r>
      <w:r w:rsidR="002B4022">
        <w:rPr>
          <w:b/>
          <w:sz w:val="28"/>
          <w:szCs w:val="28"/>
          <w:lang w:val="pt-BR"/>
        </w:rPr>
        <w:t xml:space="preserve"> brasileiras</w:t>
      </w:r>
    </w:p>
    <w:p w14:paraId="47EDDB6D" w14:textId="72BF7DDC" w:rsidR="00B745D0" w:rsidRDefault="00B745D0" w:rsidP="009A3F66">
      <w:pPr>
        <w:spacing w:after="120"/>
        <w:jc w:val="center"/>
        <w:rPr>
          <w:b/>
          <w:sz w:val="28"/>
          <w:szCs w:val="28"/>
          <w:lang w:val="pt-BR"/>
        </w:rPr>
      </w:pPr>
    </w:p>
    <w:p w14:paraId="374C5C68" w14:textId="77777777" w:rsidR="002B4022" w:rsidRPr="0049479C" w:rsidRDefault="002B4022" w:rsidP="009A3F66">
      <w:pPr>
        <w:spacing w:after="120"/>
        <w:jc w:val="center"/>
        <w:rPr>
          <w:b/>
          <w:sz w:val="28"/>
          <w:szCs w:val="28"/>
          <w:lang w:val="pt-BR"/>
        </w:rPr>
      </w:pPr>
    </w:p>
    <w:p w14:paraId="6F562FEC" w14:textId="1DC658B6" w:rsidR="000F6469" w:rsidRPr="000F6469" w:rsidRDefault="000F6469" w:rsidP="00E97ED4">
      <w:pPr>
        <w:spacing w:after="120"/>
        <w:jc w:val="center"/>
        <w:rPr>
          <w:b/>
          <w:i/>
          <w:sz w:val="28"/>
          <w:szCs w:val="28"/>
        </w:rPr>
      </w:pPr>
      <w:r w:rsidRPr="000F6469">
        <w:rPr>
          <w:b/>
          <w:i/>
          <w:sz w:val="28"/>
          <w:szCs w:val="28"/>
        </w:rPr>
        <w:t xml:space="preserve">Constructive measures to preserve wood in </w:t>
      </w:r>
      <w:r w:rsidR="002B4022">
        <w:rPr>
          <w:b/>
          <w:i/>
          <w:sz w:val="28"/>
          <w:szCs w:val="28"/>
        </w:rPr>
        <w:t xml:space="preserve">Brazilian </w:t>
      </w:r>
      <w:r w:rsidRPr="000F6469">
        <w:rPr>
          <w:b/>
          <w:i/>
          <w:sz w:val="28"/>
          <w:szCs w:val="28"/>
        </w:rPr>
        <w:t xml:space="preserve">building </w:t>
      </w:r>
      <w:proofErr w:type="gramStart"/>
      <w:r w:rsidRPr="000F6469">
        <w:rPr>
          <w:b/>
          <w:i/>
          <w:sz w:val="28"/>
          <w:szCs w:val="28"/>
        </w:rPr>
        <w:t>construction</w:t>
      </w:r>
      <w:proofErr w:type="gramEnd"/>
    </w:p>
    <w:p w14:paraId="5EEED451" w14:textId="0781C273" w:rsidR="00933433" w:rsidRPr="00B33EF4" w:rsidRDefault="00933433" w:rsidP="00E97ED4">
      <w:pPr>
        <w:spacing w:after="120"/>
        <w:rPr>
          <w:color w:val="A6A6A6"/>
          <w:sz w:val="28"/>
          <w:szCs w:val="28"/>
        </w:rPr>
      </w:pPr>
    </w:p>
    <w:p w14:paraId="180D5FE4" w14:textId="77777777" w:rsidR="002B4022" w:rsidRPr="00B33EF4" w:rsidRDefault="002B4022" w:rsidP="00E97ED4">
      <w:pPr>
        <w:spacing w:after="120"/>
        <w:rPr>
          <w:color w:val="A6A6A6"/>
          <w:sz w:val="28"/>
          <w:szCs w:val="28"/>
        </w:rPr>
      </w:pPr>
    </w:p>
    <w:p w14:paraId="0B541832" w14:textId="63D854DC" w:rsidR="00EE28A9" w:rsidRPr="0049479C" w:rsidRDefault="00404EEE" w:rsidP="00E97ED4">
      <w:pPr>
        <w:spacing w:after="120"/>
        <w:jc w:val="left"/>
        <w:rPr>
          <w:szCs w:val="24"/>
          <w:lang w:val="pt-BR"/>
        </w:rPr>
      </w:pPr>
      <w:r>
        <w:rPr>
          <w:b/>
          <w:szCs w:val="24"/>
          <w:lang w:val="pt-BR"/>
        </w:rPr>
        <w:t>Luciana da Rosa Espíndola, Doutora, Instituto Federal de Santa Catarina.</w:t>
      </w:r>
    </w:p>
    <w:p w14:paraId="3430F7CD" w14:textId="1095D5CA" w:rsidR="00827839" w:rsidRPr="0049479C" w:rsidRDefault="00404EEE" w:rsidP="00E97ED4">
      <w:pPr>
        <w:spacing w:after="120"/>
        <w:jc w:val="left"/>
        <w:rPr>
          <w:sz w:val="20"/>
          <w:lang w:val="pt-BR"/>
        </w:rPr>
      </w:pPr>
      <w:r>
        <w:rPr>
          <w:szCs w:val="24"/>
          <w:lang w:val="pt-BR"/>
        </w:rPr>
        <w:t>luciana.espindola@ifsc.edu.br</w:t>
      </w:r>
    </w:p>
    <w:p w14:paraId="559F51CE" w14:textId="7B8CCE6E" w:rsidR="00A77D24" w:rsidRPr="0049479C" w:rsidRDefault="00404EEE" w:rsidP="00E97ED4">
      <w:pPr>
        <w:spacing w:after="120"/>
        <w:jc w:val="left"/>
        <w:rPr>
          <w:b/>
          <w:szCs w:val="24"/>
          <w:lang w:val="pt-BR"/>
        </w:rPr>
      </w:pPr>
      <w:r>
        <w:rPr>
          <w:b/>
          <w:szCs w:val="24"/>
          <w:lang w:val="pt-BR"/>
        </w:rPr>
        <w:t xml:space="preserve">Gustavo Rodolfo </w:t>
      </w:r>
      <w:proofErr w:type="spellStart"/>
      <w:r>
        <w:rPr>
          <w:b/>
          <w:szCs w:val="24"/>
          <w:lang w:val="pt-BR"/>
        </w:rPr>
        <w:t>Perius</w:t>
      </w:r>
      <w:proofErr w:type="spellEnd"/>
      <w:r>
        <w:rPr>
          <w:b/>
          <w:szCs w:val="24"/>
          <w:lang w:val="pt-BR"/>
        </w:rPr>
        <w:t xml:space="preserve">, Mestre, </w:t>
      </w:r>
      <w:r>
        <w:rPr>
          <w:b/>
          <w:szCs w:val="24"/>
          <w:lang w:val="pt-BR"/>
        </w:rPr>
        <w:t>Instituto Federal de Santa Catarina</w:t>
      </w:r>
      <w:r w:rsidR="00A77D24" w:rsidRPr="0049479C">
        <w:rPr>
          <w:b/>
          <w:szCs w:val="24"/>
          <w:lang w:val="pt-BR"/>
        </w:rPr>
        <w:t>.</w:t>
      </w:r>
    </w:p>
    <w:p w14:paraId="5C123FF9" w14:textId="4E9A58F8" w:rsidR="00A77D24" w:rsidRDefault="00404EEE" w:rsidP="00E97ED4">
      <w:pPr>
        <w:spacing w:after="120"/>
        <w:jc w:val="left"/>
        <w:rPr>
          <w:szCs w:val="24"/>
          <w:lang w:val="pt-BR"/>
        </w:rPr>
      </w:pPr>
      <w:r w:rsidRPr="00404EEE">
        <w:rPr>
          <w:szCs w:val="24"/>
          <w:lang w:val="pt-BR"/>
        </w:rPr>
        <w:t>gustavo.perius@ifsc.edu.br</w:t>
      </w:r>
    </w:p>
    <w:p w14:paraId="7AD8EDFB" w14:textId="772198D0" w:rsidR="000F6469" w:rsidRPr="0049479C" w:rsidRDefault="00404EEE" w:rsidP="000F6469">
      <w:pPr>
        <w:spacing w:after="120"/>
        <w:jc w:val="left"/>
        <w:rPr>
          <w:b/>
          <w:szCs w:val="24"/>
          <w:lang w:val="pt-BR"/>
        </w:rPr>
      </w:pPr>
      <w:r>
        <w:rPr>
          <w:b/>
          <w:szCs w:val="24"/>
          <w:lang w:val="pt-BR"/>
        </w:rPr>
        <w:t>Cecília Torres Rego</w:t>
      </w:r>
      <w:r w:rsidR="000F6469" w:rsidRPr="0049479C">
        <w:rPr>
          <w:b/>
          <w:szCs w:val="24"/>
          <w:lang w:val="pt-BR"/>
        </w:rPr>
        <w:t xml:space="preserve">, </w:t>
      </w:r>
      <w:r>
        <w:rPr>
          <w:b/>
          <w:szCs w:val="24"/>
          <w:lang w:val="pt-BR"/>
        </w:rPr>
        <w:t>estudante</w:t>
      </w:r>
      <w:r w:rsidR="000F6469" w:rsidRPr="0049479C">
        <w:rPr>
          <w:b/>
          <w:szCs w:val="24"/>
          <w:lang w:val="pt-BR"/>
        </w:rPr>
        <w:t xml:space="preserve">, </w:t>
      </w:r>
      <w:r>
        <w:rPr>
          <w:b/>
          <w:szCs w:val="24"/>
          <w:lang w:val="pt-BR"/>
        </w:rPr>
        <w:t>Instituto Federal de Santa Catarina</w:t>
      </w:r>
      <w:r w:rsidR="000F6469" w:rsidRPr="0049479C">
        <w:rPr>
          <w:b/>
          <w:szCs w:val="24"/>
          <w:lang w:val="pt-BR"/>
        </w:rPr>
        <w:t>.</w:t>
      </w:r>
    </w:p>
    <w:p w14:paraId="6F2EB75B" w14:textId="4C4C4AF1" w:rsidR="000F6469" w:rsidRPr="0049479C" w:rsidRDefault="00404EEE" w:rsidP="000F6469">
      <w:pPr>
        <w:spacing w:after="120"/>
        <w:jc w:val="left"/>
        <w:rPr>
          <w:szCs w:val="24"/>
          <w:lang w:val="pt-BR"/>
        </w:rPr>
      </w:pPr>
      <w:r w:rsidRPr="00404EEE">
        <w:rPr>
          <w:szCs w:val="24"/>
          <w:lang w:val="pt-BR"/>
        </w:rPr>
        <w:t>cecilia.if.cica@gmail.com</w:t>
      </w:r>
    </w:p>
    <w:p w14:paraId="6E3D23F4" w14:textId="59631B8C" w:rsidR="000F6469" w:rsidRPr="0049479C" w:rsidRDefault="00404EEE" w:rsidP="000F6469">
      <w:pPr>
        <w:spacing w:after="120"/>
        <w:jc w:val="left"/>
        <w:rPr>
          <w:b/>
          <w:szCs w:val="24"/>
          <w:lang w:val="pt-BR"/>
        </w:rPr>
      </w:pPr>
      <w:r>
        <w:rPr>
          <w:b/>
          <w:szCs w:val="24"/>
          <w:lang w:val="pt-BR"/>
        </w:rPr>
        <w:t>Luísa Diniz Silva de Aguiar</w:t>
      </w:r>
      <w:r w:rsidRPr="0049479C">
        <w:rPr>
          <w:b/>
          <w:szCs w:val="24"/>
          <w:lang w:val="pt-BR"/>
        </w:rPr>
        <w:t xml:space="preserve">, </w:t>
      </w:r>
      <w:r>
        <w:rPr>
          <w:b/>
          <w:szCs w:val="24"/>
          <w:lang w:val="pt-BR"/>
        </w:rPr>
        <w:t>estudante</w:t>
      </w:r>
      <w:r w:rsidRPr="0049479C">
        <w:rPr>
          <w:b/>
          <w:szCs w:val="24"/>
          <w:lang w:val="pt-BR"/>
        </w:rPr>
        <w:t xml:space="preserve">, </w:t>
      </w:r>
      <w:r>
        <w:rPr>
          <w:b/>
          <w:szCs w:val="24"/>
          <w:lang w:val="pt-BR"/>
        </w:rPr>
        <w:t>Instituto Federal de Santa Catarina</w:t>
      </w:r>
      <w:r w:rsidR="000F6469" w:rsidRPr="0049479C">
        <w:rPr>
          <w:b/>
          <w:szCs w:val="24"/>
          <w:lang w:val="pt-BR"/>
        </w:rPr>
        <w:t>.</w:t>
      </w:r>
    </w:p>
    <w:p w14:paraId="3A993842" w14:textId="17075BD3" w:rsidR="000F6469" w:rsidRPr="0049479C" w:rsidRDefault="00404EEE" w:rsidP="000F6469">
      <w:pPr>
        <w:spacing w:after="120"/>
        <w:jc w:val="left"/>
        <w:rPr>
          <w:szCs w:val="24"/>
          <w:lang w:val="pt-BR"/>
        </w:rPr>
      </w:pPr>
      <w:r w:rsidRPr="00404EEE">
        <w:rPr>
          <w:szCs w:val="24"/>
          <w:lang w:val="pt-BR"/>
        </w:rPr>
        <w:t>luisadiniz00@gmail.com</w:t>
      </w:r>
    </w:p>
    <w:p w14:paraId="7F301726" w14:textId="77777777" w:rsidR="00A77D24" w:rsidRPr="0049479C" w:rsidRDefault="00A77D24" w:rsidP="00E97ED4">
      <w:pPr>
        <w:spacing w:after="120"/>
        <w:jc w:val="left"/>
        <w:rPr>
          <w:sz w:val="20"/>
          <w:lang w:val="pt-BR"/>
        </w:rPr>
      </w:pPr>
    </w:p>
    <w:p w14:paraId="7F61E562" w14:textId="0D70F471" w:rsidR="001A619C" w:rsidRDefault="001A619C" w:rsidP="001A619C">
      <w:pPr>
        <w:spacing w:after="120"/>
        <w:rPr>
          <w:color w:val="A6A6A6"/>
          <w:szCs w:val="24"/>
          <w:lang w:val="pt-BR"/>
        </w:rPr>
      </w:pPr>
      <w:r>
        <w:rPr>
          <w:color w:val="A6A6A6"/>
          <w:szCs w:val="24"/>
          <w:lang w:val="pt-BR"/>
        </w:rPr>
        <w:t>Número da sessão temática da submissão – [</w:t>
      </w:r>
      <w:r w:rsidR="000F6469" w:rsidRPr="000F6469">
        <w:rPr>
          <w:color w:val="A6A6A6"/>
          <w:szCs w:val="24"/>
          <w:lang w:val="pt-BR"/>
        </w:rPr>
        <w:t>6</w:t>
      </w:r>
      <w:r>
        <w:rPr>
          <w:color w:val="A6A6A6"/>
          <w:szCs w:val="24"/>
          <w:lang w:val="pt-BR"/>
        </w:rPr>
        <w:t>]</w:t>
      </w:r>
    </w:p>
    <w:p w14:paraId="4213997B" w14:textId="77777777" w:rsidR="001A619C" w:rsidRDefault="001A619C" w:rsidP="001A619C">
      <w:pPr>
        <w:spacing w:after="120"/>
        <w:rPr>
          <w:b/>
          <w:szCs w:val="24"/>
          <w:lang w:val="pt-BR"/>
        </w:rPr>
      </w:pPr>
    </w:p>
    <w:p w14:paraId="132E7994" w14:textId="77777777" w:rsidR="002B4022" w:rsidRDefault="002B4022">
      <w:pPr>
        <w:jc w:val="left"/>
        <w:rPr>
          <w:b/>
          <w:szCs w:val="24"/>
          <w:lang w:val="pt-BR"/>
        </w:rPr>
      </w:pPr>
      <w:r>
        <w:rPr>
          <w:b/>
          <w:szCs w:val="24"/>
          <w:lang w:val="pt-BR"/>
        </w:rPr>
        <w:br w:type="page"/>
      </w:r>
    </w:p>
    <w:p w14:paraId="3A9F9E7A" w14:textId="54246473" w:rsidR="00827839" w:rsidRPr="0049479C" w:rsidRDefault="00827839" w:rsidP="001A619C">
      <w:pPr>
        <w:spacing w:after="120"/>
        <w:rPr>
          <w:b/>
          <w:sz w:val="22"/>
          <w:szCs w:val="22"/>
          <w:lang w:val="pt-BR"/>
        </w:rPr>
      </w:pPr>
      <w:r w:rsidRPr="0049479C">
        <w:rPr>
          <w:b/>
          <w:szCs w:val="24"/>
          <w:lang w:val="pt-BR"/>
        </w:rPr>
        <w:lastRenderedPageBreak/>
        <w:t>Resumo</w:t>
      </w:r>
    </w:p>
    <w:p w14:paraId="4DCA5DAF" w14:textId="6A9A1B9F" w:rsidR="00237947" w:rsidRPr="0049479C" w:rsidRDefault="00274A87" w:rsidP="00E97ED4">
      <w:pPr>
        <w:spacing w:after="120"/>
        <w:rPr>
          <w:sz w:val="22"/>
          <w:szCs w:val="22"/>
          <w:lang w:val="pt-BR"/>
        </w:rPr>
      </w:pPr>
      <w:r>
        <w:rPr>
          <w:sz w:val="22"/>
          <w:szCs w:val="22"/>
          <w:lang w:val="pt-BR"/>
        </w:rPr>
        <w:t xml:space="preserve">Apesar da madeira apresentar vantagens para construções tecnológicas e sustentáveis, ainda há muito receio </w:t>
      </w:r>
      <w:r w:rsidR="00AD0F3E">
        <w:rPr>
          <w:sz w:val="22"/>
          <w:szCs w:val="22"/>
          <w:lang w:val="pt-BR"/>
        </w:rPr>
        <w:t>sobre</w:t>
      </w:r>
      <w:r>
        <w:rPr>
          <w:sz w:val="22"/>
          <w:szCs w:val="22"/>
          <w:lang w:val="pt-BR"/>
        </w:rPr>
        <w:t xml:space="preserve"> </w:t>
      </w:r>
      <w:r w:rsidR="0074089E">
        <w:rPr>
          <w:sz w:val="22"/>
          <w:szCs w:val="22"/>
          <w:lang w:val="pt-BR"/>
        </w:rPr>
        <w:t>este material, pois muitos questionam sua durabilidade</w:t>
      </w:r>
      <w:r>
        <w:rPr>
          <w:sz w:val="22"/>
          <w:szCs w:val="22"/>
          <w:lang w:val="pt-BR"/>
        </w:rPr>
        <w:t xml:space="preserve">. </w:t>
      </w:r>
      <w:r w:rsidR="0074089E">
        <w:rPr>
          <w:sz w:val="22"/>
          <w:szCs w:val="22"/>
          <w:lang w:val="pt-BR"/>
        </w:rPr>
        <w:t xml:space="preserve">Esta não é uma discussão recente. Mas faz-se necessário ampliar a divulgação deste tema para compreender e responder as necessidades populares sobre a madeira na construção brasileira. </w:t>
      </w:r>
      <w:r w:rsidR="0050173C">
        <w:rPr>
          <w:sz w:val="22"/>
          <w:szCs w:val="22"/>
          <w:lang w:val="pt-BR"/>
        </w:rPr>
        <w:t>E</w:t>
      </w:r>
      <w:r w:rsidR="00237947" w:rsidRPr="00237947">
        <w:rPr>
          <w:sz w:val="22"/>
          <w:szCs w:val="22"/>
          <w:lang w:val="pt-BR"/>
        </w:rPr>
        <w:t>st</w:t>
      </w:r>
      <w:r w:rsidR="0074089E">
        <w:rPr>
          <w:sz w:val="22"/>
          <w:szCs w:val="22"/>
          <w:lang w:val="pt-BR"/>
        </w:rPr>
        <w:t xml:space="preserve">a pesquisa </w:t>
      </w:r>
      <w:r w:rsidR="00770450">
        <w:rPr>
          <w:sz w:val="22"/>
          <w:szCs w:val="22"/>
          <w:lang w:val="pt-BR"/>
        </w:rPr>
        <w:t>te</w:t>
      </w:r>
      <w:r w:rsidR="00AD0F3E">
        <w:rPr>
          <w:sz w:val="22"/>
          <w:szCs w:val="22"/>
          <w:lang w:val="pt-BR"/>
        </w:rPr>
        <w:t>ve</w:t>
      </w:r>
      <w:r w:rsidR="00237947" w:rsidRPr="00237947">
        <w:rPr>
          <w:sz w:val="22"/>
          <w:szCs w:val="22"/>
          <w:lang w:val="pt-BR"/>
        </w:rPr>
        <w:t xml:space="preserve"> por objetivo </w:t>
      </w:r>
      <w:r w:rsidR="00770450">
        <w:rPr>
          <w:sz w:val="22"/>
          <w:szCs w:val="22"/>
          <w:lang w:val="pt-BR"/>
        </w:rPr>
        <w:t xml:space="preserve">investigar e </w:t>
      </w:r>
      <w:r w:rsidR="00237947" w:rsidRPr="00237947">
        <w:rPr>
          <w:sz w:val="22"/>
          <w:szCs w:val="22"/>
          <w:lang w:val="pt-BR"/>
        </w:rPr>
        <w:t xml:space="preserve">apontar medidas preventivas </w:t>
      </w:r>
      <w:r>
        <w:rPr>
          <w:sz w:val="22"/>
          <w:szCs w:val="22"/>
          <w:lang w:val="pt-BR"/>
        </w:rPr>
        <w:t>que visam</w:t>
      </w:r>
      <w:r w:rsidR="00237947" w:rsidRPr="00237947">
        <w:rPr>
          <w:sz w:val="22"/>
          <w:szCs w:val="22"/>
          <w:lang w:val="pt-BR"/>
        </w:rPr>
        <w:t xml:space="preserve"> preservar a madeira </w:t>
      </w:r>
      <w:r w:rsidR="0050173C">
        <w:rPr>
          <w:sz w:val="22"/>
          <w:szCs w:val="22"/>
          <w:lang w:val="pt-BR"/>
        </w:rPr>
        <w:t>nas</w:t>
      </w:r>
      <w:r w:rsidR="00237947" w:rsidRPr="00237947">
        <w:rPr>
          <w:sz w:val="22"/>
          <w:szCs w:val="22"/>
          <w:lang w:val="pt-BR"/>
        </w:rPr>
        <w:t xml:space="preserve"> edificações.</w:t>
      </w:r>
      <w:r w:rsidR="0050173C">
        <w:rPr>
          <w:sz w:val="22"/>
          <w:szCs w:val="22"/>
          <w:lang w:val="pt-BR"/>
        </w:rPr>
        <w:t xml:space="preserve"> I</w:t>
      </w:r>
      <w:r w:rsidR="00770450">
        <w:rPr>
          <w:sz w:val="22"/>
          <w:szCs w:val="22"/>
          <w:lang w:val="pt-BR"/>
        </w:rPr>
        <w:t>nicialmente, foi realizado um</w:t>
      </w:r>
      <w:r w:rsidR="00237947" w:rsidRPr="00237947">
        <w:rPr>
          <w:sz w:val="22"/>
          <w:szCs w:val="22"/>
          <w:lang w:val="pt-BR"/>
        </w:rPr>
        <w:t xml:space="preserve"> </w:t>
      </w:r>
      <w:r w:rsidR="00AD0F3E" w:rsidRPr="00237947">
        <w:rPr>
          <w:sz w:val="22"/>
          <w:szCs w:val="22"/>
          <w:lang w:val="pt-BR"/>
        </w:rPr>
        <w:t>levant</w:t>
      </w:r>
      <w:r w:rsidR="00AD0F3E">
        <w:rPr>
          <w:sz w:val="22"/>
          <w:szCs w:val="22"/>
          <w:lang w:val="pt-BR"/>
        </w:rPr>
        <w:t>a</w:t>
      </w:r>
      <w:r w:rsidR="00AD0F3E" w:rsidRPr="00237947">
        <w:rPr>
          <w:sz w:val="22"/>
          <w:szCs w:val="22"/>
          <w:lang w:val="pt-BR"/>
        </w:rPr>
        <w:t>mento</w:t>
      </w:r>
      <w:r w:rsidR="00237947" w:rsidRPr="00237947">
        <w:rPr>
          <w:sz w:val="22"/>
          <w:szCs w:val="22"/>
          <w:lang w:val="pt-BR"/>
        </w:rPr>
        <w:t xml:space="preserve"> </w:t>
      </w:r>
      <w:r>
        <w:rPr>
          <w:sz w:val="22"/>
          <w:szCs w:val="22"/>
          <w:lang w:val="pt-BR"/>
        </w:rPr>
        <w:t xml:space="preserve">bibliográfico </w:t>
      </w:r>
      <w:r w:rsidR="00770450">
        <w:rPr>
          <w:sz w:val="22"/>
          <w:szCs w:val="22"/>
          <w:lang w:val="pt-BR"/>
        </w:rPr>
        <w:t xml:space="preserve">sobre </w:t>
      </w:r>
      <w:r w:rsidR="00237947" w:rsidRPr="00237947">
        <w:rPr>
          <w:sz w:val="22"/>
          <w:szCs w:val="22"/>
          <w:lang w:val="pt-BR"/>
        </w:rPr>
        <w:t xml:space="preserve">os comportamentos </w:t>
      </w:r>
      <w:r>
        <w:rPr>
          <w:sz w:val="22"/>
          <w:szCs w:val="22"/>
          <w:lang w:val="pt-BR"/>
        </w:rPr>
        <w:t>da madeira</w:t>
      </w:r>
      <w:r w:rsidR="00237947" w:rsidRPr="00237947">
        <w:rPr>
          <w:sz w:val="22"/>
          <w:szCs w:val="22"/>
          <w:lang w:val="pt-BR"/>
        </w:rPr>
        <w:t xml:space="preserve"> conforme suas características biológicas</w:t>
      </w:r>
      <w:r>
        <w:rPr>
          <w:sz w:val="22"/>
          <w:szCs w:val="22"/>
          <w:lang w:val="pt-BR"/>
        </w:rPr>
        <w:t>. Na sequência, foram investigadas</w:t>
      </w:r>
      <w:r w:rsidR="00237947" w:rsidRPr="00237947">
        <w:rPr>
          <w:sz w:val="22"/>
          <w:szCs w:val="22"/>
          <w:lang w:val="pt-BR"/>
        </w:rPr>
        <w:t xml:space="preserve"> boas e más práticas construtivas que afetam a durabilidade e o desempenho da madeira</w:t>
      </w:r>
      <w:r w:rsidR="00AD0F3E">
        <w:rPr>
          <w:sz w:val="22"/>
          <w:szCs w:val="22"/>
          <w:lang w:val="pt-BR"/>
        </w:rPr>
        <w:t xml:space="preserve"> </w:t>
      </w:r>
      <w:r w:rsidR="000A26ED">
        <w:rPr>
          <w:sz w:val="22"/>
          <w:szCs w:val="22"/>
          <w:lang w:val="pt-BR"/>
        </w:rPr>
        <w:t>em referências</w:t>
      </w:r>
      <w:r w:rsidRPr="00770450">
        <w:rPr>
          <w:sz w:val="22"/>
          <w:szCs w:val="22"/>
          <w:lang w:val="pt-BR"/>
        </w:rPr>
        <w:t xml:space="preserve"> de </w:t>
      </w:r>
      <w:r w:rsidR="00AD0F3E">
        <w:rPr>
          <w:sz w:val="22"/>
          <w:szCs w:val="22"/>
          <w:lang w:val="pt-BR"/>
        </w:rPr>
        <w:t xml:space="preserve">projetistas e </w:t>
      </w:r>
      <w:r w:rsidRPr="00770450">
        <w:rPr>
          <w:sz w:val="22"/>
          <w:szCs w:val="22"/>
          <w:lang w:val="pt-BR"/>
        </w:rPr>
        <w:t>construtores</w:t>
      </w:r>
      <w:r>
        <w:rPr>
          <w:sz w:val="22"/>
          <w:szCs w:val="22"/>
          <w:lang w:val="pt-BR"/>
        </w:rPr>
        <w:t xml:space="preserve">. </w:t>
      </w:r>
      <w:r w:rsidR="0074089E">
        <w:rPr>
          <w:sz w:val="22"/>
          <w:szCs w:val="22"/>
          <w:lang w:val="pt-BR"/>
        </w:rPr>
        <w:t>E, p</w:t>
      </w:r>
      <w:r>
        <w:rPr>
          <w:sz w:val="22"/>
          <w:szCs w:val="22"/>
          <w:lang w:val="pt-BR"/>
        </w:rPr>
        <w:t>or fim, foram</w:t>
      </w:r>
      <w:r w:rsidR="00237947" w:rsidRPr="00237947">
        <w:rPr>
          <w:sz w:val="22"/>
          <w:szCs w:val="22"/>
          <w:lang w:val="pt-BR"/>
        </w:rPr>
        <w:t xml:space="preserve"> desenvolvi</w:t>
      </w:r>
      <w:r>
        <w:rPr>
          <w:sz w:val="22"/>
          <w:szCs w:val="22"/>
          <w:lang w:val="pt-BR"/>
        </w:rPr>
        <w:t>dos</w:t>
      </w:r>
      <w:r w:rsidR="00237947" w:rsidRPr="00237947">
        <w:rPr>
          <w:sz w:val="22"/>
          <w:szCs w:val="22"/>
          <w:lang w:val="pt-BR"/>
        </w:rPr>
        <w:t xml:space="preserve"> materiais digitais sobre as especificidades da madeira e sobre </w:t>
      </w:r>
      <w:r>
        <w:rPr>
          <w:sz w:val="22"/>
          <w:szCs w:val="22"/>
          <w:lang w:val="pt-BR"/>
        </w:rPr>
        <w:t>dicas para a madeira na construção</w:t>
      </w:r>
      <w:r w:rsidR="0050173C">
        <w:rPr>
          <w:sz w:val="22"/>
          <w:szCs w:val="22"/>
          <w:lang w:val="pt-BR"/>
        </w:rPr>
        <w:t xml:space="preserve"> </w:t>
      </w:r>
      <w:r>
        <w:rPr>
          <w:sz w:val="22"/>
          <w:szCs w:val="22"/>
          <w:lang w:val="pt-BR"/>
        </w:rPr>
        <w:t>por meio de</w:t>
      </w:r>
      <w:r w:rsidR="00237947" w:rsidRPr="00770450">
        <w:rPr>
          <w:sz w:val="22"/>
          <w:szCs w:val="22"/>
          <w:lang w:val="pt-BR"/>
        </w:rPr>
        <w:t xml:space="preserve"> software de ilustração gráfic</w:t>
      </w:r>
      <w:r w:rsidR="00770450">
        <w:rPr>
          <w:sz w:val="22"/>
          <w:szCs w:val="22"/>
          <w:lang w:val="pt-BR"/>
        </w:rPr>
        <w:t>a</w:t>
      </w:r>
      <w:r w:rsidR="00770450" w:rsidRPr="00AD0F3E">
        <w:rPr>
          <w:sz w:val="22"/>
          <w:szCs w:val="22"/>
          <w:lang w:val="pt-BR"/>
        </w:rPr>
        <w:t xml:space="preserve">. </w:t>
      </w:r>
      <w:r w:rsidR="00AD0F3E">
        <w:rPr>
          <w:sz w:val="22"/>
          <w:szCs w:val="22"/>
          <w:lang w:val="pt-BR"/>
        </w:rPr>
        <w:t>Com estes resultados</w:t>
      </w:r>
      <w:r w:rsidR="00770450" w:rsidRPr="00AD0F3E">
        <w:rPr>
          <w:sz w:val="22"/>
          <w:szCs w:val="22"/>
          <w:lang w:val="pt-BR"/>
        </w:rPr>
        <w:t xml:space="preserve">, esta pesquisa </w:t>
      </w:r>
      <w:r w:rsidR="00AD0F3E" w:rsidRPr="00AD0F3E">
        <w:rPr>
          <w:sz w:val="22"/>
          <w:szCs w:val="22"/>
          <w:lang w:val="pt-BR"/>
        </w:rPr>
        <w:t xml:space="preserve">pretende </w:t>
      </w:r>
      <w:r w:rsidR="00770450" w:rsidRPr="00AD0F3E">
        <w:rPr>
          <w:sz w:val="22"/>
          <w:szCs w:val="22"/>
          <w:lang w:val="pt-BR"/>
        </w:rPr>
        <w:t>contribuir</w:t>
      </w:r>
      <w:r w:rsidR="00AD0F3E" w:rsidRPr="00AD0F3E">
        <w:rPr>
          <w:sz w:val="22"/>
          <w:szCs w:val="22"/>
          <w:lang w:val="pt-BR"/>
        </w:rPr>
        <w:t xml:space="preserve"> </w:t>
      </w:r>
      <w:r w:rsidR="00770450" w:rsidRPr="00AD0F3E">
        <w:rPr>
          <w:sz w:val="22"/>
          <w:szCs w:val="22"/>
          <w:lang w:val="pt-BR"/>
        </w:rPr>
        <w:t xml:space="preserve">para desmistificar e propagar o uso </w:t>
      </w:r>
      <w:r w:rsidR="00AD0F3E" w:rsidRPr="00AD0F3E">
        <w:rPr>
          <w:sz w:val="22"/>
          <w:szCs w:val="22"/>
          <w:lang w:val="pt-BR"/>
        </w:rPr>
        <w:t xml:space="preserve">adequado </w:t>
      </w:r>
      <w:r w:rsidR="00770450" w:rsidRPr="00AD0F3E">
        <w:rPr>
          <w:sz w:val="22"/>
          <w:szCs w:val="22"/>
          <w:lang w:val="pt-BR"/>
        </w:rPr>
        <w:t>da madeira na construção brasileira.</w:t>
      </w:r>
    </w:p>
    <w:p w14:paraId="539B7342" w14:textId="77777777" w:rsidR="00321E9E" w:rsidRPr="0049479C" w:rsidRDefault="00321E9E" w:rsidP="00E97ED4">
      <w:pPr>
        <w:spacing w:after="120"/>
        <w:rPr>
          <w:color w:val="A6A6A6"/>
          <w:sz w:val="22"/>
          <w:szCs w:val="22"/>
          <w:lang w:val="pt-BR"/>
        </w:rPr>
      </w:pPr>
    </w:p>
    <w:p w14:paraId="0DA18B90" w14:textId="3E7BFAEA" w:rsidR="00827839" w:rsidRPr="0049479C" w:rsidRDefault="00827839" w:rsidP="009A3F66">
      <w:pPr>
        <w:spacing w:after="120"/>
        <w:jc w:val="left"/>
        <w:rPr>
          <w:sz w:val="22"/>
          <w:szCs w:val="22"/>
          <w:lang w:val="pt-BR"/>
        </w:rPr>
      </w:pPr>
      <w:r w:rsidRPr="0049479C">
        <w:rPr>
          <w:b/>
          <w:szCs w:val="24"/>
          <w:lang w:val="pt-BR"/>
        </w:rPr>
        <w:t>Palavras-chave</w:t>
      </w:r>
      <w:r w:rsidRPr="0049479C">
        <w:rPr>
          <w:b/>
          <w:sz w:val="22"/>
          <w:szCs w:val="22"/>
          <w:lang w:val="pt-BR"/>
        </w:rPr>
        <w:t>:</w:t>
      </w:r>
      <w:r w:rsidR="00321E9E" w:rsidRPr="0049479C">
        <w:rPr>
          <w:b/>
          <w:sz w:val="22"/>
          <w:szCs w:val="22"/>
          <w:lang w:val="pt-BR"/>
        </w:rPr>
        <w:t xml:space="preserve"> </w:t>
      </w:r>
      <w:r w:rsidR="00AD0F3E">
        <w:rPr>
          <w:sz w:val="22"/>
          <w:szCs w:val="22"/>
          <w:lang w:val="pt-BR"/>
        </w:rPr>
        <w:t>Madeira;</w:t>
      </w:r>
      <w:r w:rsidR="00321E9E" w:rsidRPr="0049479C">
        <w:rPr>
          <w:sz w:val="22"/>
          <w:szCs w:val="22"/>
          <w:lang w:val="pt-BR"/>
        </w:rPr>
        <w:t xml:space="preserve"> </w:t>
      </w:r>
      <w:r w:rsidR="00AD0F3E">
        <w:rPr>
          <w:sz w:val="22"/>
          <w:szCs w:val="22"/>
          <w:lang w:val="pt-BR"/>
        </w:rPr>
        <w:t>Construção; Durabilidade</w:t>
      </w:r>
    </w:p>
    <w:p w14:paraId="0973CBF6" w14:textId="04F3D296" w:rsidR="007C087F" w:rsidRPr="0049479C" w:rsidRDefault="007C087F" w:rsidP="00E97ED4">
      <w:pPr>
        <w:spacing w:after="120"/>
        <w:rPr>
          <w:color w:val="A6A6A6"/>
          <w:sz w:val="22"/>
          <w:szCs w:val="22"/>
          <w:lang w:val="pt-BR"/>
        </w:rPr>
      </w:pPr>
    </w:p>
    <w:p w14:paraId="3A645C22" w14:textId="77777777" w:rsidR="00827839" w:rsidRPr="0049479C" w:rsidRDefault="00827839" w:rsidP="00E97ED4">
      <w:pPr>
        <w:spacing w:after="120"/>
        <w:rPr>
          <w:b/>
          <w:i/>
          <w:color w:val="A6A6A6"/>
          <w:sz w:val="22"/>
          <w:szCs w:val="22"/>
          <w:lang w:val="pt-BR"/>
        </w:rPr>
      </w:pPr>
      <w:r w:rsidRPr="0049479C">
        <w:rPr>
          <w:b/>
          <w:i/>
          <w:szCs w:val="24"/>
          <w:lang w:val="pt-BR"/>
        </w:rPr>
        <w:t>Abstrac</w:t>
      </w:r>
      <w:r w:rsidRPr="0049479C">
        <w:rPr>
          <w:b/>
          <w:i/>
          <w:sz w:val="22"/>
          <w:szCs w:val="22"/>
          <w:lang w:val="pt-BR"/>
        </w:rPr>
        <w:t>t</w:t>
      </w:r>
    </w:p>
    <w:p w14:paraId="7417367E" w14:textId="50D5C48D" w:rsidR="002B4022" w:rsidRPr="002B4022" w:rsidRDefault="002B4022" w:rsidP="00E97ED4">
      <w:pPr>
        <w:widowControl w:val="0"/>
        <w:autoSpaceDE w:val="0"/>
        <w:autoSpaceDN w:val="0"/>
        <w:adjustRightInd w:val="0"/>
        <w:spacing w:after="120"/>
        <w:rPr>
          <w:i/>
          <w:sz w:val="22"/>
          <w:szCs w:val="22"/>
        </w:rPr>
      </w:pPr>
      <w:r w:rsidRPr="002B4022">
        <w:rPr>
          <w:i/>
          <w:sz w:val="22"/>
          <w:szCs w:val="22"/>
        </w:rPr>
        <w:t xml:space="preserve">Although wood has advantages for technological and sustainable buildings, there is still </w:t>
      </w:r>
      <w:r>
        <w:rPr>
          <w:i/>
          <w:sz w:val="22"/>
          <w:szCs w:val="22"/>
        </w:rPr>
        <w:t xml:space="preserve">much </w:t>
      </w:r>
      <w:r w:rsidRPr="002B4022">
        <w:rPr>
          <w:i/>
          <w:sz w:val="22"/>
          <w:szCs w:val="22"/>
        </w:rPr>
        <w:t>fear about this material</w:t>
      </w:r>
      <w:r w:rsidR="0050173C">
        <w:rPr>
          <w:i/>
          <w:sz w:val="22"/>
          <w:szCs w:val="22"/>
        </w:rPr>
        <w:t xml:space="preserve"> because m</w:t>
      </w:r>
      <w:r w:rsidRPr="002B4022">
        <w:rPr>
          <w:i/>
          <w:sz w:val="22"/>
          <w:szCs w:val="22"/>
        </w:rPr>
        <w:t>any</w:t>
      </w:r>
      <w:r>
        <w:rPr>
          <w:i/>
          <w:sz w:val="22"/>
          <w:szCs w:val="22"/>
        </w:rPr>
        <w:t xml:space="preserve"> people</w:t>
      </w:r>
      <w:r w:rsidRPr="002B4022">
        <w:rPr>
          <w:i/>
          <w:sz w:val="22"/>
          <w:szCs w:val="22"/>
        </w:rPr>
        <w:t xml:space="preserve"> question its durability. This is not a recent discussion. But it is necessary to </w:t>
      </w:r>
      <w:r>
        <w:rPr>
          <w:i/>
          <w:sz w:val="22"/>
          <w:szCs w:val="22"/>
        </w:rPr>
        <w:t>increase</w:t>
      </w:r>
      <w:r w:rsidRPr="002B4022">
        <w:rPr>
          <w:i/>
          <w:sz w:val="22"/>
          <w:szCs w:val="22"/>
        </w:rPr>
        <w:t xml:space="preserve"> the dissemination of this theme to understand and respond to popular needs regarding wood in Brazilian construction. </w:t>
      </w:r>
      <w:r w:rsidR="0050173C">
        <w:rPr>
          <w:i/>
          <w:sz w:val="22"/>
          <w:szCs w:val="22"/>
        </w:rPr>
        <w:t>T</w:t>
      </w:r>
      <w:r w:rsidRPr="002B4022">
        <w:rPr>
          <w:i/>
          <w:sz w:val="22"/>
          <w:szCs w:val="22"/>
        </w:rPr>
        <w:t>his research aimed to investigate and point out preventive measures to preserve wood in building</w:t>
      </w:r>
      <w:r w:rsidR="0050173C">
        <w:rPr>
          <w:i/>
          <w:sz w:val="22"/>
          <w:szCs w:val="22"/>
        </w:rPr>
        <w:t xml:space="preserve"> construction</w:t>
      </w:r>
      <w:r w:rsidRPr="002B4022">
        <w:rPr>
          <w:i/>
          <w:sz w:val="22"/>
          <w:szCs w:val="22"/>
        </w:rPr>
        <w:t xml:space="preserve">. </w:t>
      </w:r>
      <w:r w:rsidR="0050173C">
        <w:rPr>
          <w:i/>
          <w:sz w:val="22"/>
          <w:szCs w:val="22"/>
        </w:rPr>
        <w:t>I</w:t>
      </w:r>
      <w:r w:rsidRPr="002B4022">
        <w:rPr>
          <w:i/>
          <w:sz w:val="22"/>
          <w:szCs w:val="22"/>
        </w:rPr>
        <w:t xml:space="preserve">nitially, a bibliographic survey was carried out on </w:t>
      </w:r>
      <w:r>
        <w:rPr>
          <w:i/>
          <w:sz w:val="22"/>
          <w:szCs w:val="22"/>
        </w:rPr>
        <w:t>wood’s</w:t>
      </w:r>
      <w:r w:rsidRPr="002B4022">
        <w:rPr>
          <w:i/>
          <w:sz w:val="22"/>
          <w:szCs w:val="22"/>
        </w:rPr>
        <w:t xml:space="preserve"> needs and behaviors according to its biological characteristics. </w:t>
      </w:r>
      <w:r w:rsidR="00A15CBE">
        <w:rPr>
          <w:i/>
          <w:sz w:val="22"/>
          <w:szCs w:val="22"/>
        </w:rPr>
        <w:t>Positive</w:t>
      </w:r>
      <w:r w:rsidRPr="002B4022">
        <w:rPr>
          <w:i/>
          <w:sz w:val="22"/>
          <w:szCs w:val="22"/>
        </w:rPr>
        <w:t xml:space="preserve"> and </w:t>
      </w:r>
      <w:r w:rsidR="00A15CBE">
        <w:rPr>
          <w:i/>
          <w:sz w:val="22"/>
          <w:szCs w:val="22"/>
        </w:rPr>
        <w:t xml:space="preserve">negative </w:t>
      </w:r>
      <w:r w:rsidRPr="002B4022">
        <w:rPr>
          <w:i/>
          <w:sz w:val="22"/>
          <w:szCs w:val="22"/>
        </w:rPr>
        <w:t xml:space="preserve">construction practices that affect the durability and performance of wood were investigated on </w:t>
      </w:r>
      <w:r w:rsidR="00A15CBE" w:rsidRPr="002B4022">
        <w:rPr>
          <w:i/>
          <w:sz w:val="22"/>
          <w:szCs w:val="22"/>
        </w:rPr>
        <w:t xml:space="preserve">designers and builders’ </w:t>
      </w:r>
      <w:r w:rsidR="000A26ED">
        <w:rPr>
          <w:i/>
          <w:sz w:val="22"/>
          <w:szCs w:val="22"/>
        </w:rPr>
        <w:t>recommendations</w:t>
      </w:r>
      <w:r w:rsidRPr="002B4022">
        <w:rPr>
          <w:i/>
          <w:sz w:val="22"/>
          <w:szCs w:val="22"/>
        </w:rPr>
        <w:t xml:space="preserve">. And, finally, digital materials were developed </w:t>
      </w:r>
      <w:r w:rsidR="000A26ED">
        <w:rPr>
          <w:i/>
          <w:sz w:val="22"/>
          <w:szCs w:val="22"/>
        </w:rPr>
        <w:t>about</w:t>
      </w:r>
      <w:r w:rsidRPr="002B4022">
        <w:rPr>
          <w:i/>
          <w:sz w:val="22"/>
          <w:szCs w:val="22"/>
        </w:rPr>
        <w:t xml:space="preserve"> </w:t>
      </w:r>
      <w:r w:rsidR="000A26ED">
        <w:rPr>
          <w:i/>
          <w:sz w:val="22"/>
          <w:szCs w:val="22"/>
        </w:rPr>
        <w:t>wood’</w:t>
      </w:r>
      <w:r w:rsidRPr="002B4022">
        <w:rPr>
          <w:i/>
          <w:sz w:val="22"/>
          <w:szCs w:val="22"/>
        </w:rPr>
        <w:t xml:space="preserve"> specificities and tips for wood in construction, using graphic illustration software. With these results, this research intends to contribute to demystify and propagate the adequate use of wood in Brazilian construction.</w:t>
      </w:r>
    </w:p>
    <w:p w14:paraId="2CCD8B8A" w14:textId="77777777" w:rsidR="00BF0F76" w:rsidRPr="00B33EF4" w:rsidRDefault="00BF0F76" w:rsidP="00E97ED4">
      <w:pPr>
        <w:spacing w:after="120"/>
        <w:rPr>
          <w:color w:val="A6A6A6"/>
          <w:sz w:val="22"/>
          <w:szCs w:val="22"/>
        </w:rPr>
      </w:pPr>
    </w:p>
    <w:p w14:paraId="646EEC12" w14:textId="2704161D" w:rsidR="00827839" w:rsidRPr="00A15CBE" w:rsidRDefault="00141364" w:rsidP="00E65D3B">
      <w:pPr>
        <w:spacing w:after="120"/>
        <w:jc w:val="left"/>
        <w:rPr>
          <w:b/>
          <w:i/>
          <w:szCs w:val="24"/>
        </w:rPr>
      </w:pPr>
      <w:r w:rsidRPr="00A15CBE">
        <w:rPr>
          <w:b/>
          <w:i/>
          <w:szCs w:val="24"/>
        </w:rPr>
        <w:t>K</w:t>
      </w:r>
      <w:r w:rsidR="000F5978" w:rsidRPr="00A15CBE">
        <w:rPr>
          <w:b/>
          <w:i/>
          <w:szCs w:val="24"/>
        </w:rPr>
        <w:t>ey</w:t>
      </w:r>
      <w:r w:rsidR="00827839" w:rsidRPr="00A15CBE">
        <w:rPr>
          <w:b/>
          <w:i/>
          <w:szCs w:val="24"/>
        </w:rPr>
        <w:t>words:</w:t>
      </w:r>
      <w:r w:rsidR="00BF0F76" w:rsidRPr="00A15CBE">
        <w:rPr>
          <w:b/>
          <w:i/>
          <w:szCs w:val="24"/>
        </w:rPr>
        <w:t xml:space="preserve"> </w:t>
      </w:r>
      <w:r w:rsidR="00A15CBE" w:rsidRPr="00A15CBE">
        <w:rPr>
          <w:sz w:val="22"/>
          <w:szCs w:val="22"/>
        </w:rPr>
        <w:t>Wood; Construction; Durability</w:t>
      </w:r>
    </w:p>
    <w:p w14:paraId="125F72B0" w14:textId="77777777" w:rsidR="002B4022" w:rsidRDefault="002B4022">
      <w:pPr>
        <w:jc w:val="left"/>
        <w:rPr>
          <w:b/>
          <w:szCs w:val="24"/>
        </w:rPr>
      </w:pPr>
      <w:r>
        <w:rPr>
          <w:b/>
          <w:szCs w:val="24"/>
        </w:rPr>
        <w:br w:type="page"/>
      </w:r>
    </w:p>
    <w:p w14:paraId="152F5CA2" w14:textId="29ADFA13" w:rsidR="004245F7" w:rsidRPr="00A15CBE" w:rsidRDefault="006D00BB" w:rsidP="001E7D15">
      <w:pPr>
        <w:pStyle w:val="PargrafodaLista"/>
        <w:numPr>
          <w:ilvl w:val="0"/>
          <w:numId w:val="12"/>
        </w:numPr>
        <w:spacing w:after="120"/>
        <w:rPr>
          <w:b/>
          <w:szCs w:val="24"/>
          <w:lang w:val="pt-BR"/>
        </w:rPr>
      </w:pPr>
      <w:r w:rsidRPr="00A15CBE">
        <w:rPr>
          <w:b/>
          <w:szCs w:val="24"/>
          <w:lang w:val="pt-BR"/>
        </w:rPr>
        <w:lastRenderedPageBreak/>
        <w:t>Introdução</w:t>
      </w:r>
    </w:p>
    <w:p w14:paraId="55016DAB" w14:textId="77777777" w:rsidR="004E7D4E" w:rsidRPr="00A15CBE" w:rsidRDefault="004E7D4E" w:rsidP="00E97ED4">
      <w:pPr>
        <w:spacing w:after="120"/>
        <w:rPr>
          <w:color w:val="A6A6A6"/>
          <w:szCs w:val="24"/>
          <w:lang w:val="pt-BR"/>
        </w:rPr>
      </w:pPr>
    </w:p>
    <w:p w14:paraId="35E85DEA" w14:textId="07857E0C" w:rsidR="00B33EF4" w:rsidRPr="00B33EF4" w:rsidRDefault="00B33EF4" w:rsidP="00B33EF4">
      <w:pPr>
        <w:spacing w:after="120"/>
        <w:ind w:firstLine="284"/>
        <w:rPr>
          <w:szCs w:val="24"/>
          <w:lang w:val="pt-BR"/>
        </w:rPr>
      </w:pPr>
      <w:r w:rsidRPr="00B33EF4">
        <w:rPr>
          <w:szCs w:val="24"/>
          <w:lang w:val="pt-BR"/>
        </w:rPr>
        <w:t xml:space="preserve">O tema escolhido para </w:t>
      </w:r>
      <w:r w:rsidR="00704A2E">
        <w:rPr>
          <w:szCs w:val="24"/>
          <w:lang w:val="pt-BR"/>
        </w:rPr>
        <w:t>este artigo</w:t>
      </w:r>
      <w:r w:rsidRPr="00B33EF4">
        <w:rPr>
          <w:szCs w:val="24"/>
          <w:lang w:val="pt-BR"/>
        </w:rPr>
        <w:t xml:space="preserve"> </w:t>
      </w:r>
      <w:r>
        <w:rPr>
          <w:szCs w:val="24"/>
          <w:lang w:val="pt-BR"/>
        </w:rPr>
        <w:t>–</w:t>
      </w:r>
      <w:r w:rsidRPr="00B33EF4">
        <w:rPr>
          <w:szCs w:val="24"/>
          <w:lang w:val="pt-BR"/>
        </w:rPr>
        <w:t xml:space="preserve"> </w:t>
      </w:r>
      <w:r>
        <w:rPr>
          <w:szCs w:val="24"/>
          <w:lang w:val="pt-BR"/>
        </w:rPr>
        <w:t>durabilidade</w:t>
      </w:r>
      <w:r w:rsidRPr="00B33EF4">
        <w:rPr>
          <w:szCs w:val="24"/>
          <w:lang w:val="pt-BR"/>
        </w:rPr>
        <w:t xml:space="preserve"> </w:t>
      </w:r>
      <w:r>
        <w:rPr>
          <w:szCs w:val="24"/>
          <w:lang w:val="pt-BR"/>
        </w:rPr>
        <w:t>da</w:t>
      </w:r>
      <w:r w:rsidRPr="00B33EF4">
        <w:rPr>
          <w:szCs w:val="24"/>
          <w:lang w:val="pt-BR"/>
        </w:rPr>
        <w:t xml:space="preserve"> madeira na construção de edificações</w:t>
      </w:r>
      <w:r>
        <w:rPr>
          <w:szCs w:val="24"/>
          <w:lang w:val="pt-BR"/>
        </w:rPr>
        <w:t xml:space="preserve"> – </w:t>
      </w:r>
      <w:r w:rsidRPr="00B33EF4">
        <w:rPr>
          <w:szCs w:val="24"/>
          <w:lang w:val="pt-BR"/>
        </w:rPr>
        <w:t>não é novo</w:t>
      </w:r>
      <w:r w:rsidR="00183451">
        <w:rPr>
          <w:szCs w:val="24"/>
          <w:lang w:val="pt-BR"/>
        </w:rPr>
        <w:t xml:space="preserve"> (BITTENCOURT, 1995, BENEVENTE, 1995)</w:t>
      </w:r>
      <w:r>
        <w:rPr>
          <w:szCs w:val="24"/>
          <w:lang w:val="pt-BR"/>
        </w:rPr>
        <w:t>. P</w:t>
      </w:r>
      <w:r w:rsidRPr="00B33EF4">
        <w:rPr>
          <w:szCs w:val="24"/>
          <w:lang w:val="pt-BR"/>
        </w:rPr>
        <w:t>orém</w:t>
      </w:r>
      <w:r>
        <w:rPr>
          <w:szCs w:val="24"/>
          <w:lang w:val="pt-BR"/>
        </w:rPr>
        <w:t>,</w:t>
      </w:r>
      <w:r w:rsidRPr="00B33EF4">
        <w:rPr>
          <w:szCs w:val="24"/>
          <w:lang w:val="pt-BR"/>
        </w:rPr>
        <w:t xml:space="preserve"> ainda existe muita desinformação sobre a aplicação correta deste material na construção que o levam à uma rápida degradação.</w:t>
      </w:r>
    </w:p>
    <w:p w14:paraId="2E67AB28" w14:textId="235B1F5E" w:rsidR="00B33EF4" w:rsidRPr="00B33EF4" w:rsidRDefault="00B33EF4" w:rsidP="00B33EF4">
      <w:pPr>
        <w:spacing w:after="120"/>
        <w:ind w:firstLine="284"/>
        <w:rPr>
          <w:szCs w:val="24"/>
          <w:lang w:val="pt-BR"/>
        </w:rPr>
      </w:pPr>
      <w:r w:rsidRPr="00B33EF4">
        <w:rPr>
          <w:szCs w:val="24"/>
          <w:lang w:val="pt-BR"/>
        </w:rPr>
        <w:t>Em muitos países, a madeira</w:t>
      </w:r>
      <w:r w:rsidR="007F0343">
        <w:rPr>
          <w:szCs w:val="24"/>
          <w:lang w:val="pt-BR"/>
        </w:rPr>
        <w:t xml:space="preserve">, enquanto produto </w:t>
      </w:r>
      <w:proofErr w:type="spellStart"/>
      <w:r w:rsidR="007F0343">
        <w:rPr>
          <w:szCs w:val="24"/>
          <w:lang w:val="pt-BR"/>
        </w:rPr>
        <w:t>engenheirado</w:t>
      </w:r>
      <w:proofErr w:type="spellEnd"/>
      <w:r w:rsidR="00BE056A">
        <w:rPr>
          <w:szCs w:val="24"/>
          <w:lang w:val="pt-BR"/>
        </w:rPr>
        <w:t xml:space="preserve"> como o </w:t>
      </w:r>
      <w:r w:rsidR="00BE056A" w:rsidRPr="00BE056A">
        <w:rPr>
          <w:i/>
          <w:iCs/>
          <w:szCs w:val="24"/>
          <w:lang w:val="pt-BR"/>
        </w:rPr>
        <w:t xml:space="preserve">Cross </w:t>
      </w:r>
      <w:proofErr w:type="spellStart"/>
      <w:r w:rsidR="00BE056A" w:rsidRPr="00BE056A">
        <w:rPr>
          <w:i/>
          <w:iCs/>
          <w:szCs w:val="24"/>
          <w:lang w:val="pt-BR"/>
        </w:rPr>
        <w:t>Laminated</w:t>
      </w:r>
      <w:proofErr w:type="spellEnd"/>
      <w:r w:rsidR="00BE056A" w:rsidRPr="00BE056A">
        <w:rPr>
          <w:i/>
          <w:iCs/>
          <w:szCs w:val="24"/>
          <w:lang w:val="pt-BR"/>
        </w:rPr>
        <w:t xml:space="preserve"> </w:t>
      </w:r>
      <w:proofErr w:type="spellStart"/>
      <w:r w:rsidR="00BE056A" w:rsidRPr="00BE056A">
        <w:rPr>
          <w:i/>
          <w:iCs/>
          <w:szCs w:val="24"/>
          <w:lang w:val="pt-BR"/>
        </w:rPr>
        <w:t>Timber</w:t>
      </w:r>
      <w:proofErr w:type="spellEnd"/>
      <w:r w:rsidR="00BE056A">
        <w:rPr>
          <w:szCs w:val="24"/>
          <w:lang w:val="pt-BR"/>
        </w:rPr>
        <w:t xml:space="preserve"> (CLT)</w:t>
      </w:r>
      <w:r w:rsidR="007F0343">
        <w:rPr>
          <w:szCs w:val="24"/>
          <w:lang w:val="pt-BR"/>
        </w:rPr>
        <w:t xml:space="preserve">, </w:t>
      </w:r>
      <w:r w:rsidRPr="00B33EF4">
        <w:rPr>
          <w:szCs w:val="24"/>
          <w:lang w:val="pt-BR"/>
        </w:rPr>
        <w:t>tem se tornado uma opção cada vez mais procurada para construções de edifícios</w:t>
      </w:r>
      <w:r w:rsidR="00BE056A">
        <w:rPr>
          <w:szCs w:val="24"/>
          <w:lang w:val="pt-BR"/>
        </w:rPr>
        <w:t xml:space="preserve"> (ILGIN, KARJALAINEN, PELSMAKERS, 2022)</w:t>
      </w:r>
      <w:r w:rsidRPr="00B33EF4">
        <w:rPr>
          <w:szCs w:val="24"/>
          <w:lang w:val="pt-BR"/>
        </w:rPr>
        <w:t>. Pois, além das vantagens dos desempenhos estrutural, térmico e acústico, a madeira</w:t>
      </w:r>
      <w:r w:rsidR="00901E8C">
        <w:rPr>
          <w:szCs w:val="24"/>
          <w:lang w:val="pt-BR"/>
        </w:rPr>
        <w:t xml:space="preserve">, em especial as de florestas plantadas, </w:t>
      </w:r>
      <w:r w:rsidRPr="00B33EF4">
        <w:rPr>
          <w:szCs w:val="24"/>
          <w:lang w:val="pt-BR"/>
        </w:rPr>
        <w:t>é um material de baixo impacto ambiental, já que captura e armazena CO</w:t>
      </w:r>
      <w:r w:rsidRPr="00901E8C">
        <w:rPr>
          <w:szCs w:val="24"/>
          <w:vertAlign w:val="subscript"/>
          <w:lang w:val="pt-BR"/>
        </w:rPr>
        <w:t>2</w:t>
      </w:r>
      <w:r w:rsidRPr="00B33EF4">
        <w:rPr>
          <w:szCs w:val="24"/>
          <w:lang w:val="pt-BR"/>
        </w:rPr>
        <w:t xml:space="preserve"> na sua estrutura interna.</w:t>
      </w:r>
    </w:p>
    <w:p w14:paraId="3ADA07C0" w14:textId="4372403B" w:rsidR="00E57E04" w:rsidRDefault="00B33EF4" w:rsidP="00E57E04">
      <w:pPr>
        <w:spacing w:after="120"/>
        <w:ind w:firstLine="284"/>
        <w:rPr>
          <w:szCs w:val="24"/>
          <w:lang w:val="pt-BR"/>
        </w:rPr>
      </w:pPr>
      <w:r w:rsidRPr="00B33EF4">
        <w:rPr>
          <w:szCs w:val="24"/>
          <w:lang w:val="pt-BR"/>
        </w:rPr>
        <w:t xml:space="preserve">No entanto, no Brasil, em geral, a madeira </w:t>
      </w:r>
      <w:r w:rsidR="00C74DB0">
        <w:rPr>
          <w:szCs w:val="24"/>
          <w:lang w:val="pt-BR"/>
        </w:rPr>
        <w:t>atua</w:t>
      </w:r>
      <w:r w:rsidRPr="00B33EF4">
        <w:rPr>
          <w:szCs w:val="24"/>
          <w:lang w:val="pt-BR"/>
        </w:rPr>
        <w:t xml:space="preserve"> como coadjuvante nas construções, sendo aplicada em revestimentos de piso e de forro, em </w:t>
      </w:r>
      <w:r w:rsidR="00CC38C7">
        <w:rPr>
          <w:szCs w:val="24"/>
          <w:lang w:val="pt-BR"/>
        </w:rPr>
        <w:t xml:space="preserve">elementos de </w:t>
      </w:r>
      <w:r w:rsidRPr="00B33EF4">
        <w:rPr>
          <w:szCs w:val="24"/>
          <w:lang w:val="pt-BR"/>
        </w:rPr>
        <w:t>estruturas de coberturas e em esquadrias. Historicamente, existe uma certa resistência ao uso da madeira como material principal das edificações</w:t>
      </w:r>
      <w:r w:rsidR="005B108A">
        <w:rPr>
          <w:szCs w:val="24"/>
          <w:lang w:val="pt-BR"/>
        </w:rPr>
        <w:t xml:space="preserve"> (BITTENCOURT, 1995, </w:t>
      </w:r>
      <w:r w:rsidR="00671855">
        <w:rPr>
          <w:szCs w:val="24"/>
          <w:lang w:val="pt-BR"/>
        </w:rPr>
        <w:t xml:space="preserve">GARCIA </w:t>
      </w:r>
      <w:r w:rsidR="005B108A">
        <w:rPr>
          <w:szCs w:val="24"/>
          <w:lang w:val="pt-BR"/>
        </w:rPr>
        <w:t>PUNHAGUI, 2014, SHIGUE, 2018)</w:t>
      </w:r>
      <w:r w:rsidRPr="00B33EF4">
        <w:rPr>
          <w:szCs w:val="24"/>
          <w:lang w:val="pt-BR"/>
        </w:rPr>
        <w:t>. Pois, muitos acreditam que este material é muito frágil, apodrece, dura pouco, queima fácil, tem cupim. Mas, arquiteturas e estruturas centenárias de madeira</w:t>
      </w:r>
      <w:r w:rsidR="001E6EDC">
        <w:rPr>
          <w:szCs w:val="24"/>
          <w:lang w:val="pt-BR"/>
        </w:rPr>
        <w:t xml:space="preserve">, como o templo japonês </w:t>
      </w:r>
      <w:proofErr w:type="spellStart"/>
      <w:r w:rsidR="001E6EDC" w:rsidRPr="001E6EDC">
        <w:rPr>
          <w:szCs w:val="24"/>
          <w:lang w:val="pt-BR"/>
        </w:rPr>
        <w:t>Horyu</w:t>
      </w:r>
      <w:proofErr w:type="spellEnd"/>
      <w:r w:rsidR="001E6EDC" w:rsidRPr="001E6EDC">
        <w:rPr>
          <w:szCs w:val="24"/>
          <w:lang w:val="pt-BR"/>
        </w:rPr>
        <w:t>-ji</w:t>
      </w:r>
      <w:r w:rsidR="001E6EDC">
        <w:rPr>
          <w:szCs w:val="24"/>
          <w:lang w:val="pt-BR"/>
        </w:rPr>
        <w:t xml:space="preserve"> do ano 607</w:t>
      </w:r>
      <w:r w:rsidR="00780B90">
        <w:rPr>
          <w:szCs w:val="24"/>
          <w:lang w:val="pt-BR"/>
        </w:rPr>
        <w:t xml:space="preserve"> (</w:t>
      </w:r>
      <w:r w:rsidR="00780B90" w:rsidRPr="00780B90">
        <w:rPr>
          <w:szCs w:val="24"/>
          <w:lang w:val="pt-BR"/>
        </w:rPr>
        <w:t>SMITH, SNOW</w:t>
      </w:r>
      <w:r w:rsidR="00780B90">
        <w:rPr>
          <w:szCs w:val="24"/>
          <w:lang w:val="pt-BR"/>
        </w:rPr>
        <w:t>, 2008)</w:t>
      </w:r>
      <w:r w:rsidR="001E6EDC">
        <w:rPr>
          <w:szCs w:val="24"/>
          <w:lang w:val="pt-BR"/>
        </w:rPr>
        <w:t xml:space="preserve"> e </w:t>
      </w:r>
      <w:r w:rsidR="00E57E04">
        <w:rPr>
          <w:szCs w:val="24"/>
          <w:lang w:val="pt-BR"/>
        </w:rPr>
        <w:t>o</w:t>
      </w:r>
      <w:r w:rsidR="000529C3">
        <w:rPr>
          <w:szCs w:val="24"/>
          <w:lang w:val="pt-BR"/>
        </w:rPr>
        <w:t xml:space="preserve"> chinês</w:t>
      </w:r>
      <w:r w:rsidR="00E57E04">
        <w:rPr>
          <w:szCs w:val="24"/>
          <w:lang w:val="pt-BR"/>
        </w:rPr>
        <w:t xml:space="preserve"> </w:t>
      </w:r>
      <w:proofErr w:type="spellStart"/>
      <w:r w:rsidR="00E57E04" w:rsidRPr="00E57E04">
        <w:rPr>
          <w:szCs w:val="24"/>
          <w:lang w:val="pt-BR"/>
        </w:rPr>
        <w:t>Yingxian</w:t>
      </w:r>
      <w:proofErr w:type="spellEnd"/>
      <w:r w:rsidR="00E57E04" w:rsidRPr="00E57E04">
        <w:rPr>
          <w:szCs w:val="24"/>
          <w:lang w:val="pt-BR"/>
        </w:rPr>
        <w:t xml:space="preserve"> </w:t>
      </w:r>
      <w:proofErr w:type="spellStart"/>
      <w:r w:rsidR="00E57E04">
        <w:rPr>
          <w:szCs w:val="24"/>
          <w:lang w:val="pt-BR"/>
        </w:rPr>
        <w:t>Wooden</w:t>
      </w:r>
      <w:proofErr w:type="spellEnd"/>
      <w:r w:rsidR="00E57E04">
        <w:rPr>
          <w:szCs w:val="24"/>
          <w:lang w:val="pt-BR"/>
        </w:rPr>
        <w:t xml:space="preserve"> </w:t>
      </w:r>
      <w:proofErr w:type="spellStart"/>
      <w:r w:rsidR="001E6EDC" w:rsidRPr="001E6EDC">
        <w:rPr>
          <w:szCs w:val="24"/>
          <w:lang w:val="pt-BR"/>
        </w:rPr>
        <w:t>Pagoda</w:t>
      </w:r>
      <w:proofErr w:type="spellEnd"/>
      <w:r w:rsidR="001E6EDC">
        <w:rPr>
          <w:szCs w:val="24"/>
          <w:lang w:val="pt-BR"/>
        </w:rPr>
        <w:t xml:space="preserve"> do ano 1056</w:t>
      </w:r>
      <w:r w:rsidR="00E57E04">
        <w:rPr>
          <w:szCs w:val="24"/>
          <w:lang w:val="pt-BR"/>
        </w:rPr>
        <w:t xml:space="preserve"> (QUE </w:t>
      </w:r>
      <w:r w:rsidR="00E57E04" w:rsidRPr="00E57E04">
        <w:rPr>
          <w:i/>
          <w:iCs/>
          <w:szCs w:val="24"/>
          <w:lang w:val="pt-BR"/>
        </w:rPr>
        <w:t>et al.</w:t>
      </w:r>
      <w:r w:rsidR="00E57E04">
        <w:rPr>
          <w:szCs w:val="24"/>
          <w:lang w:val="pt-BR"/>
        </w:rPr>
        <w:t>, 2017)</w:t>
      </w:r>
      <w:r w:rsidR="001E6EDC">
        <w:rPr>
          <w:szCs w:val="24"/>
          <w:lang w:val="pt-BR"/>
        </w:rPr>
        <w:t xml:space="preserve">, </w:t>
      </w:r>
      <w:r w:rsidRPr="00B33EF4">
        <w:rPr>
          <w:szCs w:val="24"/>
          <w:lang w:val="pt-BR"/>
        </w:rPr>
        <w:t>comprovam o contrário – se bem aplicada, a madeira é um material altamente durável.</w:t>
      </w:r>
    </w:p>
    <w:p w14:paraId="4906FBF0" w14:textId="5C34556B" w:rsidR="00B33EF4" w:rsidRPr="00B33EF4" w:rsidRDefault="00B33EF4" w:rsidP="00E57E04">
      <w:pPr>
        <w:spacing w:after="120"/>
        <w:ind w:firstLine="284"/>
        <w:rPr>
          <w:szCs w:val="24"/>
          <w:lang w:val="pt-BR"/>
        </w:rPr>
      </w:pPr>
      <w:r w:rsidRPr="00B33EF4">
        <w:rPr>
          <w:szCs w:val="24"/>
          <w:lang w:val="pt-BR"/>
        </w:rPr>
        <w:t xml:space="preserve">Na realidade, muitos mitos sobre a madeira são fundados na falta de conhecimento técnico e nas aplicações errôneas deste material que afetam diretamente sua durabilidade na construção. </w:t>
      </w:r>
      <w:r w:rsidR="00704A2E">
        <w:rPr>
          <w:szCs w:val="24"/>
          <w:lang w:val="pt-BR"/>
        </w:rPr>
        <w:t>C</w:t>
      </w:r>
      <w:r w:rsidRPr="00B33EF4">
        <w:rPr>
          <w:szCs w:val="24"/>
          <w:lang w:val="pt-BR"/>
        </w:rPr>
        <w:t>om a necessidade urgente de propagar e aplicar sistemas construtivos mais sustentáveis, é preciso quebrar estes paradigmas. A construção deste conhecimento precisa ser resgatada e divulgada para formar profissionais mais completos</w:t>
      </w:r>
      <w:r w:rsidR="00704A2E">
        <w:rPr>
          <w:szCs w:val="24"/>
          <w:lang w:val="pt-BR"/>
        </w:rPr>
        <w:t xml:space="preserve"> </w:t>
      </w:r>
      <w:r w:rsidRPr="00B33EF4">
        <w:rPr>
          <w:szCs w:val="24"/>
          <w:lang w:val="pt-BR"/>
        </w:rPr>
        <w:t>e atualizar aqueles que já atuam no mercado de trabalho.</w:t>
      </w:r>
    </w:p>
    <w:p w14:paraId="2BFBEF52" w14:textId="5BCD9F82" w:rsidR="00B33EF4" w:rsidRPr="00B33EF4" w:rsidRDefault="00B33EF4" w:rsidP="00B33EF4">
      <w:pPr>
        <w:spacing w:after="120"/>
        <w:ind w:firstLine="284"/>
        <w:rPr>
          <w:szCs w:val="24"/>
          <w:lang w:val="pt-BR"/>
        </w:rPr>
      </w:pPr>
      <w:r w:rsidRPr="00B33EF4">
        <w:rPr>
          <w:szCs w:val="24"/>
          <w:lang w:val="pt-BR"/>
        </w:rPr>
        <w:t>Infelizmente, com reduções nos currículos escolares, a madeira é cada vez menos estudada nos conteúdos programados de unidades como materiais de construção, tecnologia da construção</w:t>
      </w:r>
      <w:r w:rsidR="00780B90">
        <w:rPr>
          <w:szCs w:val="24"/>
          <w:lang w:val="pt-BR"/>
        </w:rPr>
        <w:t xml:space="preserve"> e</w:t>
      </w:r>
      <w:r w:rsidRPr="00B33EF4">
        <w:rPr>
          <w:szCs w:val="24"/>
          <w:lang w:val="pt-BR"/>
        </w:rPr>
        <w:t xml:space="preserve"> sistemas estruturais de cursos técnicos em edificações e de graduações em engenharia civil e arquitetura. </w:t>
      </w:r>
      <w:r w:rsidR="00940E17" w:rsidRPr="00B33EF4">
        <w:rPr>
          <w:szCs w:val="24"/>
          <w:lang w:val="pt-BR"/>
        </w:rPr>
        <w:t xml:space="preserve">Observando </w:t>
      </w:r>
      <w:r w:rsidR="00940E17">
        <w:rPr>
          <w:szCs w:val="24"/>
          <w:lang w:val="pt-BR"/>
        </w:rPr>
        <w:t>as ementas</w:t>
      </w:r>
      <w:r w:rsidR="00940E17" w:rsidRPr="00B33EF4">
        <w:rPr>
          <w:szCs w:val="24"/>
          <w:lang w:val="pt-BR"/>
        </w:rPr>
        <w:t xml:space="preserve"> d</w:t>
      </w:r>
      <w:r w:rsidR="00940E17">
        <w:rPr>
          <w:szCs w:val="24"/>
          <w:lang w:val="pt-BR"/>
        </w:rPr>
        <w:t>este</w:t>
      </w:r>
      <w:r w:rsidR="00940E17" w:rsidRPr="00B33EF4">
        <w:rPr>
          <w:szCs w:val="24"/>
          <w:lang w:val="pt-BR"/>
        </w:rPr>
        <w:t>s cursos, nota-se que a madeira aparece em tópicos mais gerais e secundários</w:t>
      </w:r>
      <w:r w:rsidR="00940E17">
        <w:rPr>
          <w:szCs w:val="24"/>
          <w:lang w:val="pt-BR"/>
        </w:rPr>
        <w:t xml:space="preserve"> </w:t>
      </w:r>
      <w:r w:rsidR="00780B90">
        <w:rPr>
          <w:szCs w:val="24"/>
          <w:lang w:val="pt-BR"/>
        </w:rPr>
        <w:t xml:space="preserve">(APRILANTI, </w:t>
      </w:r>
      <w:r w:rsidR="00940E17">
        <w:rPr>
          <w:szCs w:val="24"/>
          <w:lang w:val="pt-BR"/>
        </w:rPr>
        <w:t>2019)</w:t>
      </w:r>
      <w:r w:rsidRPr="00B33EF4">
        <w:rPr>
          <w:szCs w:val="24"/>
          <w:lang w:val="pt-BR"/>
        </w:rPr>
        <w:t>.</w:t>
      </w:r>
    </w:p>
    <w:p w14:paraId="7B18DB0D" w14:textId="15BAAFBF" w:rsidR="00B33EF4" w:rsidRPr="00B33EF4" w:rsidRDefault="00B33EF4" w:rsidP="00B33EF4">
      <w:pPr>
        <w:spacing w:after="120"/>
        <w:ind w:firstLine="284"/>
        <w:rPr>
          <w:szCs w:val="24"/>
          <w:lang w:val="pt-BR"/>
        </w:rPr>
      </w:pPr>
      <w:r w:rsidRPr="00B33EF4">
        <w:rPr>
          <w:szCs w:val="24"/>
          <w:lang w:val="pt-BR"/>
        </w:rPr>
        <w:t>É extremamente importante conhecer a estrutura e o comportamento da madeira para adotar medidas preventivas no projeto arquitetônico com intuito de evitar a ocorrência de fenômenos patológicos na edificação</w:t>
      </w:r>
      <w:r w:rsidR="00940E17">
        <w:rPr>
          <w:szCs w:val="24"/>
          <w:lang w:val="pt-BR"/>
        </w:rPr>
        <w:t xml:space="preserve"> (BITTENCOURT, 1995)</w:t>
      </w:r>
      <w:r w:rsidRPr="00B33EF4">
        <w:rPr>
          <w:szCs w:val="24"/>
          <w:lang w:val="pt-BR"/>
        </w:rPr>
        <w:t>. Entretanto, muitos técnicos em edificações, engenheiros civis e arquitetos já atuantes no mercado de trabalho não se sentem seguros para projetar e construir com madeira.</w:t>
      </w:r>
    </w:p>
    <w:p w14:paraId="17EAC748" w14:textId="77777777" w:rsidR="001E7D15" w:rsidRDefault="00B33EF4" w:rsidP="001E7D15">
      <w:pPr>
        <w:spacing w:after="120"/>
        <w:ind w:firstLine="284"/>
        <w:rPr>
          <w:szCs w:val="24"/>
          <w:lang w:val="pt-BR"/>
        </w:rPr>
      </w:pPr>
      <w:r w:rsidRPr="00B33EF4">
        <w:rPr>
          <w:szCs w:val="24"/>
          <w:lang w:val="pt-BR"/>
        </w:rPr>
        <w:t>Assim, esta pesquisa visa contribuir na investigação, no reforço do conhecimento e na propagação de informações técnicas sobre a importância de adotar medidas preventivas nos projetos arquitetônicos de construções em madeira no Brasil.</w:t>
      </w:r>
    </w:p>
    <w:p w14:paraId="74646189" w14:textId="77777777" w:rsidR="00B967E4" w:rsidRPr="0049479C" w:rsidRDefault="00B967E4" w:rsidP="00E97ED4">
      <w:pPr>
        <w:spacing w:after="120"/>
        <w:ind w:firstLine="284"/>
        <w:rPr>
          <w:szCs w:val="24"/>
          <w:lang w:val="pt-BR"/>
        </w:rPr>
      </w:pPr>
    </w:p>
    <w:p w14:paraId="1504C531" w14:textId="77777777" w:rsidR="009B2EF9" w:rsidRPr="0049479C" w:rsidRDefault="009B2EF9" w:rsidP="00E97ED4">
      <w:pPr>
        <w:spacing w:after="120"/>
        <w:ind w:firstLine="284"/>
        <w:rPr>
          <w:szCs w:val="24"/>
          <w:lang w:val="pt-BR"/>
        </w:rPr>
      </w:pPr>
    </w:p>
    <w:p w14:paraId="730D92D5" w14:textId="77777777" w:rsidR="00B63A35" w:rsidRPr="0049479C" w:rsidRDefault="00B63A35" w:rsidP="00805184">
      <w:pPr>
        <w:pStyle w:val="PargrafodaLista"/>
        <w:numPr>
          <w:ilvl w:val="0"/>
          <w:numId w:val="12"/>
        </w:numPr>
        <w:spacing w:after="120"/>
        <w:rPr>
          <w:b/>
          <w:szCs w:val="24"/>
          <w:lang w:val="pt-BR"/>
        </w:rPr>
      </w:pPr>
      <w:r w:rsidRPr="0049479C">
        <w:rPr>
          <w:b/>
          <w:szCs w:val="24"/>
          <w:lang w:val="pt-BR"/>
        </w:rPr>
        <w:lastRenderedPageBreak/>
        <w:t>Procedimentos Metodológicos</w:t>
      </w:r>
    </w:p>
    <w:p w14:paraId="6AC6F1C2" w14:textId="08721D01" w:rsidR="00B63A35" w:rsidRDefault="00B63A35" w:rsidP="00B63A35">
      <w:pPr>
        <w:spacing w:after="120"/>
        <w:rPr>
          <w:color w:val="A6A6A6"/>
          <w:szCs w:val="24"/>
          <w:lang w:val="pt-BR"/>
        </w:rPr>
      </w:pPr>
    </w:p>
    <w:p w14:paraId="664CD09C" w14:textId="3D485A8F" w:rsidR="00B967E4" w:rsidRPr="00B967E4" w:rsidRDefault="001E7D15" w:rsidP="00B967E4">
      <w:pPr>
        <w:spacing w:after="120"/>
        <w:ind w:firstLine="284"/>
        <w:rPr>
          <w:szCs w:val="24"/>
          <w:lang w:val="pt-BR"/>
        </w:rPr>
      </w:pPr>
      <w:r>
        <w:rPr>
          <w:szCs w:val="24"/>
          <w:lang w:val="pt-BR"/>
        </w:rPr>
        <w:t>O o</w:t>
      </w:r>
      <w:r w:rsidRPr="00B967E4">
        <w:rPr>
          <w:szCs w:val="24"/>
          <w:lang w:val="pt-BR"/>
        </w:rPr>
        <w:t>bjetivo geral</w:t>
      </w:r>
      <w:r>
        <w:rPr>
          <w:szCs w:val="24"/>
          <w:lang w:val="pt-BR"/>
        </w:rPr>
        <w:t xml:space="preserve"> desta pesquisa </w:t>
      </w:r>
      <w:r w:rsidR="009378EA">
        <w:rPr>
          <w:szCs w:val="24"/>
          <w:lang w:val="pt-BR"/>
        </w:rPr>
        <w:t>foi</w:t>
      </w:r>
      <w:r>
        <w:rPr>
          <w:szCs w:val="24"/>
          <w:lang w:val="pt-BR"/>
        </w:rPr>
        <w:t xml:space="preserve"> a</w:t>
      </w:r>
      <w:r w:rsidRPr="00B967E4">
        <w:rPr>
          <w:szCs w:val="24"/>
          <w:lang w:val="pt-BR"/>
        </w:rPr>
        <w:t>pontar diretrizes de medidas preventivas para preservar a madeira em projetos de edificações.</w:t>
      </w:r>
      <w:r>
        <w:rPr>
          <w:szCs w:val="24"/>
          <w:lang w:val="pt-BR"/>
        </w:rPr>
        <w:t xml:space="preserve"> </w:t>
      </w:r>
      <w:r w:rsidR="009378EA">
        <w:rPr>
          <w:szCs w:val="24"/>
          <w:lang w:val="pt-BR"/>
        </w:rPr>
        <w:t>Para alcançar este objetivo, a</w:t>
      </w:r>
      <w:r w:rsidR="00B967E4" w:rsidRPr="00B967E4">
        <w:rPr>
          <w:szCs w:val="24"/>
          <w:lang w:val="pt-BR"/>
        </w:rPr>
        <w:t xml:space="preserve">s </w:t>
      </w:r>
      <w:r w:rsidR="009378EA">
        <w:rPr>
          <w:szCs w:val="24"/>
          <w:lang w:val="pt-BR"/>
        </w:rPr>
        <w:t xml:space="preserve">principais </w:t>
      </w:r>
      <w:r w:rsidR="00B967E4" w:rsidRPr="00B967E4">
        <w:rPr>
          <w:szCs w:val="24"/>
          <w:lang w:val="pt-BR"/>
        </w:rPr>
        <w:t>atividades feitas</w:t>
      </w:r>
      <w:r w:rsidR="009378EA">
        <w:rPr>
          <w:szCs w:val="24"/>
          <w:lang w:val="pt-BR"/>
        </w:rPr>
        <w:t xml:space="preserve"> foram</w:t>
      </w:r>
      <w:r w:rsidR="00B967E4" w:rsidRPr="00B967E4">
        <w:rPr>
          <w:szCs w:val="24"/>
          <w:lang w:val="pt-BR"/>
        </w:rPr>
        <w:t>:</w:t>
      </w:r>
      <w:r w:rsidR="009378EA">
        <w:rPr>
          <w:szCs w:val="24"/>
          <w:lang w:val="pt-BR"/>
        </w:rPr>
        <w:t xml:space="preserve"> </w:t>
      </w:r>
      <w:r w:rsidR="00B967E4" w:rsidRPr="00B967E4">
        <w:rPr>
          <w:szCs w:val="24"/>
          <w:lang w:val="pt-BR"/>
        </w:rPr>
        <w:t xml:space="preserve">(1) levantamento </w:t>
      </w:r>
      <w:r w:rsidR="00CE0DE8">
        <w:rPr>
          <w:szCs w:val="24"/>
          <w:lang w:val="pt-BR"/>
        </w:rPr>
        <w:t xml:space="preserve">das </w:t>
      </w:r>
      <w:r w:rsidR="00CE0DE8" w:rsidRPr="00B967E4">
        <w:rPr>
          <w:szCs w:val="24"/>
          <w:lang w:val="pt-BR"/>
        </w:rPr>
        <w:t xml:space="preserve">características físicas e biológicas </w:t>
      </w:r>
      <w:r w:rsidR="00CE0DE8">
        <w:rPr>
          <w:szCs w:val="24"/>
          <w:lang w:val="pt-BR"/>
        </w:rPr>
        <w:t xml:space="preserve">da madeira para compreender </w:t>
      </w:r>
      <w:r w:rsidR="00B967E4" w:rsidRPr="00B967E4">
        <w:rPr>
          <w:szCs w:val="24"/>
          <w:lang w:val="pt-BR"/>
        </w:rPr>
        <w:t>as necessidades e os comportamentos deste material</w:t>
      </w:r>
      <w:r w:rsidR="009378EA">
        <w:rPr>
          <w:szCs w:val="24"/>
          <w:lang w:val="pt-BR"/>
        </w:rPr>
        <w:t xml:space="preserve">; </w:t>
      </w:r>
      <w:r w:rsidR="00B967E4" w:rsidRPr="00B967E4">
        <w:rPr>
          <w:szCs w:val="24"/>
          <w:lang w:val="pt-BR"/>
        </w:rPr>
        <w:t>(2) investigação de boas e más práticas construtivas que afetam a durabilidade e o desempenho da madeira;</w:t>
      </w:r>
      <w:r w:rsidR="009378EA">
        <w:rPr>
          <w:szCs w:val="24"/>
          <w:lang w:val="pt-BR"/>
        </w:rPr>
        <w:t xml:space="preserve"> </w:t>
      </w:r>
      <w:r w:rsidR="00B967E4" w:rsidRPr="00B967E4">
        <w:rPr>
          <w:szCs w:val="24"/>
          <w:lang w:val="pt-BR"/>
        </w:rPr>
        <w:t>(3) desenvolvimento e publicação de materiais digitais</w:t>
      </w:r>
      <w:r w:rsidR="009378EA">
        <w:rPr>
          <w:szCs w:val="24"/>
          <w:lang w:val="pt-BR"/>
        </w:rPr>
        <w:t xml:space="preserve"> </w:t>
      </w:r>
      <w:r w:rsidR="009378EA" w:rsidRPr="00B967E4">
        <w:rPr>
          <w:szCs w:val="24"/>
          <w:lang w:val="pt-BR"/>
        </w:rPr>
        <w:t xml:space="preserve">sobre as especificidades da madeira e sobre </w:t>
      </w:r>
      <w:r w:rsidR="009378EA">
        <w:rPr>
          <w:szCs w:val="24"/>
          <w:lang w:val="pt-BR"/>
        </w:rPr>
        <w:t>dicas para estas construções.</w:t>
      </w:r>
    </w:p>
    <w:p w14:paraId="11CA3DFC" w14:textId="535D109B" w:rsidR="00B967E4" w:rsidRPr="00B967E4" w:rsidRDefault="00B967E4" w:rsidP="00B967E4">
      <w:pPr>
        <w:spacing w:after="120"/>
        <w:ind w:firstLine="284"/>
        <w:rPr>
          <w:szCs w:val="24"/>
          <w:lang w:val="pt-BR"/>
        </w:rPr>
      </w:pPr>
      <w:r w:rsidRPr="00B967E4">
        <w:rPr>
          <w:szCs w:val="24"/>
          <w:lang w:val="pt-BR"/>
        </w:rPr>
        <w:t xml:space="preserve">Os métodos </w:t>
      </w:r>
      <w:r w:rsidR="009378EA">
        <w:rPr>
          <w:szCs w:val="24"/>
          <w:lang w:val="pt-BR"/>
        </w:rPr>
        <w:t>adotados</w:t>
      </w:r>
      <w:r w:rsidRPr="00B967E4">
        <w:rPr>
          <w:szCs w:val="24"/>
          <w:lang w:val="pt-BR"/>
        </w:rPr>
        <w:t xml:space="preserve"> para executar estas atividades </w:t>
      </w:r>
      <w:r w:rsidR="009378EA">
        <w:rPr>
          <w:szCs w:val="24"/>
          <w:lang w:val="pt-BR"/>
        </w:rPr>
        <w:t>foram</w:t>
      </w:r>
      <w:r w:rsidRPr="00B967E4">
        <w:rPr>
          <w:szCs w:val="24"/>
          <w:lang w:val="pt-BR"/>
        </w:rPr>
        <w:t>: (a) revisão bibliográfica do tema em normas, livros, artigos, teses</w:t>
      </w:r>
      <w:r w:rsidR="00923560">
        <w:rPr>
          <w:szCs w:val="24"/>
          <w:lang w:val="pt-BR"/>
        </w:rPr>
        <w:t xml:space="preserve"> (</w:t>
      </w:r>
      <w:r w:rsidR="00923560">
        <w:rPr>
          <w:lang w:val="pt-BR" w:eastAsia="en-US"/>
        </w:rPr>
        <w:t>PFEIL, PFEIL, 2003, GONZAGA, 2006, SZÜCS et al., 2016</w:t>
      </w:r>
      <w:r w:rsidR="00FA09F4">
        <w:rPr>
          <w:szCs w:val="24"/>
          <w:lang w:val="pt-BR"/>
        </w:rPr>
        <w:t>,</w:t>
      </w:r>
      <w:r w:rsidRPr="00B967E4">
        <w:rPr>
          <w:szCs w:val="24"/>
          <w:lang w:val="pt-BR"/>
        </w:rPr>
        <w:t xml:space="preserve"> </w:t>
      </w:r>
      <w:r w:rsidR="00923560" w:rsidRPr="006A4B7B">
        <w:rPr>
          <w:lang w:val="pt-BR" w:eastAsia="en-US"/>
        </w:rPr>
        <w:t>BRITO, 2014, LEPAGE, 1986</w:t>
      </w:r>
      <w:r w:rsidR="00923560">
        <w:rPr>
          <w:szCs w:val="24"/>
          <w:lang w:val="pt-BR"/>
        </w:rPr>
        <w:t xml:space="preserve">, </w:t>
      </w:r>
      <w:r w:rsidR="00923560" w:rsidRPr="006A4B7B">
        <w:rPr>
          <w:lang w:val="pt-BR" w:eastAsia="en-US"/>
        </w:rPr>
        <w:t>CALIL JR et al., 2006)</w:t>
      </w:r>
      <w:r w:rsidR="00923560">
        <w:rPr>
          <w:lang w:val="pt-BR" w:eastAsia="en-US"/>
        </w:rPr>
        <w:t>,</w:t>
      </w:r>
      <w:r w:rsidR="00923560" w:rsidRPr="00B967E4">
        <w:rPr>
          <w:szCs w:val="24"/>
          <w:lang w:val="pt-BR"/>
        </w:rPr>
        <w:t xml:space="preserve"> </w:t>
      </w:r>
      <w:r w:rsidRPr="00B967E4">
        <w:rPr>
          <w:szCs w:val="24"/>
          <w:lang w:val="pt-BR"/>
        </w:rPr>
        <w:t xml:space="preserve">(b) consulta de detalhes de projetos e construções em madeira </w:t>
      </w:r>
      <w:r w:rsidR="00CE0DE8">
        <w:rPr>
          <w:szCs w:val="24"/>
          <w:lang w:val="pt-BR"/>
        </w:rPr>
        <w:t xml:space="preserve">em livros, </w:t>
      </w:r>
      <w:r w:rsidRPr="00B967E4">
        <w:rPr>
          <w:szCs w:val="24"/>
          <w:lang w:val="pt-BR"/>
        </w:rPr>
        <w:t>revistas</w:t>
      </w:r>
      <w:r w:rsidR="00CE0DE8">
        <w:rPr>
          <w:szCs w:val="24"/>
          <w:lang w:val="pt-BR"/>
        </w:rPr>
        <w:t>,</w:t>
      </w:r>
      <w:r w:rsidRPr="00B967E4">
        <w:rPr>
          <w:szCs w:val="24"/>
          <w:lang w:val="pt-BR"/>
        </w:rPr>
        <w:t xml:space="preserve"> </w:t>
      </w:r>
      <w:r w:rsidR="00CE0DE8" w:rsidRPr="00B967E4">
        <w:rPr>
          <w:szCs w:val="24"/>
          <w:lang w:val="pt-BR"/>
        </w:rPr>
        <w:t xml:space="preserve">sites e mídias sociais </w:t>
      </w:r>
      <w:r w:rsidRPr="00B967E4">
        <w:rPr>
          <w:szCs w:val="24"/>
          <w:lang w:val="pt-BR"/>
        </w:rPr>
        <w:t>de arquitetura e de engenharia</w:t>
      </w:r>
      <w:r w:rsidR="00CE0DE8">
        <w:rPr>
          <w:szCs w:val="24"/>
          <w:lang w:val="pt-BR"/>
        </w:rPr>
        <w:t xml:space="preserve">; </w:t>
      </w:r>
      <w:r w:rsidRPr="00B967E4">
        <w:rPr>
          <w:szCs w:val="24"/>
          <w:lang w:val="pt-BR"/>
        </w:rPr>
        <w:t xml:space="preserve">(c) elaboração de materiais digitais </w:t>
      </w:r>
      <w:r w:rsidR="009378EA">
        <w:rPr>
          <w:szCs w:val="24"/>
          <w:lang w:val="pt-BR"/>
        </w:rPr>
        <w:t>no</w:t>
      </w:r>
      <w:r w:rsidRPr="00B967E4">
        <w:rPr>
          <w:szCs w:val="24"/>
          <w:lang w:val="pt-BR"/>
        </w:rPr>
        <w:t xml:space="preserve"> software de ilustração gráfica</w:t>
      </w:r>
      <w:r w:rsidR="009378EA">
        <w:rPr>
          <w:szCs w:val="24"/>
          <w:lang w:val="pt-BR"/>
        </w:rPr>
        <w:t xml:space="preserve"> </w:t>
      </w:r>
      <w:proofErr w:type="spellStart"/>
      <w:r w:rsidR="009378EA">
        <w:rPr>
          <w:szCs w:val="24"/>
          <w:lang w:val="pt-BR"/>
        </w:rPr>
        <w:t>Canva</w:t>
      </w:r>
      <w:proofErr w:type="spellEnd"/>
      <w:r w:rsidR="00CE0DE8">
        <w:rPr>
          <w:szCs w:val="24"/>
          <w:lang w:val="pt-BR"/>
        </w:rPr>
        <w:t xml:space="preserve"> e publicação no Instagram.</w:t>
      </w:r>
    </w:p>
    <w:p w14:paraId="3A7E4784" w14:textId="77777777" w:rsidR="00B63A35" w:rsidRPr="0049479C" w:rsidRDefault="00B63A35" w:rsidP="00B63A35">
      <w:pPr>
        <w:spacing w:after="120"/>
        <w:ind w:firstLine="284"/>
        <w:rPr>
          <w:szCs w:val="24"/>
          <w:lang w:val="pt-BR"/>
        </w:rPr>
      </w:pPr>
    </w:p>
    <w:p w14:paraId="6AF02248" w14:textId="4A233488" w:rsidR="00B63A35" w:rsidRPr="0049479C" w:rsidRDefault="00575335" w:rsidP="00805184">
      <w:pPr>
        <w:pStyle w:val="PargrafodaLista"/>
        <w:numPr>
          <w:ilvl w:val="0"/>
          <w:numId w:val="12"/>
        </w:numPr>
        <w:spacing w:after="120"/>
        <w:rPr>
          <w:b/>
          <w:szCs w:val="24"/>
          <w:lang w:val="pt-BR"/>
        </w:rPr>
      </w:pPr>
      <w:r w:rsidRPr="0049479C">
        <w:rPr>
          <w:b/>
          <w:szCs w:val="24"/>
          <w:lang w:val="pt-BR"/>
        </w:rPr>
        <w:t>Resultados</w:t>
      </w:r>
    </w:p>
    <w:p w14:paraId="17FDF392" w14:textId="567B68F0" w:rsidR="00B63A35" w:rsidRDefault="006156F6" w:rsidP="00B63A35">
      <w:pPr>
        <w:spacing w:after="120"/>
        <w:ind w:firstLine="284"/>
        <w:rPr>
          <w:szCs w:val="24"/>
          <w:lang w:val="pt-BR"/>
        </w:rPr>
      </w:pPr>
      <w:r>
        <w:rPr>
          <w:szCs w:val="24"/>
          <w:lang w:val="pt-BR"/>
        </w:rPr>
        <w:t xml:space="preserve">Na </w:t>
      </w:r>
      <w:r w:rsidR="007F2304">
        <w:rPr>
          <w:szCs w:val="24"/>
          <w:lang w:val="pt-BR"/>
        </w:rPr>
        <w:t>sequência</w:t>
      </w:r>
      <w:r>
        <w:rPr>
          <w:szCs w:val="24"/>
          <w:lang w:val="pt-BR"/>
        </w:rPr>
        <w:t>, os seguintes resultados serão apresentados: a</w:t>
      </w:r>
      <w:r w:rsidR="00CE0DE8">
        <w:rPr>
          <w:szCs w:val="24"/>
          <w:lang w:val="pt-BR"/>
        </w:rPr>
        <w:t xml:space="preserve"> estrutura</w:t>
      </w:r>
      <w:r>
        <w:rPr>
          <w:szCs w:val="24"/>
          <w:lang w:val="pt-BR"/>
        </w:rPr>
        <w:t xml:space="preserve"> anat</w:t>
      </w:r>
      <w:r w:rsidR="00CE0DE8">
        <w:rPr>
          <w:szCs w:val="24"/>
          <w:lang w:val="pt-BR"/>
        </w:rPr>
        <w:t>ômica da</w:t>
      </w:r>
      <w:r>
        <w:rPr>
          <w:szCs w:val="24"/>
          <w:lang w:val="pt-BR"/>
        </w:rPr>
        <w:t xml:space="preserve"> madeira; </w:t>
      </w:r>
      <w:r w:rsidR="00AA4541">
        <w:rPr>
          <w:szCs w:val="24"/>
          <w:lang w:val="pt-BR"/>
        </w:rPr>
        <w:t xml:space="preserve">agentes degradadores da madeira; </w:t>
      </w:r>
      <w:r>
        <w:rPr>
          <w:szCs w:val="24"/>
          <w:lang w:val="pt-BR"/>
        </w:rPr>
        <w:t>práticas positivas para a</w:t>
      </w:r>
      <w:r w:rsidR="007F2304">
        <w:rPr>
          <w:szCs w:val="24"/>
          <w:lang w:val="pt-BR"/>
        </w:rPr>
        <w:t xml:space="preserve"> </w:t>
      </w:r>
      <w:r>
        <w:rPr>
          <w:szCs w:val="24"/>
          <w:lang w:val="pt-BR"/>
        </w:rPr>
        <w:t xml:space="preserve">durabilidade da madeira na construção; e, </w:t>
      </w:r>
      <w:r w:rsidR="007F2304">
        <w:rPr>
          <w:szCs w:val="24"/>
          <w:lang w:val="pt-BR"/>
        </w:rPr>
        <w:t>postagens de dicas sobre a madeira na construção.</w:t>
      </w:r>
    </w:p>
    <w:p w14:paraId="57759761" w14:textId="77777777" w:rsidR="00FB1790" w:rsidRDefault="00FB1790" w:rsidP="00B63A35">
      <w:pPr>
        <w:spacing w:after="120"/>
        <w:ind w:firstLine="284"/>
        <w:rPr>
          <w:szCs w:val="24"/>
          <w:lang w:val="pt-BR"/>
        </w:rPr>
      </w:pPr>
    </w:p>
    <w:p w14:paraId="0788C032" w14:textId="6923E637" w:rsidR="006156F6" w:rsidRPr="006156F6" w:rsidRDefault="00F24151" w:rsidP="007F2304">
      <w:pPr>
        <w:pStyle w:val="Subttulo"/>
        <w:numPr>
          <w:ilvl w:val="1"/>
          <w:numId w:val="19"/>
        </w:numPr>
        <w:rPr>
          <w:rFonts w:ascii="Times New Roman" w:hAnsi="Times New Roman"/>
        </w:rPr>
      </w:pPr>
      <w:r>
        <w:rPr>
          <w:rFonts w:ascii="Times New Roman" w:hAnsi="Times New Roman"/>
        </w:rPr>
        <w:t>Estrutura</w:t>
      </w:r>
      <w:r w:rsidR="006156F6" w:rsidRPr="006156F6">
        <w:rPr>
          <w:rFonts w:ascii="Times New Roman" w:hAnsi="Times New Roman"/>
        </w:rPr>
        <w:t xml:space="preserve"> anat</w:t>
      </w:r>
      <w:r>
        <w:rPr>
          <w:rFonts w:ascii="Times New Roman" w:hAnsi="Times New Roman"/>
        </w:rPr>
        <w:t>ômica</w:t>
      </w:r>
      <w:r w:rsidR="006156F6" w:rsidRPr="006156F6">
        <w:rPr>
          <w:rFonts w:ascii="Times New Roman" w:hAnsi="Times New Roman"/>
        </w:rPr>
        <w:t xml:space="preserve"> da madeira</w:t>
      </w:r>
    </w:p>
    <w:p w14:paraId="139DF109" w14:textId="143F5825" w:rsidR="00CE0DE8" w:rsidRPr="00CE0DE8" w:rsidRDefault="00CE0DE8" w:rsidP="00CE0DE8">
      <w:pPr>
        <w:spacing w:after="120"/>
        <w:ind w:firstLine="284"/>
        <w:rPr>
          <w:szCs w:val="24"/>
          <w:lang w:val="pt-BR"/>
        </w:rPr>
      </w:pPr>
      <w:r w:rsidRPr="00CE0DE8">
        <w:rPr>
          <w:szCs w:val="24"/>
          <w:lang w:val="pt-BR"/>
        </w:rPr>
        <w:t>Para conhecer as necessidades e os comportamentos da madeira é necessário compreender suas características físicas, mecânicas e biológicas. Esta análise vem sendo feita ao longo dos anos por institutos e laboratórios de pesquisa que aferiram e publicaram as propriedades de diversas espécies de madeira no Brasil</w:t>
      </w:r>
      <w:r>
        <w:rPr>
          <w:szCs w:val="24"/>
          <w:lang w:val="pt-BR"/>
        </w:rPr>
        <w:t xml:space="preserve"> (ZENID, 2009)</w:t>
      </w:r>
      <w:r w:rsidRPr="00CE0DE8">
        <w:rPr>
          <w:szCs w:val="24"/>
          <w:lang w:val="pt-BR"/>
        </w:rPr>
        <w:t xml:space="preserve">. </w:t>
      </w:r>
    </w:p>
    <w:p w14:paraId="3D21C1AA" w14:textId="64B142CB" w:rsidR="00460FD6" w:rsidRDefault="00A60F32" w:rsidP="003969A6">
      <w:pPr>
        <w:spacing w:after="120"/>
        <w:ind w:firstLine="284"/>
        <w:rPr>
          <w:lang w:val="pt-BR" w:eastAsia="en-US"/>
        </w:rPr>
      </w:pPr>
      <w:r>
        <w:rPr>
          <w:lang w:val="pt-BR" w:eastAsia="en-US"/>
        </w:rPr>
        <w:t xml:space="preserve">As árvores crescem em dois sentidos: vertical e diametral. </w:t>
      </w:r>
      <w:r w:rsidR="00EF60A1">
        <w:rPr>
          <w:lang w:val="pt-BR" w:eastAsia="en-US"/>
        </w:rPr>
        <w:t>No seu diâmetro, a</w:t>
      </w:r>
      <w:r>
        <w:rPr>
          <w:lang w:val="pt-BR" w:eastAsia="en-US"/>
        </w:rPr>
        <w:t xml:space="preserve"> cada ano, camadas sucessivas vão se sobrepondo sobre as camadas antigas. E, conforme as estações do ano, </w:t>
      </w:r>
      <w:r w:rsidR="00EF60A1">
        <w:rPr>
          <w:lang w:val="pt-BR" w:eastAsia="en-US"/>
        </w:rPr>
        <w:t xml:space="preserve">primavera/verão e </w:t>
      </w:r>
      <w:r w:rsidR="00EF60A1" w:rsidRPr="003969A6">
        <w:rPr>
          <w:szCs w:val="24"/>
          <w:lang w:val="pt-BR"/>
        </w:rPr>
        <w:t>outono</w:t>
      </w:r>
      <w:r w:rsidR="00EF60A1">
        <w:rPr>
          <w:lang w:val="pt-BR" w:eastAsia="en-US"/>
        </w:rPr>
        <w:t>/</w:t>
      </w:r>
      <w:r>
        <w:rPr>
          <w:lang w:val="pt-BR" w:eastAsia="en-US"/>
        </w:rPr>
        <w:t>inverno</w:t>
      </w:r>
      <w:r w:rsidR="00EF60A1">
        <w:rPr>
          <w:lang w:val="pt-BR" w:eastAsia="en-US"/>
        </w:rPr>
        <w:t>, estas camadas</w:t>
      </w:r>
      <w:r w:rsidR="003969A6">
        <w:rPr>
          <w:lang w:val="pt-BR" w:eastAsia="en-US"/>
        </w:rPr>
        <w:t xml:space="preserve"> chamadas</w:t>
      </w:r>
      <w:r w:rsidR="00EF60A1">
        <w:rPr>
          <w:lang w:val="pt-BR" w:eastAsia="en-US"/>
        </w:rPr>
        <w:t xml:space="preserve"> </w:t>
      </w:r>
      <w:r w:rsidR="003969A6">
        <w:rPr>
          <w:lang w:val="pt-BR" w:eastAsia="en-US"/>
        </w:rPr>
        <w:t xml:space="preserve">de lenho inicial e lenho tardio </w:t>
      </w:r>
      <w:r w:rsidR="00EF60A1">
        <w:rPr>
          <w:lang w:val="pt-BR" w:eastAsia="en-US"/>
        </w:rPr>
        <w:t>apresentam, respectivamente, cores claras e escuras conforme sua estrutura celular</w:t>
      </w:r>
      <w:r w:rsidR="003969A6">
        <w:rPr>
          <w:lang w:val="pt-BR" w:eastAsia="en-US"/>
        </w:rPr>
        <w:t xml:space="preserve"> menos ou mais densa. O conjunto de duas camadas </w:t>
      </w:r>
      <w:r w:rsidR="009E4742">
        <w:rPr>
          <w:lang w:val="pt-BR" w:eastAsia="en-US"/>
        </w:rPr>
        <w:t>– um</w:t>
      </w:r>
      <w:r w:rsidR="003969A6">
        <w:rPr>
          <w:lang w:val="pt-BR" w:eastAsia="en-US"/>
        </w:rPr>
        <w:t xml:space="preserve"> lenho inicial </w:t>
      </w:r>
      <w:r w:rsidR="009E4742">
        <w:rPr>
          <w:lang w:val="pt-BR" w:eastAsia="en-US"/>
        </w:rPr>
        <w:t>mais</w:t>
      </w:r>
      <w:r w:rsidR="003969A6">
        <w:rPr>
          <w:lang w:val="pt-BR" w:eastAsia="en-US"/>
        </w:rPr>
        <w:t xml:space="preserve"> um lenho tardio</w:t>
      </w:r>
      <w:r w:rsidR="009E4742">
        <w:rPr>
          <w:lang w:val="pt-BR" w:eastAsia="en-US"/>
        </w:rPr>
        <w:t xml:space="preserve"> –</w:t>
      </w:r>
      <w:r w:rsidR="00EF60A1">
        <w:rPr>
          <w:lang w:val="pt-BR" w:eastAsia="en-US"/>
        </w:rPr>
        <w:t xml:space="preserve"> </w:t>
      </w:r>
      <w:r w:rsidR="003969A6">
        <w:rPr>
          <w:lang w:val="pt-BR" w:eastAsia="en-US"/>
        </w:rPr>
        <w:t>compõe um anel</w:t>
      </w:r>
      <w:r w:rsidR="00EF60A1">
        <w:rPr>
          <w:lang w:val="pt-BR" w:eastAsia="en-US"/>
        </w:rPr>
        <w:t xml:space="preserve"> de crescimento. </w:t>
      </w:r>
      <w:r w:rsidR="003969A6">
        <w:rPr>
          <w:lang w:val="pt-BR" w:eastAsia="en-US"/>
        </w:rPr>
        <w:t xml:space="preserve">Mas nem todas as espécies apresentam claramente a distinção entre lenhos, </w:t>
      </w:r>
      <w:r w:rsidR="009E4742">
        <w:rPr>
          <w:lang w:val="pt-BR" w:eastAsia="en-US"/>
        </w:rPr>
        <w:t xml:space="preserve">variando </w:t>
      </w:r>
      <w:r w:rsidR="003969A6">
        <w:rPr>
          <w:lang w:val="pt-BR" w:eastAsia="en-US"/>
        </w:rPr>
        <w:t xml:space="preserve">conforme o clima. </w:t>
      </w:r>
      <w:r w:rsidR="009E4742">
        <w:rPr>
          <w:lang w:val="pt-BR" w:eastAsia="en-US"/>
        </w:rPr>
        <w:t>Portanto, destaca-se que</w:t>
      </w:r>
      <w:r w:rsidR="00EF60A1">
        <w:rPr>
          <w:lang w:val="pt-BR" w:eastAsia="en-US"/>
        </w:rPr>
        <w:t xml:space="preserve"> crescimento e a estrutura de cada árvore estão diretamente relacionados ao local onde ela está plantada</w:t>
      </w:r>
      <w:r w:rsidR="003969A6">
        <w:rPr>
          <w:lang w:val="pt-BR" w:eastAsia="en-US"/>
        </w:rPr>
        <w:t xml:space="preserve"> (PFEIL, PFEIL, </w:t>
      </w:r>
      <w:r w:rsidR="00545E1E">
        <w:rPr>
          <w:lang w:val="pt-BR" w:eastAsia="en-US"/>
        </w:rPr>
        <w:t>2003, GONZAGA, 2006, SZÜCS et al., 2016).</w:t>
      </w:r>
    </w:p>
    <w:p w14:paraId="45797E9F" w14:textId="6B183CBC" w:rsidR="009E4742" w:rsidRDefault="009E4742" w:rsidP="003969A6">
      <w:pPr>
        <w:spacing w:after="120"/>
        <w:ind w:firstLine="284"/>
        <w:rPr>
          <w:lang w:val="pt-BR" w:eastAsia="en-US"/>
        </w:rPr>
      </w:pPr>
      <w:r>
        <w:rPr>
          <w:lang w:val="pt-BR" w:eastAsia="en-US"/>
        </w:rPr>
        <w:t>No corte transversal de um tronco de</w:t>
      </w:r>
      <w:r w:rsidR="005D64B6">
        <w:rPr>
          <w:lang w:val="pt-BR" w:eastAsia="en-US"/>
        </w:rPr>
        <w:t xml:space="preserve"> uma</w:t>
      </w:r>
      <w:r>
        <w:rPr>
          <w:lang w:val="pt-BR" w:eastAsia="en-US"/>
        </w:rPr>
        <w:t xml:space="preserve"> árvore podemos ver suas camadas principais. </w:t>
      </w:r>
      <w:r w:rsidR="006A4B7B">
        <w:rPr>
          <w:lang w:val="pt-BR" w:eastAsia="en-US"/>
        </w:rPr>
        <w:t>Conforme ilustra a Figura 1, d</w:t>
      </w:r>
      <w:r>
        <w:rPr>
          <w:lang w:val="pt-BR" w:eastAsia="en-US"/>
        </w:rPr>
        <w:t>e fora para dentro tem-se</w:t>
      </w:r>
      <w:r w:rsidR="006A4B7B">
        <w:rPr>
          <w:lang w:val="pt-BR" w:eastAsia="en-US"/>
        </w:rPr>
        <w:t>:</w:t>
      </w:r>
      <w:r>
        <w:rPr>
          <w:lang w:val="pt-BR" w:eastAsia="en-US"/>
        </w:rPr>
        <w:t xml:space="preserve"> a casca exterior, a casca interior ou floema, o câmbio, o alburno, o cerne e </w:t>
      </w:r>
      <w:r w:rsidR="006A4B7B">
        <w:rPr>
          <w:lang w:val="pt-BR" w:eastAsia="en-US"/>
        </w:rPr>
        <w:t>a medula</w:t>
      </w:r>
      <w:r>
        <w:rPr>
          <w:lang w:val="pt-BR" w:eastAsia="en-US"/>
        </w:rPr>
        <w:t>. Também podemos observar os raios medulares</w:t>
      </w:r>
      <w:r w:rsidR="00D4735F">
        <w:rPr>
          <w:lang w:val="pt-BR" w:eastAsia="en-US"/>
        </w:rPr>
        <w:t>.</w:t>
      </w:r>
    </w:p>
    <w:p w14:paraId="00CB6EAF" w14:textId="77777777" w:rsidR="003408C9" w:rsidRDefault="003408C9" w:rsidP="003969A6">
      <w:pPr>
        <w:spacing w:after="120"/>
        <w:ind w:firstLine="284"/>
        <w:rPr>
          <w:lang w:val="pt-BR" w:eastAsia="en-US"/>
        </w:rPr>
      </w:pPr>
    </w:p>
    <w:p w14:paraId="67F55E50" w14:textId="6A1BBAA7" w:rsidR="003408C9" w:rsidRDefault="003408C9" w:rsidP="006A4B7B">
      <w:pPr>
        <w:spacing w:after="120"/>
        <w:ind w:firstLine="284"/>
        <w:jc w:val="center"/>
        <w:rPr>
          <w:lang w:val="pt-BR" w:eastAsia="en-US"/>
        </w:rPr>
      </w:pPr>
      <w:r w:rsidRPr="003408C9">
        <w:rPr>
          <w:noProof/>
          <w:lang w:eastAsia="en-US"/>
        </w:rPr>
        <w:lastRenderedPageBreak/>
        <w:drawing>
          <wp:inline distT="0" distB="0" distL="0" distR="0" wp14:anchorId="00A082E9" wp14:editId="2BA487B7">
            <wp:extent cx="4102474" cy="2302215"/>
            <wp:effectExtent l="0" t="0" r="0" b="3175"/>
            <wp:docPr id="8" name="Imagem 7" descr="Tela de celular com texto preto sobre fundo branco&#10;&#10;Descrição gerada automaticamente com confiança média">
              <a:extLst xmlns:a="http://schemas.openxmlformats.org/drawingml/2006/main">
                <a:ext uri="{FF2B5EF4-FFF2-40B4-BE49-F238E27FC236}">
                  <a16:creationId xmlns:a16="http://schemas.microsoft.com/office/drawing/2014/main" id="{006A10DD-5322-496D-8F09-54190282CBD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7" descr="Tela de celular com texto preto sobre fundo branco&#10;&#10;Descrição gerada automaticamente com confiança média">
                      <a:extLst>
                        <a:ext uri="{FF2B5EF4-FFF2-40B4-BE49-F238E27FC236}">
                          <a16:creationId xmlns:a16="http://schemas.microsoft.com/office/drawing/2014/main" id="{006A10DD-5322-496D-8F09-54190282CBDD}"/>
                        </a:ext>
                      </a:extLst>
                    </pic:cNvPr>
                    <pic:cNvPicPr>
                      <a:picLocks noChangeAspect="1"/>
                    </pic:cNvPicPr>
                  </pic:nvPicPr>
                  <pic:blipFill rotWithShape="1">
                    <a:blip r:embed="rId8">
                      <a:extLst>
                        <a:ext uri="{28A0092B-C50C-407E-A947-70E740481C1C}">
                          <a14:useLocalDpi xmlns:a14="http://schemas.microsoft.com/office/drawing/2010/main" val="0"/>
                        </a:ext>
                      </a:extLst>
                    </a:blip>
                    <a:srcRect t="17334"/>
                    <a:stretch/>
                  </pic:blipFill>
                  <pic:spPr>
                    <a:xfrm>
                      <a:off x="0" y="0"/>
                      <a:ext cx="4135108" cy="2320529"/>
                    </a:xfrm>
                    <a:prstGeom prst="rect">
                      <a:avLst/>
                    </a:prstGeom>
                  </pic:spPr>
                </pic:pic>
              </a:graphicData>
            </a:graphic>
          </wp:inline>
        </w:drawing>
      </w:r>
    </w:p>
    <w:p w14:paraId="63B1FE96" w14:textId="1B559025" w:rsidR="003408C9" w:rsidRPr="006A4B7B" w:rsidRDefault="006A4B7B" w:rsidP="006A4B7B">
      <w:pPr>
        <w:spacing w:after="120"/>
        <w:jc w:val="center"/>
        <w:rPr>
          <w:b/>
          <w:sz w:val="20"/>
          <w:lang w:val="pt-BR"/>
        </w:rPr>
      </w:pPr>
      <w:r>
        <w:rPr>
          <w:b/>
          <w:sz w:val="20"/>
          <w:lang w:val="pt-BR"/>
        </w:rPr>
        <w:t>Figura 1: Corte transversal do tronco com as principais camadas constituintes. F</w:t>
      </w:r>
      <w:r w:rsidR="003408C9" w:rsidRPr="006A4B7B">
        <w:rPr>
          <w:b/>
          <w:sz w:val="20"/>
          <w:lang w:val="pt-BR"/>
        </w:rPr>
        <w:t>onte: Gonzaga, 2006</w:t>
      </w:r>
    </w:p>
    <w:p w14:paraId="44D477C1" w14:textId="77777777" w:rsidR="003408C9" w:rsidRDefault="003408C9" w:rsidP="003969A6">
      <w:pPr>
        <w:spacing w:after="120"/>
        <w:ind w:firstLine="284"/>
        <w:rPr>
          <w:lang w:val="pt-BR" w:eastAsia="en-US"/>
        </w:rPr>
      </w:pPr>
    </w:p>
    <w:p w14:paraId="16DAC426" w14:textId="0726708F" w:rsidR="00D4735F" w:rsidRDefault="00D4735F" w:rsidP="0067770B">
      <w:pPr>
        <w:spacing w:after="120"/>
        <w:ind w:firstLine="284"/>
        <w:rPr>
          <w:lang w:val="pt-BR" w:eastAsia="en-US"/>
        </w:rPr>
      </w:pPr>
      <w:r w:rsidRPr="003D708D">
        <w:rPr>
          <w:lang w:val="pt-BR" w:eastAsia="en-US"/>
        </w:rPr>
        <w:t>A casca é a</w:t>
      </w:r>
      <w:r w:rsidR="009E4742" w:rsidRPr="003D708D">
        <w:rPr>
          <w:lang w:val="pt-BR" w:eastAsia="en-US"/>
        </w:rPr>
        <w:t xml:space="preserve"> proteção externa da árvore formada por uma camada externa de células mortas</w:t>
      </w:r>
      <w:r w:rsidR="006A4B7B" w:rsidRPr="003D708D">
        <w:rPr>
          <w:lang w:val="pt-BR" w:eastAsia="en-US"/>
        </w:rPr>
        <w:t xml:space="preserve">, chamada </w:t>
      </w:r>
      <w:r w:rsidR="009E4742" w:rsidRPr="003D708D">
        <w:rPr>
          <w:lang w:val="pt-BR" w:eastAsia="en-US"/>
        </w:rPr>
        <w:t xml:space="preserve">camada cortical </w:t>
      </w:r>
      <w:r w:rsidR="006A4B7B" w:rsidRPr="003D708D">
        <w:rPr>
          <w:lang w:val="pt-BR" w:eastAsia="en-US"/>
        </w:rPr>
        <w:t xml:space="preserve">ou </w:t>
      </w:r>
      <w:r w:rsidR="009E4742" w:rsidRPr="003D708D">
        <w:rPr>
          <w:lang w:val="pt-BR" w:eastAsia="en-US"/>
        </w:rPr>
        <w:t>ritidoma</w:t>
      </w:r>
      <w:r w:rsidR="006A4B7B" w:rsidRPr="003D708D">
        <w:rPr>
          <w:lang w:val="pt-BR" w:eastAsia="en-US"/>
        </w:rPr>
        <w:t xml:space="preserve">, </w:t>
      </w:r>
      <w:r w:rsidR="009E4742" w:rsidRPr="003D708D">
        <w:rPr>
          <w:lang w:val="pt-BR" w:eastAsia="en-US"/>
        </w:rPr>
        <w:t>e por uma camada interna de tecido vivo e macio que conduz o alimento preparado nas folhas para as partes em crescimento</w:t>
      </w:r>
      <w:r w:rsidR="006A4B7B" w:rsidRPr="003D708D">
        <w:rPr>
          <w:lang w:val="pt-BR" w:eastAsia="en-US"/>
        </w:rPr>
        <w:t xml:space="preserve">, chamada de </w:t>
      </w:r>
      <w:r w:rsidR="009E4742" w:rsidRPr="003D708D">
        <w:rPr>
          <w:lang w:val="pt-BR" w:eastAsia="en-US"/>
        </w:rPr>
        <w:t>floema</w:t>
      </w:r>
      <w:r w:rsidR="0067770B" w:rsidRPr="003D708D">
        <w:rPr>
          <w:lang w:val="pt-BR" w:eastAsia="en-US"/>
        </w:rPr>
        <w:t xml:space="preserve">. </w:t>
      </w:r>
      <w:r w:rsidRPr="003D708D">
        <w:rPr>
          <w:lang w:val="pt-BR" w:eastAsia="en-US"/>
        </w:rPr>
        <w:t>O câmbio ou líber é uma camada delgada visível com auxílio de lentes microscópicas. É onde ocorre a divisão celular que aumenta o diâmetro do tronco, com a adição de novas camadas</w:t>
      </w:r>
      <w:r w:rsidR="0067770B" w:rsidRPr="003D708D">
        <w:rPr>
          <w:lang w:val="pt-BR" w:eastAsia="en-US"/>
        </w:rPr>
        <w:t xml:space="preserve">. </w:t>
      </w:r>
      <w:r w:rsidRPr="003D708D">
        <w:rPr>
          <w:lang w:val="pt-BR" w:eastAsia="en-US"/>
        </w:rPr>
        <w:t>O lenho, parte resistente do tronco, é subdividido em alburno e cerne. O alburno é a camada formada por células vivas que conduzem a seiva das raízes para as folhas. Por sua vez, com o crescimento, as células do alburno se tornam inativas, com coloração mais escura, constituindo o cerne, com função de sustentar o tronco</w:t>
      </w:r>
      <w:r w:rsidR="0067770B" w:rsidRPr="003D708D">
        <w:rPr>
          <w:lang w:val="pt-BR" w:eastAsia="en-US"/>
        </w:rPr>
        <w:t xml:space="preserve">. </w:t>
      </w:r>
      <w:r w:rsidRPr="003D708D">
        <w:rPr>
          <w:lang w:val="pt-BR" w:eastAsia="en-US"/>
        </w:rPr>
        <w:t xml:space="preserve">A medula é caracterizada por um tecido macio localizado na parte central que resulta do crescimento vertical. E, os raios medulares ligam as diferentes camadas entre si </w:t>
      </w:r>
      <w:r w:rsidR="00A203BA" w:rsidRPr="003D708D">
        <w:rPr>
          <w:lang w:val="pt-BR" w:eastAsia="en-US"/>
        </w:rPr>
        <w:t>e</w:t>
      </w:r>
      <w:r w:rsidRPr="003D708D">
        <w:rPr>
          <w:lang w:val="pt-BR" w:eastAsia="en-US"/>
        </w:rPr>
        <w:t xml:space="preserve"> transportam e armazenam a seiva</w:t>
      </w:r>
      <w:r w:rsidR="003D708D">
        <w:rPr>
          <w:lang w:val="pt-BR" w:eastAsia="en-US"/>
        </w:rPr>
        <w:t>.</w:t>
      </w:r>
      <w:r w:rsidR="005D64B6">
        <w:rPr>
          <w:lang w:val="pt-BR" w:eastAsia="en-US"/>
        </w:rPr>
        <w:t xml:space="preserve"> </w:t>
      </w:r>
      <w:r w:rsidR="003D708D">
        <w:rPr>
          <w:lang w:val="pt-BR" w:eastAsia="en-US"/>
        </w:rPr>
        <w:t xml:space="preserve">Portanto, destas partes, observa-se que o cerne é o mais resistente para aplicação nas construções. </w:t>
      </w:r>
      <w:r w:rsidR="005D64B6">
        <w:rPr>
          <w:lang w:val="pt-BR" w:eastAsia="en-US"/>
        </w:rPr>
        <w:t>(PFEIL, PFEIL, 2003, GONZAGA, 2006, SZÜCS et al., 2016)</w:t>
      </w:r>
      <w:r>
        <w:rPr>
          <w:lang w:val="pt-BR" w:eastAsia="en-US"/>
        </w:rPr>
        <w:t>.</w:t>
      </w:r>
      <w:r w:rsidR="003D708D">
        <w:rPr>
          <w:lang w:val="pt-BR" w:eastAsia="en-US"/>
        </w:rPr>
        <w:t xml:space="preserve"> </w:t>
      </w:r>
    </w:p>
    <w:p w14:paraId="6B52152B" w14:textId="4BE12D8F" w:rsidR="005D64B6" w:rsidRDefault="005D64B6" w:rsidP="005D64B6">
      <w:pPr>
        <w:tabs>
          <w:tab w:val="num" w:pos="720"/>
        </w:tabs>
        <w:spacing w:after="120"/>
        <w:ind w:firstLine="284"/>
        <w:rPr>
          <w:lang w:val="pt-BR" w:eastAsia="en-US"/>
        </w:rPr>
      </w:pPr>
      <w:r w:rsidRPr="005D64B6">
        <w:rPr>
          <w:lang w:val="pt-BR" w:eastAsia="en-US"/>
        </w:rPr>
        <w:t>As células da madeira que são como tubos de paredes finas alinhados na direção axial do tronco e colados entre si</w:t>
      </w:r>
      <w:r>
        <w:rPr>
          <w:lang w:val="pt-BR" w:eastAsia="en-US"/>
        </w:rPr>
        <w:t>, chamadas de fibras longitudinais.</w:t>
      </w:r>
      <w:r w:rsidR="00F87A8E">
        <w:rPr>
          <w:lang w:val="pt-BR" w:eastAsia="en-US"/>
        </w:rPr>
        <w:t xml:space="preserve"> Nas madeiras de coníferas as fibras constituem </w:t>
      </w:r>
      <w:r w:rsidR="00AA7E0A">
        <w:rPr>
          <w:lang w:val="pt-BR" w:eastAsia="en-US"/>
        </w:rPr>
        <w:t xml:space="preserve">cerca de 90% da estrutura da árvore, sendo </w:t>
      </w:r>
      <w:r w:rsidR="00F87A8E">
        <w:rPr>
          <w:lang w:val="pt-BR" w:eastAsia="en-US"/>
        </w:rPr>
        <w:t xml:space="preserve">o elemento </w:t>
      </w:r>
      <w:proofErr w:type="spellStart"/>
      <w:r w:rsidR="00F87A8E">
        <w:rPr>
          <w:lang w:val="pt-BR" w:eastAsia="en-US"/>
        </w:rPr>
        <w:t>portante</w:t>
      </w:r>
      <w:proofErr w:type="spellEnd"/>
      <w:r w:rsidR="00F87A8E">
        <w:rPr>
          <w:lang w:val="pt-BR" w:eastAsia="en-US"/>
        </w:rPr>
        <w:t xml:space="preserve"> da árvore</w:t>
      </w:r>
      <w:r w:rsidR="00AA7E0A">
        <w:rPr>
          <w:lang w:val="pt-BR" w:eastAsia="en-US"/>
        </w:rPr>
        <w:t>. Estas fibras</w:t>
      </w:r>
      <w:r w:rsidR="00F87A8E">
        <w:rPr>
          <w:lang w:val="pt-BR" w:eastAsia="en-US"/>
        </w:rPr>
        <w:t xml:space="preserve"> têm suas extremidades permeáveis e conduzem a seiva</w:t>
      </w:r>
      <w:r w:rsidR="00AA7E0A">
        <w:rPr>
          <w:lang w:val="pt-BR" w:eastAsia="en-US"/>
        </w:rPr>
        <w:t xml:space="preserve"> pelos canais</w:t>
      </w:r>
      <w:r w:rsidR="00852C05">
        <w:rPr>
          <w:lang w:val="pt-BR" w:eastAsia="en-US"/>
        </w:rPr>
        <w:t>, ou</w:t>
      </w:r>
      <w:r w:rsidR="0067770B">
        <w:rPr>
          <w:lang w:val="pt-BR" w:eastAsia="en-US"/>
        </w:rPr>
        <w:t xml:space="preserve"> </w:t>
      </w:r>
      <w:proofErr w:type="spellStart"/>
      <w:r w:rsidR="0067770B">
        <w:rPr>
          <w:lang w:val="pt-BR" w:eastAsia="en-US"/>
        </w:rPr>
        <w:t>traqueídeos</w:t>
      </w:r>
      <w:proofErr w:type="spellEnd"/>
      <w:r w:rsidR="00F87A8E">
        <w:rPr>
          <w:lang w:val="pt-BR" w:eastAsia="en-US"/>
        </w:rPr>
        <w:t xml:space="preserve">. </w:t>
      </w:r>
      <w:r w:rsidR="00AA7E0A">
        <w:rPr>
          <w:lang w:val="pt-BR" w:eastAsia="en-US"/>
        </w:rPr>
        <w:t>Também, apresentam perfurações laterais que permitem a passagem de líquidos</w:t>
      </w:r>
      <w:r w:rsidR="003D708D">
        <w:rPr>
          <w:lang w:val="pt-BR" w:eastAsia="en-US"/>
        </w:rPr>
        <w:t xml:space="preserve"> (Figura 2a)</w:t>
      </w:r>
      <w:r w:rsidR="00AA7E0A">
        <w:rPr>
          <w:lang w:val="pt-BR" w:eastAsia="en-US"/>
        </w:rPr>
        <w:t xml:space="preserve">. Por sua vez, nas madeiras de árvores </w:t>
      </w:r>
      <w:r w:rsidR="00852C05">
        <w:rPr>
          <w:lang w:val="pt-BR" w:eastAsia="en-US"/>
        </w:rPr>
        <w:t>folhosas,</w:t>
      </w:r>
      <w:r w:rsidR="0067770B">
        <w:rPr>
          <w:lang w:val="pt-BR" w:eastAsia="en-US"/>
        </w:rPr>
        <w:t xml:space="preserve"> as fibras longitudinais têm suas extremidades</w:t>
      </w:r>
      <w:r w:rsidR="00AA7E0A" w:rsidRPr="00AA7E0A">
        <w:rPr>
          <w:lang w:val="pt-BR" w:eastAsia="en-US"/>
        </w:rPr>
        <w:t xml:space="preserve"> fechadas</w:t>
      </w:r>
      <w:r w:rsidR="0067770B">
        <w:rPr>
          <w:lang w:val="pt-BR" w:eastAsia="en-US"/>
        </w:rPr>
        <w:t xml:space="preserve">. Então, </w:t>
      </w:r>
      <w:r w:rsidR="00AA7E0A" w:rsidRPr="00AA7E0A">
        <w:rPr>
          <w:lang w:val="pt-BR" w:eastAsia="en-US"/>
        </w:rPr>
        <w:t>a seiva</w:t>
      </w:r>
      <w:r w:rsidR="0067770B">
        <w:rPr>
          <w:lang w:val="pt-BR" w:eastAsia="en-US"/>
        </w:rPr>
        <w:t xml:space="preserve"> </w:t>
      </w:r>
      <w:r w:rsidR="00AA7E0A" w:rsidRPr="00AA7E0A">
        <w:rPr>
          <w:lang w:val="pt-BR" w:eastAsia="en-US"/>
        </w:rPr>
        <w:t xml:space="preserve">circula em outras células com extremidades abertas, denominadas </w:t>
      </w:r>
      <w:r w:rsidR="00AA7E0A" w:rsidRPr="0067770B">
        <w:rPr>
          <w:lang w:val="pt-BR" w:eastAsia="en-US"/>
        </w:rPr>
        <w:t>vasos ou canais</w:t>
      </w:r>
      <w:r w:rsidR="00AA7E0A" w:rsidRPr="00AA7E0A">
        <w:rPr>
          <w:lang w:val="pt-BR" w:eastAsia="en-US"/>
        </w:rPr>
        <w:t xml:space="preserve">. </w:t>
      </w:r>
      <w:r w:rsidR="00852C05">
        <w:rPr>
          <w:lang w:val="pt-BR" w:eastAsia="en-US"/>
        </w:rPr>
        <w:t>Neste caso, suas</w:t>
      </w:r>
      <w:r w:rsidR="00AA7E0A" w:rsidRPr="00AA7E0A">
        <w:rPr>
          <w:lang w:val="pt-BR" w:eastAsia="en-US"/>
        </w:rPr>
        <w:t xml:space="preserve"> fibras têm apenas a função </w:t>
      </w:r>
      <w:proofErr w:type="spellStart"/>
      <w:r w:rsidR="00AA7E0A" w:rsidRPr="00AA7E0A">
        <w:rPr>
          <w:lang w:val="pt-BR" w:eastAsia="en-US"/>
        </w:rPr>
        <w:t>portante</w:t>
      </w:r>
      <w:proofErr w:type="spellEnd"/>
      <w:r w:rsidR="003D708D">
        <w:rPr>
          <w:lang w:val="pt-BR" w:eastAsia="en-US"/>
        </w:rPr>
        <w:t xml:space="preserve"> (Figura 2b)</w:t>
      </w:r>
      <w:r w:rsidR="00AA7E0A" w:rsidRPr="00AA7E0A">
        <w:rPr>
          <w:lang w:val="pt-BR" w:eastAsia="en-US"/>
        </w:rPr>
        <w:t xml:space="preserve"> (PFEIL, PFEIL, 2003).</w:t>
      </w:r>
      <w:r w:rsidR="003D708D">
        <w:rPr>
          <w:lang w:val="pt-BR" w:eastAsia="en-US"/>
        </w:rPr>
        <w:t xml:space="preserve"> Observar a configuração e a constituição física e química de cada espécie a ser aplicada na construção é importante para saber, por exemplo, a trabalhabilidade da madeira e sua tratabilidade, para preservá-la contra agentes degradadores bióticos.</w:t>
      </w:r>
    </w:p>
    <w:p w14:paraId="5EB45554" w14:textId="77777777" w:rsidR="0067770B" w:rsidRDefault="0067770B" w:rsidP="005D64B6">
      <w:pPr>
        <w:tabs>
          <w:tab w:val="num" w:pos="720"/>
        </w:tabs>
        <w:spacing w:after="120"/>
        <w:ind w:firstLine="284"/>
        <w:rPr>
          <w:lang w:val="pt-BR" w:eastAsia="en-US"/>
        </w:rPr>
      </w:pPr>
    </w:p>
    <w:p w14:paraId="43C2C783" w14:textId="4AB42872" w:rsidR="0067770B" w:rsidRDefault="0067770B" w:rsidP="00F24151">
      <w:pPr>
        <w:tabs>
          <w:tab w:val="num" w:pos="720"/>
        </w:tabs>
        <w:spacing w:after="120"/>
        <w:jc w:val="center"/>
        <w:rPr>
          <w:lang w:val="pt-BR" w:eastAsia="en-US"/>
        </w:rPr>
      </w:pPr>
      <w:r w:rsidRPr="0067770B">
        <w:rPr>
          <w:noProof/>
          <w:lang w:eastAsia="en-US"/>
        </w:rPr>
        <w:lastRenderedPageBreak/>
        <w:drawing>
          <wp:inline distT="0" distB="0" distL="0" distR="0" wp14:anchorId="0E41E528" wp14:editId="2978B106">
            <wp:extent cx="2568990" cy="1872000"/>
            <wp:effectExtent l="38100" t="38100" r="41275" b="33020"/>
            <wp:docPr id="14" name="Imagem 13" descr="Diagrama&#10;&#10;Descrição gerada automaticamente">
              <a:extLst xmlns:a="http://schemas.openxmlformats.org/drawingml/2006/main">
                <a:ext uri="{FF2B5EF4-FFF2-40B4-BE49-F238E27FC236}">
                  <a16:creationId xmlns:a16="http://schemas.microsoft.com/office/drawing/2014/main" id="{39F3A67E-D520-4226-AB97-C680B0A0BF2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m 13" descr="Diagrama&#10;&#10;Descrição gerada automaticamente">
                      <a:extLst>
                        <a:ext uri="{FF2B5EF4-FFF2-40B4-BE49-F238E27FC236}">
                          <a16:creationId xmlns:a16="http://schemas.microsoft.com/office/drawing/2014/main" id="{39F3A67E-D520-4226-AB97-C680B0A0BF26}"/>
                        </a:ext>
                      </a:extLst>
                    </pic:cNvPr>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2568990" cy="1872000"/>
                    </a:xfrm>
                    <a:prstGeom prst="rect">
                      <a:avLst/>
                    </a:prstGeom>
                    <a:ln w="28575">
                      <a:solidFill>
                        <a:schemeClr val="bg1">
                          <a:lumMod val="85000"/>
                        </a:schemeClr>
                      </a:solidFill>
                    </a:ln>
                  </pic:spPr>
                </pic:pic>
              </a:graphicData>
            </a:graphic>
          </wp:inline>
        </w:drawing>
      </w:r>
      <w:r w:rsidR="00F24151">
        <w:rPr>
          <w:lang w:val="pt-BR" w:eastAsia="en-US"/>
        </w:rPr>
        <w:t xml:space="preserve"> </w:t>
      </w:r>
      <w:r w:rsidRPr="0067770B">
        <w:rPr>
          <w:noProof/>
          <w:lang w:eastAsia="en-US"/>
        </w:rPr>
        <w:drawing>
          <wp:inline distT="0" distB="0" distL="0" distR="0" wp14:anchorId="2B3C7769" wp14:editId="186A0AAE">
            <wp:extent cx="2989928" cy="1872000"/>
            <wp:effectExtent l="38100" t="38100" r="39370" b="33020"/>
            <wp:docPr id="16" name="Imagem 15" descr="Tela de computador com texto preto sobre fundo branco&#10;&#10;Descrição gerada automaticamente com confiança baixa">
              <a:extLst xmlns:a="http://schemas.openxmlformats.org/drawingml/2006/main">
                <a:ext uri="{FF2B5EF4-FFF2-40B4-BE49-F238E27FC236}">
                  <a16:creationId xmlns:a16="http://schemas.microsoft.com/office/drawing/2014/main" id="{0ACAF328-4F2D-4DD2-A624-42E3E96642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m 15" descr="Tela de computador com texto preto sobre fundo branco&#10;&#10;Descrição gerada automaticamente com confiança baixa">
                      <a:extLst>
                        <a:ext uri="{FF2B5EF4-FFF2-40B4-BE49-F238E27FC236}">
                          <a16:creationId xmlns:a16="http://schemas.microsoft.com/office/drawing/2014/main" id="{0ACAF328-4F2D-4DD2-A624-42E3E9664297}"/>
                        </a:ext>
                      </a:extLst>
                    </pic:cNvPr>
                    <pic:cNvPicPr>
                      <a:picLocks noChangeAspect="1"/>
                    </pic:cNvPicPr>
                  </pic:nvPicPr>
                  <pic:blipFill>
                    <a:blip r:embed="rId10">
                      <a:extLst>
                        <a:ext uri="{28A0092B-C50C-407E-A947-70E740481C1C}">
                          <a14:useLocalDpi xmlns:a14="http://schemas.microsoft.com/office/drawing/2010/main" val="0"/>
                        </a:ext>
                      </a:extLst>
                    </a:blip>
                    <a:stretch>
                      <a:fillRect/>
                    </a:stretch>
                  </pic:blipFill>
                  <pic:spPr>
                    <a:xfrm>
                      <a:off x="0" y="0"/>
                      <a:ext cx="2989928" cy="1872000"/>
                    </a:xfrm>
                    <a:prstGeom prst="rect">
                      <a:avLst/>
                    </a:prstGeom>
                    <a:ln w="28575">
                      <a:solidFill>
                        <a:schemeClr val="bg1">
                          <a:lumMod val="85000"/>
                        </a:schemeClr>
                      </a:solidFill>
                    </a:ln>
                  </pic:spPr>
                </pic:pic>
              </a:graphicData>
            </a:graphic>
          </wp:inline>
        </w:drawing>
      </w:r>
    </w:p>
    <w:p w14:paraId="2B491489" w14:textId="7A04A6B2" w:rsidR="0067770B" w:rsidRPr="006A4B7B" w:rsidRDefault="0067770B" w:rsidP="0067770B">
      <w:pPr>
        <w:spacing w:after="120"/>
        <w:jc w:val="center"/>
        <w:rPr>
          <w:b/>
          <w:sz w:val="20"/>
          <w:lang w:val="pt-BR"/>
        </w:rPr>
      </w:pPr>
      <w:r>
        <w:rPr>
          <w:b/>
          <w:sz w:val="20"/>
          <w:lang w:val="pt-BR"/>
        </w:rPr>
        <w:t>Figura 2: Microestrutura de uma madeira de conífera (a) e de folhosa (b). F</w:t>
      </w:r>
      <w:r w:rsidRPr="006A4B7B">
        <w:rPr>
          <w:b/>
          <w:sz w:val="20"/>
          <w:lang w:val="pt-BR"/>
        </w:rPr>
        <w:t>onte: Gonzaga, 2006</w:t>
      </w:r>
    </w:p>
    <w:p w14:paraId="219AB3CD" w14:textId="77777777" w:rsidR="00CE0DE8" w:rsidRDefault="00CE0DE8" w:rsidP="0067770B">
      <w:pPr>
        <w:tabs>
          <w:tab w:val="num" w:pos="720"/>
        </w:tabs>
        <w:spacing w:after="120"/>
        <w:rPr>
          <w:lang w:val="pt-BR" w:eastAsia="en-US"/>
        </w:rPr>
      </w:pPr>
    </w:p>
    <w:p w14:paraId="7C579BF5" w14:textId="48125C2B" w:rsidR="00CE0DE8" w:rsidRDefault="0067770B" w:rsidP="0067770B">
      <w:pPr>
        <w:tabs>
          <w:tab w:val="num" w:pos="720"/>
        </w:tabs>
        <w:spacing w:after="120"/>
        <w:ind w:firstLine="284"/>
        <w:rPr>
          <w:lang w:val="pt-BR" w:eastAsia="en-US"/>
        </w:rPr>
      </w:pPr>
      <w:r>
        <w:rPr>
          <w:lang w:val="pt-BR" w:eastAsia="en-US"/>
        </w:rPr>
        <w:t xml:space="preserve">Em geral, </w:t>
      </w:r>
      <w:r w:rsidR="00852C05">
        <w:rPr>
          <w:lang w:val="pt-BR" w:eastAsia="en-US"/>
        </w:rPr>
        <w:t>a</w:t>
      </w:r>
      <w:r>
        <w:rPr>
          <w:lang w:val="pt-BR" w:eastAsia="en-US"/>
        </w:rPr>
        <w:t xml:space="preserve"> estrutura da árvore é constituída por t</w:t>
      </w:r>
      <w:r w:rsidRPr="00545E1E">
        <w:rPr>
          <w:lang w:val="pt-BR" w:eastAsia="en-US"/>
        </w:rPr>
        <w:t>rês componentes orgânicos principais:</w:t>
      </w:r>
      <w:r>
        <w:rPr>
          <w:lang w:val="pt-BR" w:eastAsia="en-US"/>
        </w:rPr>
        <w:t xml:space="preserve"> celulose, lignina e hemicelulose. A ce</w:t>
      </w:r>
      <w:r w:rsidR="00545E1E" w:rsidRPr="00545E1E">
        <w:rPr>
          <w:lang w:val="pt-BR" w:eastAsia="en-US"/>
        </w:rPr>
        <w:t xml:space="preserve">lulose </w:t>
      </w:r>
      <w:r>
        <w:rPr>
          <w:lang w:val="pt-BR" w:eastAsia="en-US"/>
        </w:rPr>
        <w:t xml:space="preserve">é um </w:t>
      </w:r>
      <w:r w:rsidR="00545E1E" w:rsidRPr="00545E1E">
        <w:rPr>
          <w:lang w:val="pt-BR" w:eastAsia="en-US"/>
        </w:rPr>
        <w:t>polímero constituído por várias centenas de glucoses</w:t>
      </w:r>
      <w:r>
        <w:rPr>
          <w:lang w:val="pt-BR" w:eastAsia="en-US"/>
        </w:rPr>
        <w:t xml:space="preserve"> e é e</w:t>
      </w:r>
      <w:r w:rsidR="00545E1E" w:rsidRPr="00545E1E">
        <w:rPr>
          <w:lang w:val="pt-BR" w:eastAsia="en-US"/>
        </w:rPr>
        <w:t xml:space="preserve">ncontrada nas paredes das fibras, vasos e </w:t>
      </w:r>
      <w:proofErr w:type="spellStart"/>
      <w:r w:rsidR="00545E1E" w:rsidRPr="00545E1E">
        <w:rPr>
          <w:lang w:val="pt-BR" w:eastAsia="en-US"/>
        </w:rPr>
        <w:t>traqueídeos</w:t>
      </w:r>
      <w:proofErr w:type="spellEnd"/>
      <w:r w:rsidR="00545E1E" w:rsidRPr="00545E1E">
        <w:rPr>
          <w:lang w:val="pt-BR" w:eastAsia="en-US"/>
        </w:rPr>
        <w:t>.</w:t>
      </w:r>
      <w:r>
        <w:rPr>
          <w:lang w:val="pt-BR" w:eastAsia="en-US"/>
        </w:rPr>
        <w:t xml:space="preserve"> A lignina </w:t>
      </w:r>
      <w:r w:rsidR="00545E1E" w:rsidRPr="00545E1E">
        <w:rPr>
          <w:lang w:val="pt-BR" w:eastAsia="en-US"/>
        </w:rPr>
        <w:t>age como um liga para as cadeias de celulose dando rigidez e dureza ao material.</w:t>
      </w:r>
      <w:r>
        <w:rPr>
          <w:lang w:val="pt-BR" w:eastAsia="en-US"/>
        </w:rPr>
        <w:t xml:space="preserve"> E a h</w:t>
      </w:r>
      <w:r w:rsidR="00545E1E" w:rsidRPr="00545E1E">
        <w:rPr>
          <w:lang w:val="pt-BR" w:eastAsia="en-US"/>
        </w:rPr>
        <w:t xml:space="preserve">emicelulose </w:t>
      </w:r>
      <w:r>
        <w:rPr>
          <w:lang w:val="pt-BR" w:eastAsia="en-US"/>
        </w:rPr>
        <w:t xml:space="preserve">é considerada </w:t>
      </w:r>
      <w:r w:rsidR="00545E1E" w:rsidRPr="00545E1E">
        <w:rPr>
          <w:lang w:val="pt-BR" w:eastAsia="en-US"/>
        </w:rPr>
        <w:t xml:space="preserve">hidrófila e, por isso, </w:t>
      </w:r>
      <w:r w:rsidRPr="00545E1E">
        <w:rPr>
          <w:lang w:val="pt-BR" w:eastAsia="en-US"/>
        </w:rPr>
        <w:t>contribui</w:t>
      </w:r>
      <w:r w:rsidR="00545E1E" w:rsidRPr="00545E1E">
        <w:rPr>
          <w:lang w:val="pt-BR" w:eastAsia="en-US"/>
        </w:rPr>
        <w:t xml:space="preserve"> para a elasticidade e </w:t>
      </w:r>
      <w:r>
        <w:rPr>
          <w:lang w:val="pt-BR" w:eastAsia="en-US"/>
        </w:rPr>
        <w:t xml:space="preserve">as </w:t>
      </w:r>
      <w:r w:rsidR="00545E1E" w:rsidRPr="00545E1E">
        <w:rPr>
          <w:lang w:val="pt-BR" w:eastAsia="en-US"/>
        </w:rPr>
        <w:t>variações dimensionais da madeira.</w:t>
      </w:r>
      <w:r>
        <w:rPr>
          <w:lang w:val="pt-BR" w:eastAsia="en-US"/>
        </w:rPr>
        <w:t xml:space="preserve"> Ainda, outras s</w:t>
      </w:r>
      <w:r w:rsidRPr="00545E1E">
        <w:rPr>
          <w:lang w:val="pt-BR" w:eastAsia="en-US"/>
        </w:rPr>
        <w:t>ubstâncias não utilizadas pelas células como alimento são lentamente armazenadas no lenho, formando o cerne</w:t>
      </w:r>
      <w:r>
        <w:rPr>
          <w:lang w:val="pt-BR" w:eastAsia="en-US"/>
        </w:rPr>
        <w:t xml:space="preserve"> (PFEIL, PFEIL, 2003, SZÜCS et al., 2016).</w:t>
      </w:r>
      <w:r w:rsidR="003D708D">
        <w:rPr>
          <w:lang w:val="pt-BR" w:eastAsia="en-US"/>
        </w:rPr>
        <w:t xml:space="preserve"> </w:t>
      </w:r>
      <w:r w:rsidR="00AA4541" w:rsidRPr="003D708D">
        <w:rPr>
          <w:lang w:val="pt-BR" w:eastAsia="en-US"/>
        </w:rPr>
        <w:t>Conforme a constituição química</w:t>
      </w:r>
      <w:r w:rsidR="003D708D" w:rsidRPr="003D708D">
        <w:rPr>
          <w:lang w:val="pt-BR" w:eastAsia="en-US"/>
        </w:rPr>
        <w:t xml:space="preserve"> da espécie</w:t>
      </w:r>
      <w:r w:rsidR="00733F92">
        <w:rPr>
          <w:lang w:val="pt-BR" w:eastAsia="en-US"/>
        </w:rPr>
        <w:t xml:space="preserve"> associada ao ambiente em que ela está aplicada</w:t>
      </w:r>
      <w:r w:rsidR="00733F92" w:rsidRPr="003D708D">
        <w:rPr>
          <w:lang w:val="pt-BR" w:eastAsia="en-US"/>
        </w:rPr>
        <w:t xml:space="preserve">, </w:t>
      </w:r>
      <w:r w:rsidR="00733F92">
        <w:rPr>
          <w:lang w:val="pt-BR" w:eastAsia="en-US"/>
        </w:rPr>
        <w:t>a madeira</w:t>
      </w:r>
      <w:r w:rsidR="003D708D" w:rsidRPr="003D708D">
        <w:rPr>
          <w:lang w:val="pt-BR" w:eastAsia="en-US"/>
        </w:rPr>
        <w:t xml:space="preserve"> pode ser mais ou menos</w:t>
      </w:r>
      <w:r w:rsidR="00AA4541" w:rsidRPr="003D708D">
        <w:rPr>
          <w:lang w:val="pt-BR" w:eastAsia="en-US"/>
        </w:rPr>
        <w:t xml:space="preserve"> atrativ</w:t>
      </w:r>
      <w:r w:rsidR="003D708D" w:rsidRPr="003D708D">
        <w:rPr>
          <w:lang w:val="pt-BR" w:eastAsia="en-US"/>
        </w:rPr>
        <w:t>a</w:t>
      </w:r>
      <w:r w:rsidR="00AA4541" w:rsidRPr="003D708D">
        <w:rPr>
          <w:lang w:val="pt-BR" w:eastAsia="en-US"/>
        </w:rPr>
        <w:t xml:space="preserve"> para os </w:t>
      </w:r>
      <w:r w:rsidR="00733F92">
        <w:rPr>
          <w:lang w:val="pt-BR" w:eastAsia="en-US"/>
        </w:rPr>
        <w:t>agentes deterioradores bióticos</w:t>
      </w:r>
      <w:r w:rsidR="00AA4541" w:rsidRPr="003D708D">
        <w:rPr>
          <w:lang w:val="pt-BR" w:eastAsia="en-US"/>
        </w:rPr>
        <w:t>.</w:t>
      </w:r>
      <w:r w:rsidR="00733F92">
        <w:rPr>
          <w:lang w:val="pt-BR" w:eastAsia="en-US"/>
        </w:rPr>
        <w:t xml:space="preserve"> Por isso, a NBR 7190 (</w:t>
      </w:r>
      <w:r w:rsidR="00855293" w:rsidRPr="0049479C">
        <w:rPr>
          <w:szCs w:val="24"/>
          <w:lang w:val="pt-BR"/>
        </w:rPr>
        <w:t>ASSOCIAÇÃO BRASILEIRA DE NORMAS TÉCNICAS</w:t>
      </w:r>
      <w:r w:rsidR="00855293">
        <w:rPr>
          <w:szCs w:val="24"/>
          <w:lang w:val="pt-BR"/>
        </w:rPr>
        <w:t>, 2022</w:t>
      </w:r>
      <w:r w:rsidR="00733F92">
        <w:rPr>
          <w:lang w:val="pt-BR" w:eastAsia="en-US"/>
        </w:rPr>
        <w:t>) recomenda avaliar a necessidade e o tipo de tratamento preservativo</w:t>
      </w:r>
      <w:r w:rsidR="00FA09F4">
        <w:rPr>
          <w:lang w:val="pt-BR" w:eastAsia="en-US"/>
        </w:rPr>
        <w:t>.</w:t>
      </w:r>
    </w:p>
    <w:p w14:paraId="19F866FB" w14:textId="77777777" w:rsidR="0067770B" w:rsidRPr="00545E1E" w:rsidRDefault="0067770B" w:rsidP="00E75AA6">
      <w:pPr>
        <w:tabs>
          <w:tab w:val="num" w:pos="720"/>
        </w:tabs>
        <w:ind w:firstLine="284"/>
        <w:rPr>
          <w:lang w:val="pt-BR" w:eastAsia="en-US"/>
        </w:rPr>
      </w:pPr>
    </w:p>
    <w:p w14:paraId="6D3C726D" w14:textId="5FDD7D1C" w:rsidR="006A4B7B" w:rsidRDefault="006A4B7B" w:rsidP="007F2304">
      <w:pPr>
        <w:pStyle w:val="Subttulo"/>
        <w:numPr>
          <w:ilvl w:val="1"/>
          <w:numId w:val="19"/>
        </w:numPr>
        <w:rPr>
          <w:rFonts w:ascii="Times New Roman" w:hAnsi="Times New Roman"/>
        </w:rPr>
      </w:pPr>
      <w:r>
        <w:rPr>
          <w:rFonts w:ascii="Times New Roman" w:hAnsi="Times New Roman"/>
        </w:rPr>
        <w:t>Agentes deterioradores da madeira</w:t>
      </w:r>
    </w:p>
    <w:p w14:paraId="76E87DC8" w14:textId="77777777" w:rsidR="006A4B7B" w:rsidRPr="006A4B7B" w:rsidRDefault="006A4B7B" w:rsidP="006A4B7B">
      <w:pPr>
        <w:spacing w:after="120"/>
        <w:ind w:firstLine="284"/>
        <w:rPr>
          <w:lang w:val="pt-BR" w:eastAsia="en-US"/>
        </w:rPr>
      </w:pPr>
      <w:r w:rsidRPr="006A4B7B">
        <w:rPr>
          <w:lang w:val="pt-BR" w:eastAsia="en-US"/>
        </w:rPr>
        <w:t>A deterioração da madeira afeta negativamente suas propriedades. Essa deterioração pode ocorrer por meio de ações biológicas, físicas, químicas, mecânicas conforme as condições ambientais em que o material está sujeito (CALIL JR et al., 2006).</w:t>
      </w:r>
    </w:p>
    <w:p w14:paraId="502E4769" w14:textId="77777777" w:rsidR="006A4B7B" w:rsidRPr="006A4B7B" w:rsidRDefault="006A4B7B" w:rsidP="006A4B7B">
      <w:pPr>
        <w:spacing w:after="120"/>
        <w:ind w:firstLine="284"/>
        <w:rPr>
          <w:lang w:val="pt-BR" w:eastAsia="en-US"/>
        </w:rPr>
      </w:pPr>
      <w:r w:rsidRPr="006A4B7B">
        <w:rPr>
          <w:lang w:val="pt-BR" w:eastAsia="en-US"/>
        </w:rPr>
        <w:t xml:space="preserve">A origem da deterioração da madeira ocorre principalmente por agentes bióticos e agentes abióticos. Dentre os agentes bióticos – vivos – estão: os fungos </w:t>
      </w:r>
      <w:proofErr w:type="spellStart"/>
      <w:r w:rsidRPr="006A4B7B">
        <w:rPr>
          <w:lang w:val="pt-BR" w:eastAsia="en-US"/>
        </w:rPr>
        <w:t>manchadores</w:t>
      </w:r>
      <w:proofErr w:type="spellEnd"/>
      <w:r w:rsidRPr="006A4B7B">
        <w:rPr>
          <w:lang w:val="pt-BR" w:eastAsia="en-US"/>
        </w:rPr>
        <w:t xml:space="preserve">, </w:t>
      </w:r>
      <w:proofErr w:type="spellStart"/>
      <w:r w:rsidRPr="006A4B7B">
        <w:rPr>
          <w:lang w:val="pt-BR" w:eastAsia="en-US"/>
        </w:rPr>
        <w:t>emboloradores</w:t>
      </w:r>
      <w:proofErr w:type="spellEnd"/>
      <w:r w:rsidRPr="006A4B7B">
        <w:rPr>
          <w:lang w:val="pt-BR" w:eastAsia="en-US"/>
        </w:rPr>
        <w:t xml:space="preserve"> e </w:t>
      </w:r>
      <w:proofErr w:type="spellStart"/>
      <w:r w:rsidRPr="006A4B7B">
        <w:rPr>
          <w:lang w:val="pt-BR" w:eastAsia="en-US"/>
        </w:rPr>
        <w:t>apodrecedores</w:t>
      </w:r>
      <w:proofErr w:type="spellEnd"/>
      <w:r w:rsidRPr="006A4B7B">
        <w:rPr>
          <w:lang w:val="pt-BR" w:eastAsia="en-US"/>
        </w:rPr>
        <w:t>; os insetos, como cupins, brocas, formigas carpinteiras e abelhas carpinteiras; e os perfuradores marinhos, como moluscos e crustáceos (BRITO, 2014, LEPAGE, 1986).</w:t>
      </w:r>
    </w:p>
    <w:p w14:paraId="1A765466" w14:textId="68037CFA" w:rsidR="006A4B7B" w:rsidRPr="006A4B7B" w:rsidRDefault="006A4B7B" w:rsidP="006A4B7B">
      <w:pPr>
        <w:spacing w:after="120"/>
        <w:ind w:firstLine="284"/>
        <w:rPr>
          <w:lang w:val="pt-BR" w:eastAsia="en-US"/>
        </w:rPr>
      </w:pPr>
      <w:r w:rsidRPr="006A4B7B">
        <w:rPr>
          <w:lang w:val="pt-BR" w:eastAsia="en-US"/>
        </w:rPr>
        <w:t xml:space="preserve">A exposição prolongada da madeira à umidade potencializa o ataque de agentes biológicos. </w:t>
      </w:r>
      <w:r w:rsidR="00FA09F4">
        <w:rPr>
          <w:lang w:val="pt-BR" w:eastAsia="en-US"/>
        </w:rPr>
        <w:t>O</w:t>
      </w:r>
      <w:r w:rsidRPr="006A4B7B">
        <w:rPr>
          <w:lang w:val="pt-BR" w:eastAsia="en-US"/>
        </w:rPr>
        <w:t xml:space="preserve"> desenvolvimento destes organismos </w:t>
      </w:r>
      <w:proofErr w:type="spellStart"/>
      <w:r w:rsidRPr="006A4B7B">
        <w:rPr>
          <w:lang w:val="pt-BR" w:eastAsia="en-US"/>
        </w:rPr>
        <w:t>biodeterioradores</w:t>
      </w:r>
      <w:proofErr w:type="spellEnd"/>
      <w:r w:rsidRPr="006A4B7B">
        <w:rPr>
          <w:lang w:val="pt-BR" w:eastAsia="en-US"/>
        </w:rPr>
        <w:t xml:space="preserve"> ocorre</w:t>
      </w:r>
      <w:r w:rsidR="00FA09F4">
        <w:rPr>
          <w:lang w:val="pt-BR" w:eastAsia="en-US"/>
        </w:rPr>
        <w:t xml:space="preserve">, em geral, </w:t>
      </w:r>
      <w:r w:rsidRPr="006A4B7B">
        <w:rPr>
          <w:lang w:val="pt-BR" w:eastAsia="en-US"/>
        </w:rPr>
        <w:t>entre temperaturas de 21°C a 29°C em ambientes oxigenados</w:t>
      </w:r>
      <w:r w:rsidR="00FA09F4">
        <w:rPr>
          <w:lang w:val="pt-BR" w:eastAsia="en-US"/>
        </w:rPr>
        <w:t xml:space="preserve">. </w:t>
      </w:r>
      <w:r w:rsidR="00FA09F4" w:rsidRPr="006A4B7B">
        <w:rPr>
          <w:lang w:val="pt-BR" w:eastAsia="en-US"/>
        </w:rPr>
        <w:t>E</w:t>
      </w:r>
      <w:r w:rsidR="00FA09F4">
        <w:rPr>
          <w:lang w:val="pt-BR" w:eastAsia="en-US"/>
        </w:rPr>
        <w:t xml:space="preserve">, </w:t>
      </w:r>
      <w:r w:rsidR="00FA09F4" w:rsidRPr="006A4B7B">
        <w:rPr>
          <w:lang w:val="pt-BR" w:eastAsia="en-US"/>
        </w:rPr>
        <w:t>muitos</w:t>
      </w:r>
      <w:r w:rsidR="00FA09F4">
        <w:rPr>
          <w:lang w:val="pt-BR" w:eastAsia="en-US"/>
        </w:rPr>
        <w:t xml:space="preserve"> desse </w:t>
      </w:r>
      <w:r w:rsidRPr="006A4B7B">
        <w:rPr>
          <w:lang w:val="pt-BR" w:eastAsia="en-US"/>
        </w:rPr>
        <w:t>agentes bióticos utilizam</w:t>
      </w:r>
      <w:r w:rsidR="00FA09F4">
        <w:rPr>
          <w:lang w:val="pt-BR" w:eastAsia="en-US"/>
        </w:rPr>
        <w:t xml:space="preserve"> a madeira</w:t>
      </w:r>
      <w:r w:rsidRPr="006A4B7B">
        <w:rPr>
          <w:lang w:val="pt-BR" w:eastAsia="en-US"/>
        </w:rPr>
        <w:t xml:space="preserve"> como fonte de alimento e, por isso, </w:t>
      </w:r>
      <w:r w:rsidR="00FA09F4">
        <w:rPr>
          <w:lang w:val="pt-BR" w:eastAsia="en-US"/>
        </w:rPr>
        <w:t>são chamados</w:t>
      </w:r>
      <w:r w:rsidRPr="006A4B7B">
        <w:rPr>
          <w:lang w:val="pt-BR" w:eastAsia="en-US"/>
        </w:rPr>
        <w:t xml:space="preserve"> de xilófagos</w:t>
      </w:r>
      <w:r w:rsidR="00FA09F4">
        <w:rPr>
          <w:lang w:val="pt-BR" w:eastAsia="en-US"/>
        </w:rPr>
        <w:t xml:space="preserve"> </w:t>
      </w:r>
      <w:r w:rsidR="00FA09F4" w:rsidRPr="006A4B7B">
        <w:rPr>
          <w:lang w:val="pt-BR" w:eastAsia="en-US"/>
        </w:rPr>
        <w:t>(BRITO, 2014)</w:t>
      </w:r>
      <w:r w:rsidRPr="006A4B7B">
        <w:rPr>
          <w:lang w:val="pt-BR" w:eastAsia="en-US"/>
        </w:rPr>
        <w:t>.</w:t>
      </w:r>
    </w:p>
    <w:p w14:paraId="48908AF2" w14:textId="77777777" w:rsidR="006A4B7B" w:rsidRPr="006A4B7B" w:rsidRDefault="006A4B7B" w:rsidP="006A4B7B">
      <w:pPr>
        <w:spacing w:after="120"/>
        <w:ind w:firstLine="284"/>
        <w:rPr>
          <w:lang w:val="pt-BR" w:eastAsia="en-US"/>
        </w:rPr>
      </w:pPr>
      <w:r w:rsidRPr="006A4B7B">
        <w:rPr>
          <w:lang w:val="pt-BR" w:eastAsia="en-US"/>
        </w:rPr>
        <w:t>Por sua vez, dentre os agentes abióticos – não vivos – estão: agentes físicos como patologias de origem estrutural, danos mecânicos, danos por animais silvestres, danos por vandalismo; agentes químicos, como corrosão em ligações metálicas e efeitos da corrosão na madeira; agentes atmosféricos ou meteorológicos, como raios solares, luz ultravioleta, intemperismo e vento; e, também, danos devido ao fogo (BRITO, 2014, LEPAGE, 1986).</w:t>
      </w:r>
    </w:p>
    <w:p w14:paraId="6C2F4119" w14:textId="77777777" w:rsidR="006A4B7B" w:rsidRPr="006A4B7B" w:rsidRDefault="006A4B7B" w:rsidP="006A4B7B">
      <w:pPr>
        <w:spacing w:after="120"/>
        <w:ind w:firstLine="284"/>
        <w:rPr>
          <w:lang w:val="pt-BR" w:eastAsia="en-US"/>
        </w:rPr>
      </w:pPr>
      <w:r w:rsidRPr="006A4B7B">
        <w:rPr>
          <w:lang w:val="pt-BR" w:eastAsia="en-US"/>
        </w:rPr>
        <w:lastRenderedPageBreak/>
        <w:t>Por ser um material higroscópico, a constante variação de umidade na madeira pode ocasionar empenamento, rachaduras, fendas nas peças (BRITO, 2014, GONZAGA, 2006).</w:t>
      </w:r>
    </w:p>
    <w:p w14:paraId="0BDE24A1" w14:textId="557EF6D2" w:rsidR="006A4B7B" w:rsidRDefault="006A4B7B" w:rsidP="006A4B7B">
      <w:pPr>
        <w:spacing w:after="120"/>
        <w:ind w:firstLine="284"/>
        <w:rPr>
          <w:lang w:val="pt-BR" w:eastAsia="en-US"/>
        </w:rPr>
      </w:pPr>
      <w:r w:rsidRPr="006A4B7B">
        <w:rPr>
          <w:lang w:val="pt-BR" w:eastAsia="en-US"/>
        </w:rPr>
        <w:t>Ainda, vale ressaltar que falhas humanas também afetam diretamente a durabilidade da madeira. Geralmente, observam-se falhas e ausências no projeto, escolha incorreta dos materiais de construção, erros de execução, falta de controle de qualidade da obra, uso inadequado da edificação, falta de inspeções e de manutenções periódicas (BRITO, 2014).</w:t>
      </w:r>
    </w:p>
    <w:p w14:paraId="675A2FEB" w14:textId="77777777" w:rsidR="006A4B7B" w:rsidRPr="006A4B7B" w:rsidRDefault="006A4B7B" w:rsidP="006A4B7B">
      <w:pPr>
        <w:spacing w:after="120"/>
        <w:ind w:firstLine="284"/>
        <w:rPr>
          <w:lang w:val="pt-BR" w:eastAsia="en-US"/>
        </w:rPr>
      </w:pPr>
    </w:p>
    <w:p w14:paraId="01E2B778" w14:textId="0D47A42A" w:rsidR="00575335" w:rsidRDefault="00B967E4" w:rsidP="007F2304">
      <w:pPr>
        <w:pStyle w:val="Subttulo"/>
        <w:numPr>
          <w:ilvl w:val="1"/>
          <w:numId w:val="19"/>
        </w:numPr>
        <w:rPr>
          <w:rFonts w:ascii="Times New Roman" w:hAnsi="Times New Roman"/>
        </w:rPr>
      </w:pPr>
      <w:r>
        <w:rPr>
          <w:rFonts w:ascii="Times New Roman" w:hAnsi="Times New Roman"/>
        </w:rPr>
        <w:t xml:space="preserve">Práticas positivas </w:t>
      </w:r>
      <w:r w:rsidR="006156F6">
        <w:rPr>
          <w:rFonts w:ascii="Times New Roman" w:hAnsi="Times New Roman"/>
        </w:rPr>
        <w:t>para a durabilidade da madeira</w:t>
      </w:r>
      <w:r w:rsidR="00FB1790">
        <w:rPr>
          <w:rFonts w:ascii="Times New Roman" w:hAnsi="Times New Roman"/>
        </w:rPr>
        <w:t xml:space="preserve"> nas edificações</w:t>
      </w:r>
    </w:p>
    <w:p w14:paraId="0763B716" w14:textId="4B640473" w:rsidR="00A25D10" w:rsidRDefault="00A25D10" w:rsidP="00A25D10">
      <w:pPr>
        <w:pStyle w:val="NormalWeb"/>
        <w:spacing w:before="0" w:beforeAutospacing="0" w:after="120" w:afterAutospacing="0"/>
        <w:ind w:firstLine="284"/>
        <w:jc w:val="both"/>
        <w:rPr>
          <w:color w:val="000000"/>
        </w:rPr>
      </w:pPr>
      <w:r>
        <w:rPr>
          <w:color w:val="000000"/>
        </w:rPr>
        <w:t>Ao se desenvolver um projeto e realizar a execução de uma construção em madeira ou com elementos em madeira é necessário levar em consideração o risco de decaimento da durabilidade do material tanto por agentes bióticos e abióticos. Desta forma, além da escolha da espécie adequada</w:t>
      </w:r>
      <w:r w:rsidR="003D708D">
        <w:rPr>
          <w:color w:val="000000"/>
        </w:rPr>
        <w:t xml:space="preserve"> (ZENID, 2009)</w:t>
      </w:r>
      <w:r>
        <w:rPr>
          <w:color w:val="000000"/>
        </w:rPr>
        <w:t xml:space="preserve"> e do tratamento contra agentes </w:t>
      </w:r>
      <w:r w:rsidRPr="007E01AD">
        <w:rPr>
          <w:color w:val="000000"/>
        </w:rPr>
        <w:t>bióticos</w:t>
      </w:r>
      <w:r w:rsidR="005A24B0" w:rsidRPr="007E01AD">
        <w:rPr>
          <w:color w:val="000000"/>
        </w:rPr>
        <w:t xml:space="preserve"> (</w:t>
      </w:r>
      <w:r w:rsidR="007E01AD" w:rsidRPr="007E01AD">
        <w:rPr>
          <w:color w:val="000000"/>
        </w:rPr>
        <w:t>VIDAL et al., 2015</w:t>
      </w:r>
      <w:r w:rsidR="005A24B0" w:rsidRPr="007E01AD">
        <w:rPr>
          <w:color w:val="000000"/>
        </w:rPr>
        <w:t>)</w:t>
      </w:r>
      <w:r w:rsidRPr="007E01AD">
        <w:rPr>
          <w:color w:val="000000"/>
        </w:rPr>
        <w:t>,</w:t>
      </w:r>
      <w:r>
        <w:rPr>
          <w:color w:val="000000"/>
        </w:rPr>
        <w:t xml:space="preserve"> uma série de cuidados com relação ao projeto e construção dos elementos construtivos da edificação podem colaborar com o aumento da durabilidade da madeira.</w:t>
      </w:r>
    </w:p>
    <w:p w14:paraId="71018030" w14:textId="77777777" w:rsidR="00671855" w:rsidRPr="005A24B0" w:rsidRDefault="00671855" w:rsidP="00671855">
      <w:pPr>
        <w:pStyle w:val="NormalWeb"/>
        <w:spacing w:before="0" w:beforeAutospacing="0" w:after="120" w:afterAutospacing="0"/>
        <w:ind w:firstLine="284"/>
        <w:jc w:val="both"/>
        <w:rPr>
          <w:color w:val="000000"/>
        </w:rPr>
      </w:pPr>
      <w:r w:rsidRPr="005A24B0">
        <w:rPr>
          <w:color w:val="000000"/>
        </w:rPr>
        <w:t xml:space="preserve">De uma forma generalizada, os detalhes técnicos </w:t>
      </w:r>
      <w:r>
        <w:rPr>
          <w:color w:val="000000"/>
        </w:rPr>
        <w:t>das</w:t>
      </w:r>
      <w:r w:rsidRPr="005A24B0">
        <w:rPr>
          <w:color w:val="000000"/>
        </w:rPr>
        <w:t xml:space="preserve"> edificaç</w:t>
      </w:r>
      <w:r>
        <w:rPr>
          <w:color w:val="000000"/>
        </w:rPr>
        <w:t>ões devem</w:t>
      </w:r>
      <w:r w:rsidRPr="005A24B0">
        <w:rPr>
          <w:color w:val="000000"/>
        </w:rPr>
        <w:t xml:space="preserve"> considera</w:t>
      </w:r>
      <w:r>
        <w:rPr>
          <w:color w:val="000000"/>
        </w:rPr>
        <w:t xml:space="preserve">r </w:t>
      </w:r>
      <w:r w:rsidRPr="005A24B0">
        <w:rPr>
          <w:color w:val="000000"/>
        </w:rPr>
        <w:t xml:space="preserve">parâmetros </w:t>
      </w:r>
      <w:r>
        <w:rPr>
          <w:color w:val="000000"/>
        </w:rPr>
        <w:t>para a</w:t>
      </w:r>
      <w:r w:rsidRPr="005A24B0">
        <w:rPr>
          <w:color w:val="000000"/>
        </w:rPr>
        <w:t xml:space="preserve"> prevenção da degradação da madeira</w:t>
      </w:r>
      <w:r>
        <w:rPr>
          <w:color w:val="000000"/>
        </w:rPr>
        <w:t>, como</w:t>
      </w:r>
      <w:r w:rsidRPr="005A24B0">
        <w:rPr>
          <w:color w:val="000000"/>
        </w:rPr>
        <w:t xml:space="preserve"> (GONZAGA, 2006):</w:t>
      </w:r>
    </w:p>
    <w:p w14:paraId="619FA8A6" w14:textId="77777777" w:rsidR="005A24B0" w:rsidRPr="005A24B0" w:rsidRDefault="005A24B0" w:rsidP="00671855">
      <w:pPr>
        <w:pStyle w:val="NormalWeb"/>
        <w:numPr>
          <w:ilvl w:val="0"/>
          <w:numId w:val="24"/>
        </w:numPr>
        <w:spacing w:before="0" w:beforeAutospacing="0" w:after="0" w:afterAutospacing="0"/>
        <w:ind w:left="714" w:hanging="357"/>
        <w:jc w:val="both"/>
        <w:rPr>
          <w:color w:val="000000"/>
        </w:rPr>
      </w:pPr>
      <w:r w:rsidRPr="005A24B0">
        <w:rPr>
          <w:color w:val="000000"/>
        </w:rPr>
        <w:t>Proteção contra chuvas e raios solares.</w:t>
      </w:r>
    </w:p>
    <w:p w14:paraId="4515C1D8" w14:textId="77777777" w:rsidR="005A24B0" w:rsidRPr="005A24B0" w:rsidRDefault="00671855" w:rsidP="00671855">
      <w:pPr>
        <w:pStyle w:val="NormalWeb"/>
        <w:numPr>
          <w:ilvl w:val="0"/>
          <w:numId w:val="24"/>
        </w:numPr>
        <w:spacing w:before="0" w:beforeAutospacing="0" w:after="0" w:afterAutospacing="0"/>
        <w:ind w:left="714" w:hanging="357"/>
        <w:jc w:val="both"/>
        <w:rPr>
          <w:color w:val="000000"/>
        </w:rPr>
      </w:pPr>
      <w:r>
        <w:rPr>
          <w:color w:val="000000"/>
        </w:rPr>
        <w:t>Garantir o rá</w:t>
      </w:r>
      <w:r w:rsidR="005A24B0" w:rsidRPr="005A24B0">
        <w:rPr>
          <w:color w:val="000000"/>
        </w:rPr>
        <w:t>pido escoamento da água.</w:t>
      </w:r>
    </w:p>
    <w:p w14:paraId="6EBA57A1" w14:textId="77777777" w:rsidR="00671855" w:rsidRDefault="005A24B0" w:rsidP="00671855">
      <w:pPr>
        <w:pStyle w:val="NormalWeb"/>
        <w:numPr>
          <w:ilvl w:val="0"/>
          <w:numId w:val="24"/>
        </w:numPr>
        <w:spacing w:before="0" w:beforeAutospacing="0" w:after="0" w:afterAutospacing="0"/>
        <w:ind w:left="714" w:hanging="357"/>
        <w:jc w:val="both"/>
        <w:rPr>
          <w:color w:val="000000"/>
        </w:rPr>
      </w:pPr>
      <w:r w:rsidRPr="005A24B0">
        <w:rPr>
          <w:color w:val="000000"/>
        </w:rPr>
        <w:t>Facilitar a secagem de peças úmidas de madeira por meio de correntes de ar ou ventilação cruzada.</w:t>
      </w:r>
    </w:p>
    <w:p w14:paraId="7DC0A55C" w14:textId="77777777" w:rsidR="005A24B0" w:rsidRPr="005A24B0" w:rsidRDefault="005A24B0" w:rsidP="00671855">
      <w:pPr>
        <w:pStyle w:val="NormalWeb"/>
        <w:numPr>
          <w:ilvl w:val="0"/>
          <w:numId w:val="24"/>
        </w:numPr>
        <w:spacing w:before="0" w:beforeAutospacing="0" w:after="0" w:afterAutospacing="0"/>
        <w:ind w:left="714" w:hanging="357"/>
        <w:jc w:val="both"/>
        <w:rPr>
          <w:color w:val="000000"/>
        </w:rPr>
      </w:pPr>
      <w:r w:rsidRPr="005A24B0">
        <w:rPr>
          <w:color w:val="000000"/>
        </w:rPr>
        <w:t>Evitar contato direto da madeira com o solo ou com materiais construtivos que transmitam umidade.</w:t>
      </w:r>
    </w:p>
    <w:p w14:paraId="6294AD96" w14:textId="77777777" w:rsidR="005A24B0" w:rsidRPr="005A24B0" w:rsidRDefault="005A24B0" w:rsidP="00671855">
      <w:pPr>
        <w:pStyle w:val="NormalWeb"/>
        <w:numPr>
          <w:ilvl w:val="0"/>
          <w:numId w:val="24"/>
        </w:numPr>
        <w:spacing w:before="0" w:beforeAutospacing="0" w:after="0" w:afterAutospacing="0"/>
        <w:ind w:left="714" w:hanging="357"/>
        <w:jc w:val="both"/>
        <w:rPr>
          <w:color w:val="000000"/>
        </w:rPr>
      </w:pPr>
      <w:r w:rsidRPr="005A24B0">
        <w:rPr>
          <w:color w:val="000000"/>
        </w:rPr>
        <w:t xml:space="preserve">Criar </w:t>
      </w:r>
      <w:r w:rsidR="00671855">
        <w:rPr>
          <w:color w:val="000000"/>
        </w:rPr>
        <w:t>camadas</w:t>
      </w:r>
      <w:r w:rsidRPr="005A24B0">
        <w:rPr>
          <w:color w:val="000000"/>
        </w:rPr>
        <w:t xml:space="preserve"> de ar como elementos separadores.</w:t>
      </w:r>
    </w:p>
    <w:p w14:paraId="7CD4345F" w14:textId="77777777" w:rsidR="005A24B0" w:rsidRPr="005A24B0" w:rsidRDefault="00671855" w:rsidP="00671855">
      <w:pPr>
        <w:pStyle w:val="NormalWeb"/>
        <w:numPr>
          <w:ilvl w:val="0"/>
          <w:numId w:val="24"/>
        </w:numPr>
        <w:spacing w:before="0" w:beforeAutospacing="0" w:after="120" w:afterAutospacing="0"/>
        <w:jc w:val="both"/>
        <w:rPr>
          <w:color w:val="000000"/>
        </w:rPr>
      </w:pPr>
      <w:r>
        <w:rPr>
          <w:color w:val="000000"/>
        </w:rPr>
        <w:t>Realizar f</w:t>
      </w:r>
      <w:r w:rsidR="005A24B0" w:rsidRPr="005A24B0">
        <w:rPr>
          <w:color w:val="000000"/>
        </w:rPr>
        <w:t>iscalização e manutenção constante da edificação.</w:t>
      </w:r>
    </w:p>
    <w:p w14:paraId="17737500" w14:textId="70D35A90" w:rsidR="00A25D10" w:rsidRDefault="00A25D10" w:rsidP="00A25D10">
      <w:pPr>
        <w:pStyle w:val="NormalWeb"/>
        <w:spacing w:before="0" w:beforeAutospacing="0" w:after="120" w:afterAutospacing="0"/>
        <w:ind w:firstLine="284"/>
        <w:jc w:val="both"/>
      </w:pPr>
      <w:r>
        <w:rPr>
          <w:color w:val="000000"/>
        </w:rPr>
        <w:t>Com relação à umidade, que pode levar ao apodrecimento da madeira, recomenda-se que a madeira não deve ficar longos períodos em contato com a água. Assim, no caso das fachadas, o escoamento deve ser feito o mais rápido possível, sem barreiras impeditivas em suas ligações ou juntas. Além disso, o prolongamento do telhado pode evitar ou reduzir o contato da água com a parede (ESTUQUI FILHO, 2006). </w:t>
      </w:r>
    </w:p>
    <w:p w14:paraId="435C48B5" w14:textId="77777777" w:rsidR="00A25D10" w:rsidRDefault="00A25D10" w:rsidP="00A25D10">
      <w:pPr>
        <w:pStyle w:val="NormalWeb"/>
        <w:spacing w:before="0" w:beforeAutospacing="0" w:after="120" w:afterAutospacing="0"/>
        <w:ind w:firstLine="284"/>
        <w:jc w:val="both"/>
      </w:pPr>
      <w:r>
        <w:rPr>
          <w:color w:val="000000"/>
        </w:rPr>
        <w:t>Além do prolongamento do beiral, que deve ser no mínimo de 60 centímetros. É recomendado o uso de calhas com dimensionamento e inclinação adequada para o escoamento das águas pluviais (CASTRO et al., 2018)</w:t>
      </w:r>
    </w:p>
    <w:p w14:paraId="465E1B13" w14:textId="77777777" w:rsidR="00A25D10" w:rsidRDefault="00A25D10" w:rsidP="00A25D10">
      <w:pPr>
        <w:pStyle w:val="NormalWeb"/>
        <w:spacing w:before="0" w:beforeAutospacing="0" w:after="120" w:afterAutospacing="0"/>
        <w:ind w:firstLine="284"/>
        <w:jc w:val="both"/>
      </w:pPr>
      <w:r>
        <w:rPr>
          <w:color w:val="000000"/>
        </w:rPr>
        <w:t>Salienta-se que as peças em madeira não devem estar em contato com o solo. No caso de impossibilidade, deve-se apoiar o elemento em uma sapata ou bloco, devidamente impermeabilizado, para evitar a ascensão da água por capilaridade. Além disso, peças estruturais, como a estrutura de um telhado, devem permanecer em local com dispositivo que permita a ventilação cruzada (ESTUQUI FILHO, 2006).</w:t>
      </w:r>
    </w:p>
    <w:p w14:paraId="23418125" w14:textId="46252216" w:rsidR="00A25D10" w:rsidRDefault="00A25D10" w:rsidP="00A25D10">
      <w:pPr>
        <w:pStyle w:val="NormalWeb"/>
        <w:spacing w:before="0" w:beforeAutospacing="0" w:after="120" w:afterAutospacing="0"/>
        <w:ind w:firstLine="284"/>
        <w:jc w:val="both"/>
      </w:pPr>
      <w:r>
        <w:rPr>
          <w:color w:val="000000"/>
        </w:rPr>
        <w:t>Os conectores</w:t>
      </w:r>
      <w:r w:rsidR="000A26ED">
        <w:rPr>
          <w:color w:val="000000"/>
        </w:rPr>
        <w:t>,</w:t>
      </w:r>
      <w:r>
        <w:rPr>
          <w:color w:val="000000"/>
        </w:rPr>
        <w:t xml:space="preserve"> </w:t>
      </w:r>
      <w:r w:rsidR="000A26ED">
        <w:rPr>
          <w:color w:val="000000"/>
        </w:rPr>
        <w:t xml:space="preserve"> como </w:t>
      </w:r>
      <w:r>
        <w:rPr>
          <w:color w:val="000000"/>
        </w:rPr>
        <w:t>pregos, parafusos, chapas metálicas</w:t>
      </w:r>
      <w:r w:rsidR="000A26ED">
        <w:rPr>
          <w:color w:val="000000"/>
        </w:rPr>
        <w:t>,</w:t>
      </w:r>
      <w:r>
        <w:rPr>
          <w:color w:val="000000"/>
        </w:rPr>
        <w:t xml:space="preserve"> utilizados para ligar duas ou mais peças de madeira, deverão ter proteção contra oxidação ou serem fabricados de liga metálica que ofereça a mesma resistência, pois uma vez que a madeira é um material higroscópico, a umidade pode provocar a corrosão dos mesmos e a perda da capacidade de suporte de cargas.</w:t>
      </w:r>
    </w:p>
    <w:p w14:paraId="230428BB" w14:textId="7B0DD713" w:rsidR="00A25D10" w:rsidRDefault="00A25D10" w:rsidP="00A25D10">
      <w:pPr>
        <w:pStyle w:val="NormalWeb"/>
        <w:spacing w:before="0" w:beforeAutospacing="0" w:after="120" w:afterAutospacing="0"/>
        <w:ind w:firstLine="284"/>
        <w:jc w:val="both"/>
        <w:rPr>
          <w:color w:val="000000"/>
        </w:rPr>
      </w:pPr>
      <w:r>
        <w:rPr>
          <w:color w:val="000000"/>
        </w:rPr>
        <w:lastRenderedPageBreak/>
        <w:t xml:space="preserve">Além de todos esses cuidados, a inspeção e a manutenção dos sistemas </w:t>
      </w:r>
      <w:r w:rsidR="000A26ED">
        <w:rPr>
          <w:color w:val="000000"/>
        </w:rPr>
        <w:t>são</w:t>
      </w:r>
      <w:r>
        <w:rPr>
          <w:color w:val="000000"/>
        </w:rPr>
        <w:t xml:space="preserve"> importante</w:t>
      </w:r>
      <w:r w:rsidR="000A26ED">
        <w:rPr>
          <w:color w:val="000000"/>
        </w:rPr>
        <w:t>s,</w:t>
      </w:r>
      <w:r>
        <w:rPr>
          <w:color w:val="000000"/>
        </w:rPr>
        <w:t xml:space="preserve"> uma vez que</w:t>
      </w:r>
      <w:r w:rsidR="000A26ED">
        <w:rPr>
          <w:color w:val="000000"/>
        </w:rPr>
        <w:t>,</w:t>
      </w:r>
      <w:r>
        <w:rPr>
          <w:color w:val="000000"/>
        </w:rPr>
        <w:t xml:space="preserve"> ao longo do tempo, </w:t>
      </w:r>
      <w:r w:rsidR="005A24B0">
        <w:rPr>
          <w:color w:val="000000"/>
        </w:rPr>
        <w:t>pode haver</w:t>
      </w:r>
      <w:r>
        <w:rPr>
          <w:color w:val="000000"/>
        </w:rPr>
        <w:t xml:space="preserve"> falhas e os dispositivos, assim como os tratamentos aplicados sobre a madeira, podem se tornar ineficazes.</w:t>
      </w:r>
    </w:p>
    <w:p w14:paraId="13E64C50" w14:textId="77777777" w:rsidR="005A24B0" w:rsidRDefault="005A24B0" w:rsidP="00A25D10">
      <w:pPr>
        <w:pStyle w:val="NormalWeb"/>
        <w:spacing w:before="0" w:beforeAutospacing="0" w:after="120" w:afterAutospacing="0"/>
        <w:ind w:firstLine="284"/>
        <w:jc w:val="both"/>
      </w:pPr>
    </w:p>
    <w:p w14:paraId="7475D695" w14:textId="12025FC5" w:rsidR="007F2304" w:rsidRPr="007F2304" w:rsidRDefault="007F2304" w:rsidP="007F2304">
      <w:pPr>
        <w:pStyle w:val="Subttulo"/>
        <w:numPr>
          <w:ilvl w:val="1"/>
          <w:numId w:val="19"/>
        </w:numPr>
        <w:rPr>
          <w:rFonts w:ascii="Times New Roman" w:hAnsi="Times New Roman"/>
        </w:rPr>
      </w:pPr>
      <w:r w:rsidRPr="007F2304">
        <w:rPr>
          <w:rFonts w:ascii="Times New Roman" w:hAnsi="Times New Roman"/>
        </w:rPr>
        <w:t>Postagens com dicas para a madeira na construção</w:t>
      </w:r>
    </w:p>
    <w:p w14:paraId="326F76A6" w14:textId="633B3C55" w:rsidR="00AA4541" w:rsidRDefault="00AA4541" w:rsidP="00AA4541">
      <w:pPr>
        <w:spacing w:after="120"/>
        <w:ind w:firstLine="284"/>
        <w:rPr>
          <w:lang w:val="pt-BR" w:eastAsia="en-US"/>
        </w:rPr>
      </w:pPr>
      <w:r>
        <w:rPr>
          <w:lang w:val="pt-BR" w:eastAsia="en-US"/>
        </w:rPr>
        <w:t>P</w:t>
      </w:r>
      <w:r w:rsidRPr="00AA4541">
        <w:rPr>
          <w:lang w:val="pt-BR" w:eastAsia="en-US"/>
        </w:rPr>
        <w:t xml:space="preserve">ara alcançar um público externo </w:t>
      </w:r>
      <w:r>
        <w:rPr>
          <w:lang w:val="pt-BR" w:eastAsia="en-US"/>
        </w:rPr>
        <w:t>à academia</w:t>
      </w:r>
      <w:r w:rsidRPr="00AA4541">
        <w:rPr>
          <w:lang w:val="pt-BR" w:eastAsia="en-US"/>
        </w:rPr>
        <w:t xml:space="preserve">, </w:t>
      </w:r>
      <w:r>
        <w:rPr>
          <w:lang w:val="pt-BR" w:eastAsia="en-US"/>
        </w:rPr>
        <w:t>esta</w:t>
      </w:r>
      <w:r w:rsidRPr="00AA4541">
        <w:rPr>
          <w:lang w:val="pt-BR" w:eastAsia="en-US"/>
        </w:rPr>
        <w:t xml:space="preserve"> pesquisa tem buscado transformar </w:t>
      </w:r>
      <w:r>
        <w:rPr>
          <w:lang w:val="pt-BR" w:eastAsia="en-US"/>
        </w:rPr>
        <w:t>os</w:t>
      </w:r>
      <w:r w:rsidRPr="00AA4541">
        <w:rPr>
          <w:lang w:val="pt-BR" w:eastAsia="en-US"/>
        </w:rPr>
        <w:t xml:space="preserve"> levantamentos e as diretrizes </w:t>
      </w:r>
      <w:r>
        <w:rPr>
          <w:lang w:val="pt-BR" w:eastAsia="en-US"/>
        </w:rPr>
        <w:t xml:space="preserve">de projeto, construção e manutenção </w:t>
      </w:r>
      <w:r w:rsidRPr="00AA4541">
        <w:rPr>
          <w:lang w:val="pt-BR" w:eastAsia="en-US"/>
        </w:rPr>
        <w:t xml:space="preserve">em materiais gráficos e digitais, com formatações conforme as mídias sociais mais frequentes, como Instagram. Para isso, foi criado um perfil no Instagram </w:t>
      </w:r>
      <w:r>
        <w:rPr>
          <w:lang w:val="pt-BR" w:eastAsia="en-US"/>
        </w:rPr>
        <w:t>chamado “Edifica Madeira</w:t>
      </w:r>
      <w:r w:rsidR="00A25D10">
        <w:rPr>
          <w:lang w:val="pt-BR" w:eastAsia="en-US"/>
        </w:rPr>
        <w:t>”</w:t>
      </w:r>
      <w:r>
        <w:rPr>
          <w:lang w:val="pt-BR" w:eastAsia="en-US"/>
        </w:rPr>
        <w:t>.</w:t>
      </w:r>
    </w:p>
    <w:p w14:paraId="7A87E51B" w14:textId="38735AED" w:rsidR="00AA4541" w:rsidRDefault="00AA4541" w:rsidP="00AA4541">
      <w:pPr>
        <w:spacing w:after="120"/>
        <w:ind w:firstLine="284"/>
        <w:rPr>
          <w:lang w:val="pt-BR" w:eastAsia="en-US"/>
        </w:rPr>
      </w:pPr>
      <w:r>
        <w:rPr>
          <w:lang w:val="pt-BR" w:eastAsia="en-US"/>
        </w:rPr>
        <w:t xml:space="preserve">Os </w:t>
      </w:r>
      <w:r w:rsidRPr="00AA4541">
        <w:rPr>
          <w:i/>
          <w:iCs/>
          <w:lang w:val="pt-BR" w:eastAsia="en-US"/>
        </w:rPr>
        <w:t>posts</w:t>
      </w:r>
      <w:r>
        <w:rPr>
          <w:lang w:val="pt-BR" w:eastAsia="en-US"/>
        </w:rPr>
        <w:t xml:space="preserve"> estão sendo elaborados em</w:t>
      </w:r>
      <w:r w:rsidRPr="00AA4541">
        <w:rPr>
          <w:lang w:val="pt-BR" w:eastAsia="en-US"/>
        </w:rPr>
        <w:t xml:space="preserve"> arquivos colaborativos no </w:t>
      </w:r>
      <w:proofErr w:type="spellStart"/>
      <w:r w:rsidRPr="00AA4541">
        <w:rPr>
          <w:lang w:val="pt-BR" w:eastAsia="en-US"/>
        </w:rPr>
        <w:t>Padlet</w:t>
      </w:r>
      <w:proofErr w:type="spellEnd"/>
      <w:r>
        <w:rPr>
          <w:lang w:val="pt-BR" w:eastAsia="en-US"/>
        </w:rPr>
        <w:t>,</w:t>
      </w:r>
      <w:r w:rsidRPr="00AA4541">
        <w:rPr>
          <w:lang w:val="pt-BR" w:eastAsia="en-US"/>
        </w:rPr>
        <w:t xml:space="preserve"> no Google Drive</w:t>
      </w:r>
      <w:r>
        <w:rPr>
          <w:lang w:val="pt-BR" w:eastAsia="en-US"/>
        </w:rPr>
        <w:t xml:space="preserve"> e no </w:t>
      </w:r>
      <w:proofErr w:type="spellStart"/>
      <w:r>
        <w:rPr>
          <w:lang w:val="pt-BR" w:eastAsia="en-US"/>
        </w:rPr>
        <w:t>Canva</w:t>
      </w:r>
      <w:proofErr w:type="spellEnd"/>
      <w:r>
        <w:rPr>
          <w:lang w:val="pt-BR" w:eastAsia="en-US"/>
        </w:rPr>
        <w:t xml:space="preserve"> por </w:t>
      </w:r>
      <w:r w:rsidRPr="00AA4541">
        <w:rPr>
          <w:lang w:val="pt-BR" w:eastAsia="en-US"/>
        </w:rPr>
        <w:t xml:space="preserve">alunos dos cursos de engenharia civil e de técnico em edificações </w:t>
      </w:r>
      <w:r>
        <w:rPr>
          <w:lang w:val="pt-BR" w:eastAsia="en-US"/>
        </w:rPr>
        <w:t>das unidades curriculares de estruturas de madeira, de tecnologia e de materiais da construção, auxiliados por professores e</w:t>
      </w:r>
      <w:r w:rsidRPr="00AA4541">
        <w:rPr>
          <w:lang w:val="pt-BR" w:eastAsia="en-US"/>
        </w:rPr>
        <w:t xml:space="preserve"> </w:t>
      </w:r>
      <w:r>
        <w:rPr>
          <w:lang w:val="pt-BR" w:eastAsia="en-US"/>
        </w:rPr>
        <w:t>estudante</w:t>
      </w:r>
      <w:r w:rsidRPr="00AA4541">
        <w:rPr>
          <w:lang w:val="pt-BR" w:eastAsia="en-US"/>
        </w:rPr>
        <w:t xml:space="preserve"> do curso superior de </w:t>
      </w:r>
      <w:r>
        <w:rPr>
          <w:lang w:val="pt-BR" w:eastAsia="en-US"/>
        </w:rPr>
        <w:t xml:space="preserve">tecnologia em </w:t>
      </w:r>
      <w:r w:rsidRPr="00AA4541">
        <w:rPr>
          <w:lang w:val="pt-BR" w:eastAsia="en-US"/>
        </w:rPr>
        <w:t>design</w:t>
      </w:r>
      <w:r>
        <w:rPr>
          <w:lang w:val="pt-BR" w:eastAsia="en-US"/>
        </w:rPr>
        <w:t xml:space="preserve">. Para a criação de imagens autorais, sugere-se utilizar </w:t>
      </w:r>
      <w:r w:rsidRPr="00AA4541">
        <w:rPr>
          <w:lang w:val="pt-BR" w:eastAsia="en-US"/>
        </w:rPr>
        <w:t xml:space="preserve">softwares de arquitetura e engenharia, como </w:t>
      </w:r>
      <w:proofErr w:type="spellStart"/>
      <w:r w:rsidRPr="00AA4541">
        <w:rPr>
          <w:lang w:val="pt-BR" w:eastAsia="en-US"/>
        </w:rPr>
        <w:t>Sketchup</w:t>
      </w:r>
      <w:proofErr w:type="spellEnd"/>
      <w:r w:rsidRPr="00AA4541">
        <w:rPr>
          <w:lang w:val="pt-BR" w:eastAsia="en-US"/>
        </w:rPr>
        <w:t xml:space="preserve">, </w:t>
      </w:r>
      <w:proofErr w:type="spellStart"/>
      <w:r w:rsidRPr="00AA4541">
        <w:rPr>
          <w:lang w:val="pt-BR" w:eastAsia="en-US"/>
        </w:rPr>
        <w:t>AutoCad</w:t>
      </w:r>
      <w:proofErr w:type="spellEnd"/>
      <w:r w:rsidRPr="00AA4541">
        <w:rPr>
          <w:lang w:val="pt-BR" w:eastAsia="en-US"/>
        </w:rPr>
        <w:t>, e</w:t>
      </w:r>
      <w:r>
        <w:rPr>
          <w:lang w:val="pt-BR" w:eastAsia="en-US"/>
        </w:rPr>
        <w:t xml:space="preserve"> outros</w:t>
      </w:r>
      <w:r w:rsidRPr="00AA4541">
        <w:rPr>
          <w:lang w:val="pt-BR" w:eastAsia="en-US"/>
        </w:rPr>
        <w:t xml:space="preserve"> softwares para elaboração gráfica, como Canvas, </w:t>
      </w:r>
      <w:proofErr w:type="spellStart"/>
      <w:r w:rsidRPr="00AA4541">
        <w:rPr>
          <w:lang w:val="pt-BR" w:eastAsia="en-US"/>
        </w:rPr>
        <w:t>Inkscape</w:t>
      </w:r>
      <w:proofErr w:type="spellEnd"/>
      <w:r w:rsidRPr="00AA4541">
        <w:rPr>
          <w:lang w:val="pt-BR" w:eastAsia="en-US"/>
        </w:rPr>
        <w:t xml:space="preserve"> – todos em versão educacional ou online, gratuitos.</w:t>
      </w:r>
    </w:p>
    <w:p w14:paraId="59B5A046" w14:textId="45801BC1" w:rsidR="00B25B6F" w:rsidRPr="00B25B6F" w:rsidRDefault="00923560" w:rsidP="00B25B6F">
      <w:pPr>
        <w:spacing w:after="120"/>
        <w:ind w:firstLine="284"/>
        <w:rPr>
          <w:lang w:val="pt-BR" w:eastAsia="en-US"/>
        </w:rPr>
      </w:pPr>
      <w:r>
        <w:rPr>
          <w:lang w:val="pt-BR" w:eastAsia="en-US"/>
        </w:rPr>
        <w:t>Os primeiros posts</w:t>
      </w:r>
      <w:r w:rsidR="00B25B6F">
        <w:rPr>
          <w:lang w:val="pt-BR" w:eastAsia="en-US"/>
        </w:rPr>
        <w:t xml:space="preserve"> </w:t>
      </w:r>
      <w:r>
        <w:rPr>
          <w:lang w:val="pt-BR" w:eastAsia="en-US"/>
        </w:rPr>
        <w:t>procuram</w:t>
      </w:r>
      <w:r w:rsidR="00B25B6F">
        <w:rPr>
          <w:lang w:val="pt-BR" w:eastAsia="en-US"/>
        </w:rPr>
        <w:t xml:space="preserve"> instigar a população a expressar suas opiniões e seus receios sobre a madeira na construção: “</w:t>
      </w:r>
      <w:r w:rsidR="00B25B6F" w:rsidRPr="00B25B6F">
        <w:rPr>
          <w:lang w:val="pt-BR" w:eastAsia="en-US"/>
        </w:rPr>
        <w:t>Queremos ajudar a população em geral a entender melhor como a madeira pode ser durável, resistente e eficiente na construção de edificações.</w:t>
      </w:r>
      <w:r w:rsidR="00B25B6F">
        <w:rPr>
          <w:lang w:val="pt-BR" w:eastAsia="en-US"/>
        </w:rPr>
        <w:t xml:space="preserve"> </w:t>
      </w:r>
      <w:r w:rsidR="00B25B6F" w:rsidRPr="00B25B6F">
        <w:rPr>
          <w:lang w:val="pt-BR" w:eastAsia="en-US"/>
        </w:rPr>
        <w:t>Você acha esse tema importante?</w:t>
      </w:r>
      <w:r w:rsidR="00B25B6F">
        <w:rPr>
          <w:lang w:val="pt-BR" w:eastAsia="en-US"/>
        </w:rPr>
        <w:t xml:space="preserve">  </w:t>
      </w:r>
      <w:r w:rsidR="00B25B6F" w:rsidRPr="00B25B6F">
        <w:rPr>
          <w:lang w:val="pt-BR" w:eastAsia="en-US"/>
        </w:rPr>
        <w:t>Você tem alguma dúvida sobre a madeira na construção?</w:t>
      </w:r>
      <w:r w:rsidR="00B25B6F">
        <w:rPr>
          <w:lang w:val="pt-BR" w:eastAsia="en-US"/>
        </w:rPr>
        <w:t xml:space="preserve">” Na sequência, </w:t>
      </w:r>
      <w:r>
        <w:rPr>
          <w:lang w:val="pt-BR" w:eastAsia="en-US"/>
        </w:rPr>
        <w:t xml:space="preserve">foram colocadas algumas vantagens da madeira na construção e </w:t>
      </w:r>
      <w:r w:rsidR="00B25B6F">
        <w:rPr>
          <w:lang w:val="pt-BR" w:eastAsia="en-US"/>
        </w:rPr>
        <w:t>destaca</w:t>
      </w:r>
      <w:r>
        <w:rPr>
          <w:lang w:val="pt-BR" w:eastAsia="en-US"/>
        </w:rPr>
        <w:t>das</w:t>
      </w:r>
      <w:r w:rsidR="00B25B6F">
        <w:rPr>
          <w:lang w:val="pt-BR" w:eastAsia="en-US"/>
        </w:rPr>
        <w:t xml:space="preserve"> as principais partes da estrutura da madeira, ressaltando </w:t>
      </w:r>
      <w:r>
        <w:rPr>
          <w:lang w:val="pt-BR" w:eastAsia="en-US"/>
        </w:rPr>
        <w:t xml:space="preserve">o cerne como parte mais resistente para ser utilizado na construção (Figura </w:t>
      </w:r>
      <w:r w:rsidR="007E01AD">
        <w:rPr>
          <w:lang w:val="pt-BR" w:eastAsia="en-US"/>
        </w:rPr>
        <w:t>3</w:t>
      </w:r>
      <w:r>
        <w:rPr>
          <w:lang w:val="pt-BR" w:eastAsia="en-US"/>
        </w:rPr>
        <w:t>). A proposta é continuar elaborando posts em conjunto com os estudantes e divulgando o perfil em comércios de materiais de construção, incluindo madeireiras.</w:t>
      </w:r>
    </w:p>
    <w:p w14:paraId="3E6E819D" w14:textId="77777777" w:rsidR="00AA4541" w:rsidRPr="00AA4541" w:rsidRDefault="00AA4541" w:rsidP="00E75AA6">
      <w:pPr>
        <w:ind w:firstLine="284"/>
        <w:rPr>
          <w:lang w:val="pt-BR" w:eastAsia="en-US"/>
        </w:rPr>
      </w:pPr>
    </w:p>
    <w:p w14:paraId="5ED24800" w14:textId="3E25B977" w:rsidR="00852C05" w:rsidRDefault="00F24151" w:rsidP="00F24151">
      <w:pPr>
        <w:spacing w:after="120"/>
        <w:jc w:val="center"/>
        <w:rPr>
          <w:szCs w:val="24"/>
          <w:lang w:val="pt-BR"/>
        </w:rPr>
      </w:pPr>
      <w:r>
        <w:rPr>
          <w:noProof/>
          <w:szCs w:val="24"/>
          <w:lang w:val="pt-BR"/>
        </w:rPr>
        <w:drawing>
          <wp:inline distT="0" distB="0" distL="0" distR="0" wp14:anchorId="4848EA70" wp14:editId="25E0E351">
            <wp:extent cx="4110037" cy="2810247"/>
            <wp:effectExtent l="0" t="0" r="5080" b="9525"/>
            <wp:docPr id="1" name="Imagem 1" descr="Uma imagem contendo Linha do tem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Uma imagem contendo Linha do tempo&#10;&#10;Descrição gerada automaticamente"/>
                    <pic:cNvPicPr/>
                  </pic:nvPicPr>
                  <pic:blipFill>
                    <a:blip r:embed="rId11"/>
                    <a:stretch>
                      <a:fillRect/>
                    </a:stretch>
                  </pic:blipFill>
                  <pic:spPr>
                    <a:xfrm>
                      <a:off x="0" y="0"/>
                      <a:ext cx="4137368" cy="2828934"/>
                    </a:xfrm>
                    <a:prstGeom prst="rect">
                      <a:avLst/>
                    </a:prstGeom>
                  </pic:spPr>
                </pic:pic>
              </a:graphicData>
            </a:graphic>
          </wp:inline>
        </w:drawing>
      </w:r>
    </w:p>
    <w:p w14:paraId="65BC9DAF" w14:textId="75F813A1" w:rsidR="00F24151" w:rsidRPr="006A4B7B" w:rsidRDefault="00F24151" w:rsidP="00F24151">
      <w:pPr>
        <w:spacing w:after="120"/>
        <w:jc w:val="center"/>
        <w:rPr>
          <w:b/>
          <w:sz w:val="20"/>
          <w:lang w:val="pt-BR"/>
        </w:rPr>
      </w:pPr>
      <w:r>
        <w:rPr>
          <w:b/>
          <w:sz w:val="20"/>
          <w:lang w:val="pt-BR"/>
        </w:rPr>
        <w:t xml:space="preserve">Figura </w:t>
      </w:r>
      <w:r w:rsidR="007E01AD">
        <w:rPr>
          <w:b/>
          <w:sz w:val="20"/>
          <w:lang w:val="pt-BR"/>
        </w:rPr>
        <w:t>3</w:t>
      </w:r>
      <w:r>
        <w:rPr>
          <w:b/>
          <w:sz w:val="20"/>
          <w:lang w:val="pt-BR"/>
        </w:rPr>
        <w:t>: Postagens sobre a madeira na construção de edificações. F</w:t>
      </w:r>
      <w:r w:rsidRPr="006A4B7B">
        <w:rPr>
          <w:b/>
          <w:sz w:val="20"/>
          <w:lang w:val="pt-BR"/>
        </w:rPr>
        <w:t xml:space="preserve">onte: </w:t>
      </w:r>
      <w:r>
        <w:rPr>
          <w:b/>
          <w:sz w:val="20"/>
          <w:lang w:val="pt-BR"/>
        </w:rPr>
        <w:t>elaboração própria.</w:t>
      </w:r>
    </w:p>
    <w:p w14:paraId="49E15155" w14:textId="5A79F901" w:rsidR="0049479C" w:rsidRPr="0049479C" w:rsidRDefault="0049479C" w:rsidP="007F2304">
      <w:pPr>
        <w:pStyle w:val="PargrafodaLista"/>
        <w:numPr>
          <w:ilvl w:val="0"/>
          <w:numId w:val="19"/>
        </w:numPr>
        <w:spacing w:after="120"/>
        <w:rPr>
          <w:b/>
          <w:szCs w:val="24"/>
          <w:lang w:val="pt-BR"/>
        </w:rPr>
      </w:pPr>
      <w:r w:rsidRPr="0049479C">
        <w:rPr>
          <w:b/>
          <w:szCs w:val="24"/>
          <w:lang w:val="pt-BR"/>
        </w:rPr>
        <w:lastRenderedPageBreak/>
        <w:t>Considerações Finais</w:t>
      </w:r>
    </w:p>
    <w:p w14:paraId="63F9FA93" w14:textId="77777777" w:rsidR="0049479C" w:rsidRPr="0049479C" w:rsidRDefault="0049479C" w:rsidP="0049479C">
      <w:pPr>
        <w:spacing w:after="120"/>
        <w:rPr>
          <w:color w:val="A6A6A6"/>
          <w:szCs w:val="24"/>
          <w:lang w:val="pt-BR"/>
        </w:rPr>
      </w:pPr>
    </w:p>
    <w:p w14:paraId="2D9E4204" w14:textId="1F8B3256" w:rsidR="00CB5FDF" w:rsidRDefault="00CB5FDF" w:rsidP="0049479C">
      <w:pPr>
        <w:spacing w:after="120"/>
        <w:ind w:firstLine="284"/>
        <w:rPr>
          <w:szCs w:val="24"/>
          <w:lang w:val="pt-BR"/>
        </w:rPr>
      </w:pPr>
      <w:r>
        <w:rPr>
          <w:szCs w:val="24"/>
          <w:lang w:val="pt-BR"/>
        </w:rPr>
        <w:t>Este estudo elaborou uma revisão sobre as características anatômicas e estruturais da madeira para salientar como este material natural, conforme suas especificidades de composição química e física atreladas às condições locais em que se insere, pode estar sujeito a agentes degradadores bióticos e abióticos.</w:t>
      </w:r>
      <w:r w:rsidR="00636A5C">
        <w:rPr>
          <w:szCs w:val="24"/>
          <w:lang w:val="pt-BR"/>
        </w:rPr>
        <w:t xml:space="preserve"> O Brasil, por ter um clima quente e úmido, apresenta maior risco de </w:t>
      </w:r>
      <w:proofErr w:type="spellStart"/>
      <w:r w:rsidR="00636A5C">
        <w:rPr>
          <w:szCs w:val="24"/>
          <w:lang w:val="pt-BR"/>
        </w:rPr>
        <w:t>biodeterioração</w:t>
      </w:r>
      <w:proofErr w:type="spellEnd"/>
      <w:r w:rsidR="00636A5C">
        <w:rPr>
          <w:szCs w:val="24"/>
          <w:lang w:val="pt-BR"/>
        </w:rPr>
        <w:t xml:space="preserve"> da madeira.</w:t>
      </w:r>
    </w:p>
    <w:p w14:paraId="03F97FEB" w14:textId="77777777" w:rsidR="00E75AA6" w:rsidRDefault="00CB5FDF" w:rsidP="00E75AA6">
      <w:pPr>
        <w:spacing w:after="120"/>
        <w:ind w:firstLine="284"/>
        <w:rPr>
          <w:szCs w:val="24"/>
          <w:lang w:val="pt-BR"/>
        </w:rPr>
      </w:pPr>
      <w:r>
        <w:rPr>
          <w:szCs w:val="24"/>
          <w:lang w:val="pt-BR"/>
        </w:rPr>
        <w:t xml:space="preserve">Entretanto, além dos tratamentos preservativos, é possível adotar medidas construtivas positivas para </w:t>
      </w:r>
      <w:r w:rsidR="002B0646">
        <w:rPr>
          <w:szCs w:val="24"/>
          <w:lang w:val="pt-BR"/>
        </w:rPr>
        <w:t>garantir a durabilidade da madeira na construção</w:t>
      </w:r>
      <w:r>
        <w:rPr>
          <w:szCs w:val="24"/>
          <w:lang w:val="pt-BR"/>
        </w:rPr>
        <w:t>.</w:t>
      </w:r>
      <w:r w:rsidR="00636A5C">
        <w:rPr>
          <w:szCs w:val="24"/>
          <w:lang w:val="pt-BR"/>
        </w:rPr>
        <w:t xml:space="preserve"> O projeto deve contemplar detalhes que, principalmente, protejam a madeira contra contato direto com a umidade ou um ciclo de </w:t>
      </w:r>
      <w:proofErr w:type="spellStart"/>
      <w:r w:rsidR="00636A5C">
        <w:rPr>
          <w:szCs w:val="24"/>
          <w:lang w:val="pt-BR"/>
        </w:rPr>
        <w:t>reumidificação</w:t>
      </w:r>
      <w:proofErr w:type="spellEnd"/>
      <w:r w:rsidR="00636A5C">
        <w:rPr>
          <w:szCs w:val="24"/>
          <w:lang w:val="pt-BR"/>
        </w:rPr>
        <w:t xml:space="preserve"> constante</w:t>
      </w:r>
      <w:r w:rsidR="00E75AA6">
        <w:rPr>
          <w:szCs w:val="24"/>
          <w:lang w:val="pt-BR"/>
        </w:rPr>
        <w:t xml:space="preserve"> que é </w:t>
      </w:r>
      <w:r w:rsidR="00636A5C">
        <w:rPr>
          <w:szCs w:val="24"/>
          <w:lang w:val="pt-BR"/>
        </w:rPr>
        <w:t xml:space="preserve">propenso </w:t>
      </w:r>
      <w:r w:rsidR="00E75AA6">
        <w:rPr>
          <w:szCs w:val="24"/>
          <w:lang w:val="pt-BR"/>
        </w:rPr>
        <w:t>à</w:t>
      </w:r>
      <w:r w:rsidR="00636A5C">
        <w:rPr>
          <w:szCs w:val="24"/>
          <w:lang w:val="pt-BR"/>
        </w:rPr>
        <w:t xml:space="preserve"> propagação de fungos e insetos xilófagos.</w:t>
      </w:r>
    </w:p>
    <w:p w14:paraId="7C152129" w14:textId="0B101B71" w:rsidR="002B0646" w:rsidRDefault="00636A5C" w:rsidP="00E75AA6">
      <w:pPr>
        <w:spacing w:after="120"/>
        <w:ind w:firstLine="284"/>
        <w:rPr>
          <w:szCs w:val="24"/>
          <w:lang w:val="pt-BR"/>
        </w:rPr>
      </w:pPr>
      <w:r>
        <w:rPr>
          <w:szCs w:val="24"/>
          <w:lang w:val="pt-BR"/>
        </w:rPr>
        <w:t>Assim, sugere-se: ado</w:t>
      </w:r>
      <w:r w:rsidR="00202AC2">
        <w:rPr>
          <w:szCs w:val="24"/>
          <w:lang w:val="pt-BR"/>
        </w:rPr>
        <w:t>tar</w:t>
      </w:r>
      <w:r>
        <w:rPr>
          <w:szCs w:val="24"/>
          <w:lang w:val="pt-BR"/>
        </w:rPr>
        <w:t xml:space="preserve"> grandes beirais</w:t>
      </w:r>
      <w:r w:rsidR="00202AC2">
        <w:rPr>
          <w:szCs w:val="24"/>
          <w:lang w:val="pt-BR"/>
        </w:rPr>
        <w:t>; utilizar pingadeiras nas esquadrias; proteger os topos das peças externas com material metálico galvanizado; elevar as</w:t>
      </w:r>
      <w:r>
        <w:rPr>
          <w:szCs w:val="24"/>
          <w:lang w:val="pt-BR"/>
        </w:rPr>
        <w:t xml:space="preserve"> peças </w:t>
      </w:r>
      <w:r w:rsidR="00202AC2">
        <w:rPr>
          <w:szCs w:val="24"/>
          <w:lang w:val="pt-BR"/>
        </w:rPr>
        <w:t xml:space="preserve">de madeira </w:t>
      </w:r>
      <w:r>
        <w:rPr>
          <w:szCs w:val="24"/>
          <w:lang w:val="pt-BR"/>
        </w:rPr>
        <w:t>do solo</w:t>
      </w:r>
      <w:r w:rsidR="00202AC2">
        <w:rPr>
          <w:szCs w:val="24"/>
          <w:lang w:val="pt-BR"/>
        </w:rPr>
        <w:t>;</w:t>
      </w:r>
      <w:r>
        <w:rPr>
          <w:szCs w:val="24"/>
          <w:lang w:val="pt-BR"/>
        </w:rPr>
        <w:t xml:space="preserve"> </w:t>
      </w:r>
      <w:r w:rsidR="00202AC2">
        <w:rPr>
          <w:szCs w:val="24"/>
          <w:lang w:val="pt-BR"/>
        </w:rPr>
        <w:t xml:space="preserve">colocar material impermeabilizante e/ou separadores em </w:t>
      </w:r>
      <w:r>
        <w:rPr>
          <w:szCs w:val="24"/>
          <w:lang w:val="pt-BR"/>
        </w:rPr>
        <w:t>elementos construtivos que podem transmitir umidade, como contrapiso</w:t>
      </w:r>
      <w:r w:rsidR="00202AC2">
        <w:rPr>
          <w:szCs w:val="24"/>
          <w:lang w:val="pt-BR"/>
        </w:rPr>
        <w:t xml:space="preserve"> e viga </w:t>
      </w:r>
      <w:r>
        <w:rPr>
          <w:szCs w:val="24"/>
          <w:lang w:val="pt-BR"/>
        </w:rPr>
        <w:t>de concreto</w:t>
      </w:r>
      <w:r w:rsidR="00202AC2">
        <w:rPr>
          <w:szCs w:val="24"/>
          <w:lang w:val="pt-BR"/>
        </w:rPr>
        <w:t xml:space="preserve">; elevar elementos da fachada de madeira consideravelmente do nível do solo; realizar a drenagem superficial do terreno sob a edificação; utilizar conectores com proteção anticorrosão; </w:t>
      </w:r>
      <w:r w:rsidR="00E75AA6">
        <w:rPr>
          <w:szCs w:val="24"/>
          <w:lang w:val="pt-BR"/>
        </w:rPr>
        <w:t>facilitar a ventilação natural dos ambientes internos para evitar condensação; elaborar detalhes construtivos para manter as peças de madeira sempre ventiladas e de fácil acesso para inspeção e manutenção.</w:t>
      </w:r>
    </w:p>
    <w:p w14:paraId="61E0CC8D" w14:textId="77777777" w:rsidR="005B099A" w:rsidRDefault="005B099A" w:rsidP="00E97ED4">
      <w:pPr>
        <w:spacing w:after="120"/>
        <w:rPr>
          <w:b/>
          <w:szCs w:val="24"/>
          <w:lang w:val="pt-BR"/>
        </w:rPr>
      </w:pPr>
    </w:p>
    <w:p w14:paraId="4149BCE6" w14:textId="77777777" w:rsidR="00BE083D" w:rsidRPr="0049479C" w:rsidRDefault="004E3765" w:rsidP="00E97ED4">
      <w:pPr>
        <w:spacing w:after="120"/>
        <w:rPr>
          <w:b/>
          <w:szCs w:val="24"/>
          <w:lang w:val="pt-BR"/>
        </w:rPr>
      </w:pPr>
      <w:r w:rsidRPr="0049479C">
        <w:rPr>
          <w:b/>
          <w:szCs w:val="24"/>
          <w:lang w:val="pt-BR"/>
        </w:rPr>
        <w:t>Referências</w:t>
      </w:r>
    </w:p>
    <w:p w14:paraId="689849C9" w14:textId="77777777" w:rsidR="00FA574B" w:rsidRDefault="00FA574B" w:rsidP="00855293">
      <w:pPr>
        <w:rPr>
          <w:szCs w:val="24"/>
          <w:lang w:val="pt-BR"/>
        </w:rPr>
      </w:pPr>
    </w:p>
    <w:p w14:paraId="184B59DF" w14:textId="70BA9E83" w:rsidR="00FA574B" w:rsidRDefault="007628A1" w:rsidP="00855293">
      <w:pPr>
        <w:rPr>
          <w:szCs w:val="24"/>
          <w:lang w:val="pt-BR"/>
        </w:rPr>
      </w:pPr>
      <w:r w:rsidRPr="0049479C">
        <w:rPr>
          <w:szCs w:val="24"/>
          <w:lang w:val="pt-BR"/>
        </w:rPr>
        <w:t xml:space="preserve">ASSOCIAÇÃO BRASILEIRA DE NORMAS TÉCNICAS. </w:t>
      </w:r>
      <w:r w:rsidRPr="00855293">
        <w:rPr>
          <w:b/>
          <w:bCs/>
          <w:szCs w:val="24"/>
          <w:lang w:val="pt-BR"/>
        </w:rPr>
        <w:t>NBR</w:t>
      </w:r>
      <w:r w:rsidR="00855293" w:rsidRPr="00855293">
        <w:rPr>
          <w:b/>
          <w:bCs/>
          <w:szCs w:val="24"/>
          <w:lang w:val="pt-BR"/>
        </w:rPr>
        <w:t>7190-1</w:t>
      </w:r>
      <w:r w:rsidR="00855293">
        <w:rPr>
          <w:szCs w:val="24"/>
          <w:lang w:val="pt-BR"/>
        </w:rPr>
        <w:t xml:space="preserve">. </w:t>
      </w:r>
      <w:r w:rsidR="00855293" w:rsidRPr="00855293">
        <w:rPr>
          <w:szCs w:val="24"/>
          <w:lang w:val="pt-BR"/>
        </w:rPr>
        <w:t>Projeto de estruturas de madeira Parte 1: Critérios de dimensionamento</w:t>
      </w:r>
      <w:r w:rsidR="00855293">
        <w:rPr>
          <w:szCs w:val="24"/>
          <w:lang w:val="pt-BR"/>
        </w:rPr>
        <w:t>. Rio de janeiro, 2022.</w:t>
      </w:r>
    </w:p>
    <w:p w14:paraId="425FEBC5" w14:textId="77777777" w:rsidR="00855293" w:rsidRDefault="00855293" w:rsidP="00855293">
      <w:pPr>
        <w:rPr>
          <w:szCs w:val="24"/>
          <w:lang w:val="pt-BR"/>
        </w:rPr>
      </w:pPr>
    </w:p>
    <w:p w14:paraId="116BE5CC" w14:textId="735B8006" w:rsidR="00FA574B" w:rsidRDefault="00FA574B" w:rsidP="00FA574B">
      <w:pPr>
        <w:rPr>
          <w:szCs w:val="24"/>
          <w:lang w:val="pt-BR"/>
        </w:rPr>
      </w:pPr>
      <w:r>
        <w:rPr>
          <w:szCs w:val="24"/>
          <w:lang w:val="pt-BR"/>
        </w:rPr>
        <w:t xml:space="preserve">APRILANTI, M. D. </w:t>
      </w:r>
      <w:r w:rsidRPr="00FA574B">
        <w:rPr>
          <w:b/>
          <w:bCs/>
          <w:szCs w:val="24"/>
          <w:lang w:val="pt-BR"/>
        </w:rPr>
        <w:t>A experimentação construtiva em madeira como instrumento de ensino-aprendizagem nas escolas de arquitetura</w:t>
      </w:r>
      <w:r>
        <w:rPr>
          <w:szCs w:val="24"/>
          <w:lang w:val="pt-BR"/>
        </w:rPr>
        <w:t>. Tese (doutorado). Programa de Pós-Graduação em Arquitetura e Urbanismo, Instituto de Arquitetura e Urbanismo, Universidade de São Paulo. São Carlos, 2019.</w:t>
      </w:r>
    </w:p>
    <w:p w14:paraId="7CC61BD5" w14:textId="5726AA3F" w:rsidR="00183451" w:rsidRDefault="00183451" w:rsidP="0049479C">
      <w:pPr>
        <w:rPr>
          <w:szCs w:val="24"/>
          <w:lang w:val="pt-BR"/>
        </w:rPr>
      </w:pPr>
    </w:p>
    <w:p w14:paraId="015E1413" w14:textId="2568C092" w:rsidR="00183451" w:rsidRDefault="00183451" w:rsidP="0049479C">
      <w:pPr>
        <w:rPr>
          <w:szCs w:val="24"/>
          <w:lang w:val="pt-BR"/>
        </w:rPr>
      </w:pPr>
      <w:r>
        <w:rPr>
          <w:szCs w:val="24"/>
          <w:lang w:val="pt-BR"/>
        </w:rPr>
        <w:t xml:space="preserve">BENEVENTE, V. A. </w:t>
      </w:r>
      <w:r w:rsidRPr="00FA574B">
        <w:rPr>
          <w:b/>
          <w:bCs/>
          <w:szCs w:val="24"/>
          <w:lang w:val="pt-BR"/>
        </w:rPr>
        <w:t>Durabilidade em construções de madeira – uma questão de projeto</w:t>
      </w:r>
      <w:r>
        <w:rPr>
          <w:szCs w:val="24"/>
          <w:lang w:val="pt-BR"/>
        </w:rPr>
        <w:t>. Dissertação (mestrado). Escola de Engenharia de São Carlos, Universidade de São Paulo. São Carlos, 1995.</w:t>
      </w:r>
    </w:p>
    <w:p w14:paraId="745EBAFA" w14:textId="7137EECC" w:rsidR="00183451" w:rsidRDefault="00183451" w:rsidP="0049479C">
      <w:pPr>
        <w:rPr>
          <w:szCs w:val="24"/>
          <w:lang w:val="pt-BR"/>
        </w:rPr>
      </w:pPr>
    </w:p>
    <w:p w14:paraId="09D0EA32" w14:textId="39E72F8E" w:rsidR="00183451" w:rsidRDefault="00183451" w:rsidP="0049479C">
      <w:pPr>
        <w:rPr>
          <w:szCs w:val="24"/>
          <w:lang w:val="pt-BR"/>
        </w:rPr>
      </w:pPr>
      <w:r>
        <w:rPr>
          <w:szCs w:val="24"/>
          <w:lang w:val="pt-BR"/>
        </w:rPr>
        <w:t xml:space="preserve">BITTENCOURT, R. M. </w:t>
      </w:r>
      <w:r w:rsidRPr="00854221">
        <w:rPr>
          <w:b/>
          <w:bCs/>
          <w:szCs w:val="24"/>
          <w:lang w:val="pt-BR"/>
        </w:rPr>
        <w:t>Concepção arquitetônica da habitação em madeira</w:t>
      </w:r>
      <w:r>
        <w:rPr>
          <w:szCs w:val="24"/>
          <w:lang w:val="pt-BR"/>
        </w:rPr>
        <w:t>. Tese (doutorado). Escola Politécnica, Universidade de São Paulo. São Paulo, 1995.</w:t>
      </w:r>
    </w:p>
    <w:p w14:paraId="7518371F" w14:textId="3D07869D" w:rsidR="00F24151" w:rsidRDefault="00F24151" w:rsidP="0049479C">
      <w:pPr>
        <w:rPr>
          <w:szCs w:val="24"/>
          <w:lang w:val="pt-BR"/>
        </w:rPr>
      </w:pPr>
    </w:p>
    <w:p w14:paraId="513370C5" w14:textId="4587B828" w:rsidR="00F24151" w:rsidRPr="00F24151" w:rsidRDefault="00F24151" w:rsidP="00F24151">
      <w:pPr>
        <w:rPr>
          <w:szCs w:val="24"/>
          <w:lang w:val="pt-BR"/>
        </w:rPr>
      </w:pPr>
      <w:r w:rsidRPr="00F24151">
        <w:rPr>
          <w:szCs w:val="24"/>
          <w:lang w:val="pt-BR"/>
        </w:rPr>
        <w:t xml:space="preserve">BRITO, L. D. </w:t>
      </w:r>
      <w:r w:rsidRPr="00F24151">
        <w:rPr>
          <w:b/>
          <w:bCs/>
          <w:szCs w:val="24"/>
          <w:lang w:val="pt-BR"/>
        </w:rPr>
        <w:t>Patologia em estruturas de madeira: metodologia de inspeção e técnicas de reabilitação</w:t>
      </w:r>
      <w:r w:rsidRPr="00F24151">
        <w:rPr>
          <w:szCs w:val="24"/>
          <w:lang w:val="pt-BR"/>
        </w:rPr>
        <w:t xml:space="preserve">. Tese (doutorado). Programa de Pós-Graduação em Engenharia de Estruturas. </w:t>
      </w:r>
      <w:r>
        <w:rPr>
          <w:szCs w:val="24"/>
          <w:lang w:val="pt-BR"/>
        </w:rPr>
        <w:t xml:space="preserve">   </w:t>
      </w:r>
      <w:r w:rsidRPr="00F24151">
        <w:rPr>
          <w:szCs w:val="24"/>
          <w:lang w:val="pt-BR"/>
        </w:rPr>
        <w:t>Escola de Engenharia de São Carlos, Universidade de São Paulo. São Carlos, 2014.</w:t>
      </w:r>
    </w:p>
    <w:p w14:paraId="14943466" w14:textId="77777777" w:rsidR="00F24151" w:rsidRDefault="00F24151" w:rsidP="00F24151">
      <w:pPr>
        <w:rPr>
          <w:szCs w:val="24"/>
          <w:lang w:val="pt-BR"/>
        </w:rPr>
      </w:pPr>
    </w:p>
    <w:p w14:paraId="3D7A13C0" w14:textId="7EF9F2A0" w:rsidR="00F24151" w:rsidRDefault="00F24151" w:rsidP="00F24151">
      <w:pPr>
        <w:rPr>
          <w:szCs w:val="24"/>
          <w:lang w:val="pt-BR"/>
        </w:rPr>
      </w:pPr>
      <w:r w:rsidRPr="000A26ED">
        <w:rPr>
          <w:szCs w:val="24"/>
          <w:lang w:val="pt-BR"/>
        </w:rPr>
        <w:t xml:space="preserve">CALIL JR, C. et al. </w:t>
      </w:r>
      <w:r w:rsidRPr="00F24151">
        <w:rPr>
          <w:b/>
          <w:bCs/>
          <w:szCs w:val="24"/>
          <w:lang w:val="pt-BR"/>
        </w:rPr>
        <w:t>Manual de projeto e construção de pontes de madeira</w:t>
      </w:r>
      <w:r w:rsidRPr="00F24151">
        <w:rPr>
          <w:szCs w:val="24"/>
          <w:lang w:val="pt-BR"/>
        </w:rPr>
        <w:t>. Suprema: São Carlos, 2006.</w:t>
      </w:r>
    </w:p>
    <w:p w14:paraId="55DDE9A5" w14:textId="74531452" w:rsidR="00F24151" w:rsidRDefault="00F24151" w:rsidP="00F24151">
      <w:pPr>
        <w:rPr>
          <w:szCs w:val="24"/>
          <w:lang w:val="pt-BR"/>
        </w:rPr>
      </w:pPr>
    </w:p>
    <w:p w14:paraId="7136E663" w14:textId="77777777" w:rsidR="00760E08" w:rsidRPr="00760E08" w:rsidRDefault="00760E08" w:rsidP="00760E08">
      <w:pPr>
        <w:rPr>
          <w:szCs w:val="24"/>
          <w:lang w:val="pt-BR"/>
        </w:rPr>
      </w:pPr>
      <w:r w:rsidRPr="00760E08">
        <w:rPr>
          <w:color w:val="000000"/>
          <w:szCs w:val="24"/>
          <w:lang w:val="pt-BR"/>
        </w:rPr>
        <w:t xml:space="preserve">CASTRO V. G. et al. </w:t>
      </w:r>
      <w:r w:rsidRPr="00760E08">
        <w:rPr>
          <w:b/>
          <w:bCs/>
          <w:color w:val="000000"/>
          <w:szCs w:val="24"/>
          <w:lang w:val="pt-BR"/>
        </w:rPr>
        <w:t xml:space="preserve">Deterioração e conservação da madeira. </w:t>
      </w:r>
      <w:proofErr w:type="spellStart"/>
      <w:r w:rsidRPr="00760E08">
        <w:rPr>
          <w:color w:val="000000"/>
          <w:szCs w:val="24"/>
          <w:lang w:val="pt-BR"/>
        </w:rPr>
        <w:t>Edufersa</w:t>
      </w:r>
      <w:proofErr w:type="spellEnd"/>
      <w:r w:rsidRPr="00760E08">
        <w:rPr>
          <w:color w:val="000000"/>
          <w:szCs w:val="24"/>
          <w:lang w:val="pt-BR"/>
        </w:rPr>
        <w:t>, p. 179-197, Mossoró, 2018.</w:t>
      </w:r>
    </w:p>
    <w:p w14:paraId="623167C3" w14:textId="77777777" w:rsidR="00760E08" w:rsidRPr="00760E08" w:rsidRDefault="00760E08" w:rsidP="00760E08">
      <w:pPr>
        <w:jc w:val="left"/>
        <w:rPr>
          <w:szCs w:val="24"/>
          <w:lang w:val="pt-BR"/>
        </w:rPr>
      </w:pPr>
    </w:p>
    <w:p w14:paraId="1C66912A" w14:textId="6C4CA0DC" w:rsidR="00760E08" w:rsidRPr="00760E08" w:rsidRDefault="00760E08" w:rsidP="00760E08">
      <w:pPr>
        <w:rPr>
          <w:szCs w:val="24"/>
          <w:lang w:val="pt-BR"/>
        </w:rPr>
      </w:pPr>
      <w:r w:rsidRPr="00760E08">
        <w:rPr>
          <w:color w:val="000000"/>
          <w:szCs w:val="24"/>
          <w:lang w:val="pt-BR"/>
        </w:rPr>
        <w:t>ESTUQUI</w:t>
      </w:r>
      <w:r w:rsidR="007E01AD">
        <w:rPr>
          <w:color w:val="000000"/>
          <w:szCs w:val="24"/>
          <w:lang w:val="pt-BR"/>
        </w:rPr>
        <w:t xml:space="preserve"> FILHO</w:t>
      </w:r>
      <w:r w:rsidRPr="00760E08">
        <w:rPr>
          <w:color w:val="000000"/>
          <w:szCs w:val="24"/>
          <w:lang w:val="pt-BR"/>
        </w:rPr>
        <w:t xml:space="preserve">, C. A. </w:t>
      </w:r>
      <w:r w:rsidRPr="00760E08">
        <w:rPr>
          <w:b/>
          <w:bCs/>
          <w:color w:val="000000"/>
          <w:szCs w:val="24"/>
          <w:lang w:val="pt-BR"/>
        </w:rPr>
        <w:t>A durabilidade da madeira na arquitetura sob a ação dos fatores naturais: estudo de casos em Brasília</w:t>
      </w:r>
      <w:r w:rsidRPr="00760E08">
        <w:rPr>
          <w:color w:val="000000"/>
          <w:szCs w:val="24"/>
          <w:lang w:val="pt-BR"/>
        </w:rPr>
        <w:t>. Programa de Pós-graduação da Faculdade de Arquitetura e Urbanismo da Universidade de Brasília, Universidade de Brasília, Brasília, 2006.</w:t>
      </w:r>
    </w:p>
    <w:p w14:paraId="66EA8CB7" w14:textId="77777777" w:rsidR="00760E08" w:rsidRDefault="00760E08" w:rsidP="00F24151">
      <w:pPr>
        <w:rPr>
          <w:szCs w:val="24"/>
          <w:lang w:val="pt-BR"/>
        </w:rPr>
      </w:pPr>
    </w:p>
    <w:p w14:paraId="45D7636B" w14:textId="77777777" w:rsidR="00F24151" w:rsidRPr="00F24151" w:rsidRDefault="00F24151" w:rsidP="00F24151">
      <w:pPr>
        <w:rPr>
          <w:szCs w:val="24"/>
          <w:lang w:val="pt-BR"/>
        </w:rPr>
      </w:pPr>
      <w:r w:rsidRPr="00F24151">
        <w:rPr>
          <w:szCs w:val="24"/>
          <w:lang w:val="pt-BR"/>
        </w:rPr>
        <w:t xml:space="preserve">GONZAGA, A. L. </w:t>
      </w:r>
      <w:r w:rsidRPr="00F24151">
        <w:rPr>
          <w:b/>
          <w:bCs/>
          <w:szCs w:val="24"/>
          <w:lang w:val="pt-BR"/>
        </w:rPr>
        <w:t>Madeira: uso e conservação</w:t>
      </w:r>
      <w:r w:rsidRPr="00F24151">
        <w:rPr>
          <w:szCs w:val="24"/>
          <w:lang w:val="pt-BR"/>
        </w:rPr>
        <w:t>. Coleção Cadernos Técnicos nº 6</w:t>
      </w:r>
      <w:r w:rsidRPr="00F24151">
        <w:rPr>
          <w:szCs w:val="24"/>
          <w:lang w:val="pt-BR"/>
        </w:rPr>
        <w:br/>
        <w:t>1ª edição, IPHAN Monumenta, Brasília, 2006.</w:t>
      </w:r>
    </w:p>
    <w:p w14:paraId="16571261" w14:textId="325B42DE" w:rsidR="00183451" w:rsidRDefault="00183451" w:rsidP="0049479C">
      <w:pPr>
        <w:rPr>
          <w:color w:val="A6A6A6"/>
          <w:szCs w:val="24"/>
          <w:lang w:val="pt-BR"/>
        </w:rPr>
      </w:pPr>
    </w:p>
    <w:p w14:paraId="7220FCD6" w14:textId="42E3B10C" w:rsidR="00BE056A" w:rsidRPr="000A26ED" w:rsidRDefault="00BE056A" w:rsidP="0049479C">
      <w:pPr>
        <w:rPr>
          <w:szCs w:val="24"/>
          <w:lang w:val="pt-BR"/>
        </w:rPr>
      </w:pPr>
      <w:r w:rsidRPr="00BE056A">
        <w:rPr>
          <w:szCs w:val="24"/>
        </w:rPr>
        <w:t>ILGIN, H. E., KARJALAINEN, M. K., PELSMAKERS, S. Contemporary tall residential timber</w:t>
      </w:r>
      <w:r>
        <w:rPr>
          <w:szCs w:val="24"/>
        </w:rPr>
        <w:t xml:space="preserve"> </w:t>
      </w:r>
      <w:r w:rsidRPr="00BE056A">
        <w:rPr>
          <w:szCs w:val="24"/>
        </w:rPr>
        <w:t>buildings: what</w:t>
      </w:r>
      <w:r>
        <w:rPr>
          <w:szCs w:val="24"/>
        </w:rPr>
        <w:t xml:space="preserve"> </w:t>
      </w:r>
      <w:r w:rsidRPr="00BE056A">
        <w:rPr>
          <w:szCs w:val="24"/>
        </w:rPr>
        <w:t>are</w:t>
      </w:r>
      <w:r>
        <w:rPr>
          <w:szCs w:val="24"/>
        </w:rPr>
        <w:t xml:space="preserve"> </w:t>
      </w:r>
      <w:r w:rsidRPr="00BE056A">
        <w:rPr>
          <w:szCs w:val="24"/>
        </w:rPr>
        <w:t>the</w:t>
      </w:r>
      <w:r>
        <w:rPr>
          <w:szCs w:val="24"/>
        </w:rPr>
        <w:t xml:space="preserve"> </w:t>
      </w:r>
      <w:r w:rsidRPr="00BE056A">
        <w:rPr>
          <w:szCs w:val="24"/>
        </w:rPr>
        <w:t>main architectural and structural design considerations?</w:t>
      </w:r>
      <w:r w:rsidR="00854221">
        <w:rPr>
          <w:szCs w:val="24"/>
        </w:rPr>
        <w:t xml:space="preserve"> </w:t>
      </w:r>
      <w:r w:rsidR="000529C3">
        <w:rPr>
          <w:szCs w:val="24"/>
        </w:rPr>
        <w:t xml:space="preserve">in </w:t>
      </w:r>
      <w:r w:rsidRPr="00854221">
        <w:rPr>
          <w:b/>
          <w:bCs/>
          <w:szCs w:val="24"/>
        </w:rPr>
        <w:t>International Journal of Building Pathology and Adaptation</w:t>
      </w:r>
      <w:r w:rsidR="00854221">
        <w:rPr>
          <w:szCs w:val="24"/>
        </w:rPr>
        <w:t xml:space="preserve">, </w:t>
      </w:r>
      <w:r w:rsidR="00854221" w:rsidRPr="00854221">
        <w:rPr>
          <w:szCs w:val="24"/>
        </w:rPr>
        <w:t>Vol. ahead-of-print No. ahead-of-print</w:t>
      </w:r>
      <w:r w:rsidRPr="00BE056A">
        <w:rPr>
          <w:szCs w:val="24"/>
        </w:rPr>
        <w:t xml:space="preserve">. </w:t>
      </w:r>
      <w:proofErr w:type="spellStart"/>
      <w:r w:rsidRPr="000A26ED">
        <w:rPr>
          <w:szCs w:val="24"/>
          <w:lang w:val="pt-BR"/>
        </w:rPr>
        <w:t>Emerald</w:t>
      </w:r>
      <w:proofErr w:type="spellEnd"/>
      <w:r w:rsidRPr="000A26ED">
        <w:rPr>
          <w:szCs w:val="24"/>
          <w:lang w:val="pt-BR"/>
        </w:rPr>
        <w:t xml:space="preserve"> </w:t>
      </w:r>
      <w:proofErr w:type="spellStart"/>
      <w:r w:rsidRPr="000A26ED">
        <w:rPr>
          <w:szCs w:val="24"/>
          <w:lang w:val="pt-BR"/>
        </w:rPr>
        <w:t>Publishing</w:t>
      </w:r>
      <w:proofErr w:type="spellEnd"/>
      <w:r w:rsidRPr="000A26ED">
        <w:rPr>
          <w:szCs w:val="24"/>
          <w:lang w:val="pt-BR"/>
        </w:rPr>
        <w:t xml:space="preserve"> </w:t>
      </w:r>
      <w:proofErr w:type="spellStart"/>
      <w:r w:rsidRPr="000A26ED">
        <w:rPr>
          <w:szCs w:val="24"/>
          <w:lang w:val="pt-BR"/>
        </w:rPr>
        <w:t>Limited</w:t>
      </w:r>
      <w:proofErr w:type="spellEnd"/>
      <w:r w:rsidRPr="000A26ED">
        <w:rPr>
          <w:szCs w:val="24"/>
          <w:lang w:val="pt-BR"/>
        </w:rPr>
        <w:t>, 2022</w:t>
      </w:r>
      <w:r w:rsidR="00854221" w:rsidRPr="000A26ED">
        <w:rPr>
          <w:szCs w:val="24"/>
          <w:lang w:val="pt-BR"/>
        </w:rPr>
        <w:t>.</w:t>
      </w:r>
    </w:p>
    <w:p w14:paraId="4E4A59DE" w14:textId="15668433" w:rsidR="00854221" w:rsidRPr="000A26ED" w:rsidRDefault="00854221" w:rsidP="0049479C">
      <w:pPr>
        <w:rPr>
          <w:szCs w:val="24"/>
          <w:lang w:val="pt-BR"/>
        </w:rPr>
      </w:pPr>
    </w:p>
    <w:p w14:paraId="1C3C5AD7" w14:textId="77777777" w:rsidR="00CE0DE8" w:rsidRPr="00404EEE" w:rsidRDefault="00CE0DE8" w:rsidP="00CE0DE8">
      <w:pPr>
        <w:rPr>
          <w:szCs w:val="24"/>
          <w:lang w:val="pt-BR"/>
        </w:rPr>
      </w:pPr>
      <w:r w:rsidRPr="000A26ED">
        <w:rPr>
          <w:szCs w:val="24"/>
          <w:lang w:val="pt-BR"/>
        </w:rPr>
        <w:t xml:space="preserve">LEPAGE, E. S. (coord.). </w:t>
      </w:r>
      <w:r w:rsidRPr="000A26ED">
        <w:rPr>
          <w:b/>
          <w:bCs/>
          <w:szCs w:val="24"/>
          <w:lang w:val="pt-BR"/>
        </w:rPr>
        <w:t>Manual de preservação de madeiras</w:t>
      </w:r>
      <w:r w:rsidRPr="000A26ED">
        <w:rPr>
          <w:szCs w:val="24"/>
          <w:lang w:val="pt-BR"/>
        </w:rPr>
        <w:t xml:space="preserve">. Vol. 2. Instituto de Pesquisas Tecnológicas do Estado de São Paulo (IPT). </w:t>
      </w:r>
      <w:r w:rsidRPr="00404EEE">
        <w:rPr>
          <w:szCs w:val="24"/>
          <w:lang w:val="pt-BR"/>
        </w:rPr>
        <w:t xml:space="preserve">São Paulo, 1986. </w:t>
      </w:r>
    </w:p>
    <w:p w14:paraId="482DB317" w14:textId="55CCCBA1" w:rsidR="00CE0DE8" w:rsidRPr="00F75E97" w:rsidRDefault="00CE0DE8" w:rsidP="0049479C">
      <w:pPr>
        <w:rPr>
          <w:szCs w:val="24"/>
          <w:lang w:val="pt-BR"/>
        </w:rPr>
      </w:pPr>
    </w:p>
    <w:p w14:paraId="2CACB9EE" w14:textId="3290E93E" w:rsidR="007E01AD" w:rsidRDefault="007E01AD" w:rsidP="0049479C">
      <w:pPr>
        <w:rPr>
          <w:szCs w:val="24"/>
          <w:lang w:val="pt-BR"/>
        </w:rPr>
      </w:pPr>
      <w:r w:rsidRPr="00F75E97">
        <w:rPr>
          <w:szCs w:val="24"/>
          <w:lang w:val="pt-BR"/>
        </w:rPr>
        <w:t xml:space="preserve">PFEIL, </w:t>
      </w:r>
      <w:r w:rsidR="00F75E97" w:rsidRPr="00F75E97">
        <w:rPr>
          <w:szCs w:val="24"/>
          <w:lang w:val="pt-BR"/>
        </w:rPr>
        <w:t xml:space="preserve">W., PFEIL, M. </w:t>
      </w:r>
      <w:r w:rsidR="00F75E97" w:rsidRPr="00F75E97">
        <w:rPr>
          <w:b/>
          <w:bCs/>
          <w:szCs w:val="24"/>
          <w:lang w:val="pt-BR"/>
        </w:rPr>
        <w:t>Estruturas de madeira</w:t>
      </w:r>
      <w:r w:rsidR="00F75E97">
        <w:rPr>
          <w:szCs w:val="24"/>
          <w:lang w:val="pt-BR"/>
        </w:rPr>
        <w:t xml:space="preserve">. </w:t>
      </w:r>
      <w:r w:rsidR="00F75E97" w:rsidRPr="00F75E97">
        <w:rPr>
          <w:szCs w:val="24"/>
          <w:lang w:val="pt-BR"/>
        </w:rPr>
        <w:t> 6ª edição. Editora LTC</w:t>
      </w:r>
      <w:r w:rsidR="00F75E97">
        <w:rPr>
          <w:szCs w:val="24"/>
          <w:lang w:val="pt-BR"/>
        </w:rPr>
        <w:t>. Rio de Janeiro,</w:t>
      </w:r>
      <w:r w:rsidR="00F75E97" w:rsidRPr="00F75E97">
        <w:rPr>
          <w:szCs w:val="24"/>
          <w:lang w:val="pt-BR"/>
        </w:rPr>
        <w:t xml:space="preserve"> 2003.</w:t>
      </w:r>
    </w:p>
    <w:p w14:paraId="7C50CA42" w14:textId="426C44E8" w:rsidR="00F75E97" w:rsidRDefault="00F75E97" w:rsidP="0049479C">
      <w:pPr>
        <w:rPr>
          <w:szCs w:val="24"/>
          <w:lang w:val="pt-BR"/>
        </w:rPr>
      </w:pPr>
    </w:p>
    <w:p w14:paraId="44B0D9E5" w14:textId="5A80EE1E" w:rsidR="007E01AD" w:rsidRDefault="00671855" w:rsidP="0049479C">
      <w:pPr>
        <w:rPr>
          <w:rFonts w:ascii="Arial" w:hAnsi="Arial" w:cs="Arial"/>
          <w:color w:val="000000"/>
          <w:sz w:val="17"/>
          <w:szCs w:val="17"/>
          <w:shd w:val="clear" w:color="auto" w:fill="F3F3F3"/>
          <w:lang w:val="pt-BR"/>
        </w:rPr>
      </w:pPr>
      <w:r w:rsidRPr="00671855">
        <w:rPr>
          <w:szCs w:val="24"/>
          <w:lang w:val="pt-BR"/>
        </w:rPr>
        <w:t>GARCIA PUNHAGUI, K</w:t>
      </w:r>
      <w:r>
        <w:rPr>
          <w:szCs w:val="24"/>
          <w:lang w:val="pt-BR"/>
        </w:rPr>
        <w:t>.</w:t>
      </w:r>
      <w:r w:rsidRPr="00671855">
        <w:rPr>
          <w:szCs w:val="24"/>
          <w:lang w:val="pt-BR"/>
        </w:rPr>
        <w:t xml:space="preserve"> R. </w:t>
      </w:r>
      <w:r w:rsidRPr="00671855">
        <w:rPr>
          <w:b/>
          <w:bCs/>
          <w:szCs w:val="24"/>
          <w:lang w:val="pt-BR"/>
        </w:rPr>
        <w:t>Potencial de redução das emissões de CO2 e da energia incorporada na construção de moradias no Brasil mediante o incremento do uso de madeira</w:t>
      </w:r>
      <w:r w:rsidRPr="00671855">
        <w:rPr>
          <w:szCs w:val="24"/>
          <w:lang w:val="pt-BR"/>
        </w:rPr>
        <w:t>. 2014. Tese (Doutorado)</w:t>
      </w:r>
      <w:r>
        <w:rPr>
          <w:szCs w:val="24"/>
          <w:lang w:val="pt-BR"/>
        </w:rPr>
        <w:t>.</w:t>
      </w:r>
      <w:r w:rsidRPr="00671855">
        <w:rPr>
          <w:szCs w:val="24"/>
          <w:lang w:val="pt-BR"/>
        </w:rPr>
        <w:t xml:space="preserve"> Escola Politécnica, Universidade de São Paulo, São Paulo, 2014.</w:t>
      </w:r>
    </w:p>
    <w:p w14:paraId="1387570F" w14:textId="77777777" w:rsidR="00671855" w:rsidRPr="00671855" w:rsidRDefault="00671855" w:rsidP="0049479C">
      <w:pPr>
        <w:rPr>
          <w:szCs w:val="24"/>
          <w:lang w:val="pt-BR"/>
        </w:rPr>
      </w:pPr>
    </w:p>
    <w:p w14:paraId="6D8D6AB2" w14:textId="38CDBF39" w:rsidR="00BE056A" w:rsidRPr="00404EEE" w:rsidRDefault="000529C3" w:rsidP="0049479C">
      <w:pPr>
        <w:rPr>
          <w:szCs w:val="24"/>
          <w:lang w:val="pt-BR"/>
        </w:rPr>
      </w:pPr>
      <w:r w:rsidRPr="000529C3">
        <w:rPr>
          <w:szCs w:val="24"/>
        </w:rPr>
        <w:t xml:space="preserve">QUE, Z., </w:t>
      </w:r>
      <w:r w:rsidR="00F24151">
        <w:rPr>
          <w:szCs w:val="24"/>
        </w:rPr>
        <w:t>et al</w:t>
      </w:r>
      <w:r w:rsidRPr="000529C3">
        <w:rPr>
          <w:szCs w:val="24"/>
        </w:rPr>
        <w:t>.</w:t>
      </w:r>
      <w:r>
        <w:rPr>
          <w:szCs w:val="24"/>
        </w:rPr>
        <w:t xml:space="preserve"> </w:t>
      </w:r>
      <w:r w:rsidRPr="000529C3">
        <w:rPr>
          <w:szCs w:val="24"/>
        </w:rPr>
        <w:t xml:space="preserve"> Traditional Wooden Buildings in China i</w:t>
      </w:r>
      <w:r>
        <w:rPr>
          <w:szCs w:val="24"/>
        </w:rPr>
        <w:t>n</w:t>
      </w:r>
      <w:r w:rsidRPr="000529C3">
        <w:rPr>
          <w:szCs w:val="24"/>
        </w:rPr>
        <w:t xml:space="preserve"> </w:t>
      </w:r>
      <w:r w:rsidRPr="000529C3">
        <w:rPr>
          <w:b/>
          <w:bCs/>
          <w:szCs w:val="24"/>
        </w:rPr>
        <w:t>Wood in Civil Engineering</w:t>
      </w:r>
      <w:r>
        <w:rPr>
          <w:szCs w:val="24"/>
        </w:rPr>
        <w:t xml:space="preserve"> edited by </w:t>
      </w:r>
      <w:proofErr w:type="spellStart"/>
      <w:r>
        <w:rPr>
          <w:szCs w:val="24"/>
        </w:rPr>
        <w:t>Goivanna</w:t>
      </w:r>
      <w:proofErr w:type="spellEnd"/>
      <w:r>
        <w:rPr>
          <w:szCs w:val="24"/>
        </w:rPr>
        <w:t xml:space="preserve"> </w:t>
      </w:r>
      <w:proofErr w:type="spellStart"/>
      <w:r>
        <w:rPr>
          <w:szCs w:val="24"/>
        </w:rPr>
        <w:t>Concu</w:t>
      </w:r>
      <w:proofErr w:type="spellEnd"/>
      <w:r>
        <w:rPr>
          <w:szCs w:val="24"/>
        </w:rPr>
        <w:t xml:space="preserve">. </w:t>
      </w:r>
      <w:proofErr w:type="spellStart"/>
      <w:r w:rsidRPr="00404EEE">
        <w:rPr>
          <w:szCs w:val="24"/>
          <w:lang w:val="pt-BR"/>
        </w:rPr>
        <w:t>Chapter</w:t>
      </w:r>
      <w:proofErr w:type="spellEnd"/>
      <w:r w:rsidRPr="00404EEE">
        <w:rPr>
          <w:szCs w:val="24"/>
          <w:lang w:val="pt-BR"/>
        </w:rPr>
        <w:t xml:space="preserve"> 10, p. 197-222. </w:t>
      </w:r>
      <w:proofErr w:type="spellStart"/>
      <w:r w:rsidRPr="00404EEE">
        <w:rPr>
          <w:szCs w:val="24"/>
          <w:lang w:val="pt-BR"/>
        </w:rPr>
        <w:t>InTechOpen</w:t>
      </w:r>
      <w:proofErr w:type="spellEnd"/>
      <w:r w:rsidRPr="00404EEE">
        <w:rPr>
          <w:szCs w:val="24"/>
          <w:lang w:val="pt-BR"/>
        </w:rPr>
        <w:t>, 2017.</w:t>
      </w:r>
    </w:p>
    <w:p w14:paraId="17C1C09C" w14:textId="7F06D678" w:rsidR="000529C3" w:rsidRPr="00404EEE" w:rsidRDefault="000529C3" w:rsidP="0049479C">
      <w:pPr>
        <w:rPr>
          <w:szCs w:val="24"/>
          <w:lang w:val="pt-BR"/>
        </w:rPr>
      </w:pPr>
    </w:p>
    <w:p w14:paraId="350B7463" w14:textId="3E480B19" w:rsidR="00F75E97" w:rsidRDefault="00F75E97" w:rsidP="0049479C">
      <w:pPr>
        <w:rPr>
          <w:szCs w:val="24"/>
        </w:rPr>
      </w:pPr>
      <w:r w:rsidRPr="00F75E97">
        <w:rPr>
          <w:szCs w:val="24"/>
          <w:lang w:val="pt-BR"/>
        </w:rPr>
        <w:t xml:space="preserve">SHIGUE, E. K. </w:t>
      </w:r>
      <w:r w:rsidRPr="00F75E97">
        <w:rPr>
          <w:b/>
          <w:bCs/>
          <w:szCs w:val="24"/>
          <w:lang w:val="pt-BR"/>
        </w:rPr>
        <w:t>Difusão da construção em madeira no Brasil: agentes, ações e produtos</w:t>
      </w:r>
      <w:r>
        <w:rPr>
          <w:szCs w:val="24"/>
          <w:lang w:val="pt-BR"/>
        </w:rPr>
        <w:t xml:space="preserve">. </w:t>
      </w:r>
      <w:r w:rsidRPr="00F75E97">
        <w:rPr>
          <w:szCs w:val="24"/>
          <w:lang w:val="pt-BR"/>
        </w:rPr>
        <w:t>Dissertação (mestrado). Programa de Pós-Graduação em Arquitetura e Urbanismo, Instituto d</w:t>
      </w:r>
      <w:r>
        <w:rPr>
          <w:szCs w:val="24"/>
          <w:lang w:val="pt-BR"/>
        </w:rPr>
        <w:t xml:space="preserve">e Arquitetura e Urbanismo, Universidade de São Paulo. </w:t>
      </w:r>
      <w:r w:rsidRPr="00F75E97">
        <w:rPr>
          <w:szCs w:val="24"/>
        </w:rPr>
        <w:t>Sã</w:t>
      </w:r>
      <w:r>
        <w:rPr>
          <w:szCs w:val="24"/>
        </w:rPr>
        <w:t>o Carlos, 2018.</w:t>
      </w:r>
    </w:p>
    <w:p w14:paraId="6CDE9898" w14:textId="77777777" w:rsidR="00F75E97" w:rsidRPr="00F75E97" w:rsidRDefault="00F75E97" w:rsidP="0049479C">
      <w:pPr>
        <w:rPr>
          <w:szCs w:val="24"/>
        </w:rPr>
      </w:pPr>
    </w:p>
    <w:p w14:paraId="445EA378" w14:textId="066F0AD3" w:rsidR="000529C3" w:rsidRDefault="000529C3" w:rsidP="0049479C">
      <w:pPr>
        <w:rPr>
          <w:szCs w:val="24"/>
          <w:lang w:val="pt-BR"/>
        </w:rPr>
      </w:pPr>
      <w:r>
        <w:rPr>
          <w:szCs w:val="24"/>
        </w:rPr>
        <w:t>SMITH,</w:t>
      </w:r>
      <w:r w:rsidR="00780B90">
        <w:rPr>
          <w:szCs w:val="24"/>
        </w:rPr>
        <w:t xml:space="preserve"> I.,</w:t>
      </w:r>
      <w:r>
        <w:rPr>
          <w:szCs w:val="24"/>
        </w:rPr>
        <w:t xml:space="preserve"> SNOW,</w:t>
      </w:r>
      <w:r w:rsidR="00780B90">
        <w:rPr>
          <w:szCs w:val="24"/>
        </w:rPr>
        <w:t xml:space="preserve"> M. A. </w:t>
      </w:r>
      <w:r w:rsidR="00780B90" w:rsidRPr="00780B90">
        <w:rPr>
          <w:szCs w:val="24"/>
        </w:rPr>
        <w:t>Timber: An ancient construction material with a bright future</w:t>
      </w:r>
      <w:r>
        <w:rPr>
          <w:szCs w:val="24"/>
        </w:rPr>
        <w:t xml:space="preserve"> in </w:t>
      </w:r>
      <w:r w:rsidRPr="00780B90">
        <w:rPr>
          <w:b/>
          <w:bCs/>
          <w:szCs w:val="24"/>
        </w:rPr>
        <w:t>The Forestry Chronicle</w:t>
      </w:r>
      <w:r>
        <w:rPr>
          <w:szCs w:val="24"/>
        </w:rPr>
        <w:t xml:space="preserve">. </w:t>
      </w:r>
      <w:r w:rsidRPr="000A26ED">
        <w:rPr>
          <w:szCs w:val="24"/>
          <w:lang w:val="pt-BR"/>
        </w:rPr>
        <w:t xml:space="preserve">Vol. 84, </w:t>
      </w:r>
      <w:proofErr w:type="gramStart"/>
      <w:r w:rsidRPr="000A26ED">
        <w:rPr>
          <w:szCs w:val="24"/>
          <w:lang w:val="pt-BR"/>
        </w:rPr>
        <w:t>No</w:t>
      </w:r>
      <w:proofErr w:type="gramEnd"/>
      <w:r w:rsidRPr="000A26ED">
        <w:rPr>
          <w:szCs w:val="24"/>
          <w:lang w:val="pt-BR"/>
        </w:rPr>
        <w:t xml:space="preserve"> 4. p. 504-510. Juillet/</w:t>
      </w:r>
      <w:proofErr w:type="spellStart"/>
      <w:r w:rsidRPr="000A26ED">
        <w:rPr>
          <w:szCs w:val="24"/>
          <w:lang w:val="pt-BR"/>
        </w:rPr>
        <w:t>Août</w:t>
      </w:r>
      <w:proofErr w:type="spellEnd"/>
      <w:r w:rsidRPr="000A26ED">
        <w:rPr>
          <w:szCs w:val="24"/>
          <w:lang w:val="pt-BR"/>
        </w:rPr>
        <w:t xml:space="preserve"> 2008.</w:t>
      </w:r>
    </w:p>
    <w:p w14:paraId="6CFF000A" w14:textId="0DB1731A" w:rsidR="007B46C4" w:rsidRDefault="007B46C4" w:rsidP="0049479C">
      <w:pPr>
        <w:rPr>
          <w:szCs w:val="24"/>
          <w:lang w:val="pt-BR"/>
        </w:rPr>
      </w:pPr>
    </w:p>
    <w:p w14:paraId="6B995C79" w14:textId="7B886CC1" w:rsidR="007B46C4" w:rsidRPr="007B46C4" w:rsidRDefault="007B46C4" w:rsidP="0049479C">
      <w:pPr>
        <w:rPr>
          <w:szCs w:val="24"/>
          <w:lang w:val="pt-BR"/>
        </w:rPr>
      </w:pPr>
      <w:r w:rsidRPr="00404EEE">
        <w:rPr>
          <w:szCs w:val="24"/>
          <w:lang w:val="pt-BR"/>
        </w:rPr>
        <w:t xml:space="preserve">SZÜCS, C. A., et al. </w:t>
      </w:r>
      <w:r w:rsidRPr="007B46C4">
        <w:rPr>
          <w:b/>
          <w:bCs/>
          <w:szCs w:val="24"/>
          <w:lang w:val="pt-BR"/>
        </w:rPr>
        <w:t>Estruturas de madeira</w:t>
      </w:r>
      <w:r w:rsidRPr="007B46C4">
        <w:rPr>
          <w:szCs w:val="24"/>
          <w:lang w:val="pt-BR"/>
        </w:rPr>
        <w:t>. Versão 5. D</w:t>
      </w:r>
      <w:r>
        <w:rPr>
          <w:szCs w:val="24"/>
          <w:lang w:val="pt-BR"/>
        </w:rPr>
        <w:t>epartamento de Engenharia Civil. Centro Tecnológico. Universidade Federal de Santa Catarina. Florianópolis, 2016.</w:t>
      </w:r>
    </w:p>
    <w:p w14:paraId="5453B0B9" w14:textId="29AF9C39" w:rsidR="00855293" w:rsidRPr="007B46C4" w:rsidRDefault="00855293" w:rsidP="0049479C">
      <w:pPr>
        <w:rPr>
          <w:szCs w:val="24"/>
          <w:lang w:val="pt-BR"/>
        </w:rPr>
      </w:pPr>
    </w:p>
    <w:p w14:paraId="7C7C8E59" w14:textId="46419EA4" w:rsidR="007E01AD" w:rsidRPr="007E01AD" w:rsidRDefault="00855293" w:rsidP="007E01AD">
      <w:pPr>
        <w:rPr>
          <w:szCs w:val="24"/>
          <w:lang w:val="pt-BR"/>
        </w:rPr>
      </w:pPr>
      <w:r w:rsidRPr="007E01AD">
        <w:rPr>
          <w:szCs w:val="24"/>
          <w:lang w:val="pt-BR"/>
        </w:rPr>
        <w:t xml:space="preserve">VIDAL, J. M. et al. </w:t>
      </w:r>
      <w:r w:rsidR="007E01AD" w:rsidRPr="007E01AD">
        <w:rPr>
          <w:szCs w:val="24"/>
          <w:lang w:val="pt-BR"/>
        </w:rPr>
        <w:t>Preservação de madeiras no Brasil: histórico, cenário atual e tendências</w:t>
      </w:r>
      <w:r w:rsidR="007E01AD">
        <w:rPr>
          <w:szCs w:val="24"/>
          <w:lang w:val="pt-BR"/>
        </w:rPr>
        <w:t xml:space="preserve"> in </w:t>
      </w:r>
      <w:r w:rsidR="007E01AD" w:rsidRPr="007E01AD">
        <w:rPr>
          <w:b/>
          <w:bCs/>
          <w:szCs w:val="24"/>
          <w:lang w:val="pt-BR"/>
        </w:rPr>
        <w:t>Ciência Florestal</w:t>
      </w:r>
      <w:r w:rsidR="007E01AD">
        <w:rPr>
          <w:szCs w:val="24"/>
          <w:lang w:val="pt-BR"/>
        </w:rPr>
        <w:t xml:space="preserve">, </w:t>
      </w:r>
      <w:r w:rsidR="007E01AD" w:rsidRPr="007E01AD">
        <w:rPr>
          <w:szCs w:val="24"/>
          <w:lang w:val="pt-BR"/>
        </w:rPr>
        <w:t>Jan-Mar 2015.</w:t>
      </w:r>
      <w:r w:rsidR="007E01AD">
        <w:rPr>
          <w:szCs w:val="24"/>
          <w:lang w:val="pt-BR"/>
        </w:rPr>
        <w:t xml:space="preserve"> &lt;</w:t>
      </w:r>
      <w:r w:rsidR="007E01AD" w:rsidRPr="007E01AD">
        <w:rPr>
          <w:szCs w:val="24"/>
          <w:lang w:val="pt-BR"/>
        </w:rPr>
        <w:t xml:space="preserve"> </w:t>
      </w:r>
      <w:hyperlink r:id="rId12" w:history="1">
        <w:r w:rsidR="007E01AD" w:rsidRPr="007E01AD">
          <w:rPr>
            <w:lang w:val="pt-BR"/>
          </w:rPr>
          <w:t>https://doi.org/10.1590/1980-509820152505257</w:t>
        </w:r>
      </w:hyperlink>
      <w:r w:rsidR="007E01AD">
        <w:rPr>
          <w:szCs w:val="24"/>
          <w:lang w:val="pt-BR"/>
        </w:rPr>
        <w:t xml:space="preserve">&gt; Acesso em: 20 </w:t>
      </w:r>
      <w:proofErr w:type="spellStart"/>
      <w:r w:rsidR="007E01AD">
        <w:rPr>
          <w:szCs w:val="24"/>
          <w:lang w:val="pt-BR"/>
        </w:rPr>
        <w:t>fev</w:t>
      </w:r>
      <w:proofErr w:type="spellEnd"/>
      <w:r w:rsidR="007E01AD">
        <w:rPr>
          <w:szCs w:val="24"/>
          <w:lang w:val="pt-BR"/>
        </w:rPr>
        <w:t xml:space="preserve"> 2023.</w:t>
      </w:r>
    </w:p>
    <w:p w14:paraId="51090994" w14:textId="516DD7EE" w:rsidR="00855293" w:rsidRPr="007E01AD" w:rsidRDefault="00855293" w:rsidP="0049479C">
      <w:pPr>
        <w:rPr>
          <w:szCs w:val="24"/>
          <w:lang w:val="pt-BR"/>
        </w:rPr>
      </w:pPr>
    </w:p>
    <w:p w14:paraId="45226199" w14:textId="08419953" w:rsidR="00855293" w:rsidRPr="00CE0DE8" w:rsidRDefault="00CE0DE8" w:rsidP="0049479C">
      <w:pPr>
        <w:rPr>
          <w:szCs w:val="24"/>
          <w:lang w:val="pt-BR"/>
        </w:rPr>
      </w:pPr>
      <w:r w:rsidRPr="000A26ED">
        <w:rPr>
          <w:szCs w:val="24"/>
          <w:lang w:val="pt-BR"/>
        </w:rPr>
        <w:t>ZENID, G. J. </w:t>
      </w:r>
      <w:r w:rsidRPr="000A26ED">
        <w:rPr>
          <w:b/>
          <w:bCs/>
          <w:szCs w:val="24"/>
          <w:lang w:val="pt-BR"/>
        </w:rPr>
        <w:t>Madeira: uso sustentável na construção civil</w:t>
      </w:r>
      <w:r w:rsidRPr="000A26ED">
        <w:rPr>
          <w:szCs w:val="24"/>
          <w:lang w:val="pt-BR"/>
        </w:rPr>
        <w:t>. 2. ed. São Paulo: IPT, 2009. 99p.</w:t>
      </w:r>
    </w:p>
    <w:sectPr w:rsidR="00855293" w:rsidRPr="00CE0DE8" w:rsidSect="00575335">
      <w:headerReference w:type="default" r:id="rId13"/>
      <w:footerReference w:type="even" r:id="rId14"/>
      <w:footerReference w:type="default" r:id="rId15"/>
      <w:footerReference w:type="first" r:id="rId16"/>
      <w:endnotePr>
        <w:numFmt w:val="decimal"/>
      </w:endnotePr>
      <w:pgSz w:w="11907" w:h="16840" w:code="9"/>
      <w:pgMar w:top="1701" w:right="1134" w:bottom="1134" w:left="1701" w:header="425" w:footer="56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283A80" w14:textId="77777777" w:rsidR="001B5465" w:rsidRDefault="001B5465">
      <w:r>
        <w:separator/>
      </w:r>
    </w:p>
  </w:endnote>
  <w:endnote w:type="continuationSeparator" w:id="0">
    <w:p w14:paraId="38F8D3F2" w14:textId="77777777" w:rsidR="001B5465" w:rsidRDefault="001B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BoldMT">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49A96" w14:textId="77777777" w:rsidR="0073688A" w:rsidRDefault="0073688A" w:rsidP="00094DEA">
    <w:pPr>
      <w:pStyle w:val="Rodap"/>
      <w:rPr>
        <w:rStyle w:val="Nmerodepgina"/>
      </w:rPr>
    </w:pPr>
  </w:p>
  <w:p w14:paraId="4E0B2D61" w14:textId="77777777" w:rsidR="0073688A" w:rsidRPr="008F75CD" w:rsidRDefault="0073688A" w:rsidP="00094DEA">
    <w:pPr>
      <w:widowControl w:val="0"/>
      <w:rPr>
        <w:sz w:val="22"/>
        <w:szCs w:val="22"/>
        <w:lang w:val="pt-BR"/>
      </w:rPr>
    </w:pPr>
    <w:r>
      <w:rPr>
        <w:rFonts w:ascii="Arial-BoldMT" w:hAnsi="Arial-BoldMT" w:cs="Arial-BoldMT"/>
        <w:b/>
        <w:bCs/>
        <w:sz w:val="18"/>
        <w:szCs w:val="18"/>
        <w:lang w:val="pt-BR" w:eastAsia="en-US" w:bidi="en-US"/>
      </w:rPr>
      <w:t>Estudos em Design</w:t>
    </w:r>
    <w:r w:rsidRPr="00A52804">
      <w:rPr>
        <w:rFonts w:ascii="Arial-BoldMT" w:hAnsi="Arial-BoldMT" w:cs="Arial-BoldMT"/>
        <w:b/>
        <w:bCs/>
        <w:sz w:val="18"/>
        <w:szCs w:val="18"/>
        <w:lang w:val="pt-BR" w:eastAsia="en-US" w:bidi="en-US"/>
      </w:rPr>
      <w:t xml:space="preserve"> </w:t>
    </w:r>
    <w:r w:rsidRPr="00A52804">
      <w:rPr>
        <w:rFonts w:ascii="Arial-BoldMT" w:hAnsi="Arial-BoldMT" w:cs="Arial-BoldMT"/>
        <w:sz w:val="18"/>
        <w:szCs w:val="18"/>
        <w:lang w:val="pt-BR" w:eastAsia="en-US" w:bidi="en-US"/>
      </w:rPr>
      <w:t>| Re</w:t>
    </w:r>
    <w:r>
      <w:rPr>
        <w:rFonts w:ascii="Arial-BoldMT" w:hAnsi="Arial-BoldMT" w:cs="Arial-BoldMT"/>
        <w:sz w:val="18"/>
        <w:szCs w:val="18"/>
        <w:lang w:val="pt-BR" w:eastAsia="en-US" w:bidi="en-US"/>
      </w:rPr>
      <w:t xml:space="preserve">vista (online). Rio de Janeiro: </w:t>
    </w:r>
    <w:r w:rsidRPr="00A52804">
      <w:rPr>
        <w:rFonts w:ascii="Arial-BoldMT" w:hAnsi="Arial-BoldMT" w:cs="Arial-BoldMT"/>
        <w:sz w:val="18"/>
        <w:szCs w:val="18"/>
        <w:lang w:val="pt-BR" w:eastAsia="en-US" w:bidi="en-US"/>
      </w:rPr>
      <w:t xml:space="preserve">v.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 n. </w:t>
    </w:r>
    <w:r w:rsidRPr="00A52804">
      <w:rPr>
        <w:rFonts w:ascii="Arial-BoldMT" w:hAnsi="Arial-BoldMT" w:cs="Arial-BoldMT"/>
        <w:color w:val="FF0000"/>
        <w:sz w:val="18"/>
        <w:szCs w:val="18"/>
        <w:lang w:val="pt-BR" w:eastAsia="en-US" w:bidi="en-US"/>
      </w:rPr>
      <w:t>X</w:t>
    </w:r>
    <w:r w:rsidRPr="00A52804">
      <w:rPr>
        <w:rFonts w:ascii="Arial-BoldMT" w:hAnsi="Arial-BoldMT" w:cs="Arial-BoldMT"/>
        <w:sz w:val="18"/>
        <w:szCs w:val="18"/>
        <w:lang w:val="pt-BR" w:eastAsia="en-US" w:bidi="en-US"/>
      </w:rPr>
      <w:t xml:space="preserve"> [</w:t>
    </w:r>
    <w:r w:rsidRPr="00A52804">
      <w:rPr>
        <w:rFonts w:ascii="Arial-BoldMT" w:hAnsi="Arial-BoldMT" w:cs="Arial-BoldMT"/>
        <w:color w:val="FF0000"/>
        <w:sz w:val="18"/>
        <w:szCs w:val="18"/>
        <w:lang w:val="pt-BR" w:eastAsia="en-US" w:bidi="en-US"/>
      </w:rPr>
      <w:t>ANO</w:t>
    </w:r>
    <w:r w:rsidRPr="00A52804">
      <w:rPr>
        <w:rFonts w:ascii="Arial-BoldMT" w:hAnsi="Arial-BoldMT" w:cs="Arial-BoldMT"/>
        <w:sz w:val="18"/>
        <w:szCs w:val="18"/>
        <w:lang w:val="pt-BR" w:eastAsia="en-US" w:bidi="en-US"/>
      </w:rPr>
      <w:t xml:space="preserve">], p. </w:t>
    </w:r>
    <w:r w:rsidRPr="00A52804">
      <w:rPr>
        <w:rFonts w:ascii="Arial-BoldMT" w:hAnsi="Arial-BoldMT" w:cs="Arial-BoldMT"/>
        <w:color w:val="FF0000"/>
        <w:sz w:val="18"/>
        <w:szCs w:val="18"/>
        <w:lang w:val="pt-BR" w:eastAsia="en-US" w:bidi="en-US"/>
      </w:rPr>
      <w:t>X – X</w:t>
    </w:r>
    <w:r>
      <w:rPr>
        <w:rFonts w:ascii="Arial-BoldMT" w:hAnsi="Arial-BoldMT" w:cs="Arial-BoldMT"/>
        <w:sz w:val="18"/>
        <w:szCs w:val="18"/>
        <w:lang w:val="pt-BR" w:eastAsia="en-US" w:bidi="en-US"/>
      </w:rPr>
      <w:t xml:space="preserve"> | ISSN </w:t>
    </w:r>
    <w:r w:rsidRPr="00A52804">
      <w:rPr>
        <w:rStyle w:val="apple-style-span"/>
        <w:rFonts w:ascii="Verdana" w:hAnsi="Verdana"/>
        <w:sz w:val="17"/>
        <w:szCs w:val="17"/>
        <w:lang w:val="pt-BR"/>
      </w:rPr>
      <w:t>1983-196X</w:t>
    </w:r>
  </w:p>
  <w:p w14:paraId="1DD8C79E" w14:textId="77777777" w:rsidR="0073688A" w:rsidRPr="008F75CD" w:rsidRDefault="0073688A" w:rsidP="00094DEA">
    <w:pPr>
      <w:pStyle w:val="Rodap"/>
      <w:rPr>
        <w:lang w:val="pt-BR"/>
      </w:rPr>
    </w:pPr>
  </w:p>
  <w:p w14:paraId="206EC906" w14:textId="77777777" w:rsidR="0073688A" w:rsidRPr="008F75CD" w:rsidRDefault="0073688A" w:rsidP="00094DEA">
    <w:pPr>
      <w:pStyle w:val="Rodap"/>
      <w:rPr>
        <w:rStyle w:val="Nmerodepgina"/>
        <w:lang w:val="pt-BR"/>
      </w:rPr>
    </w:pPr>
  </w:p>
  <w:p w14:paraId="5522AFBD" w14:textId="77777777" w:rsidR="0073688A" w:rsidRPr="008F75CD" w:rsidRDefault="0073688A" w:rsidP="00094DEA">
    <w:pPr>
      <w:pStyle w:val="Rodap"/>
      <w:rPr>
        <w:lang w:val="pt-BR"/>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375DB" w14:textId="77777777" w:rsidR="0073688A" w:rsidRPr="008F75CD" w:rsidRDefault="0073688A" w:rsidP="00094DEA">
    <w:pPr>
      <w:widowControl w:val="0"/>
      <w:rPr>
        <w:sz w:val="22"/>
        <w:szCs w:val="22"/>
        <w:lang w:val="pt-BR"/>
      </w:rPr>
    </w:pPr>
  </w:p>
  <w:p w14:paraId="203D031D" w14:textId="541F7DC5" w:rsidR="0073688A" w:rsidRPr="00A94F5C" w:rsidRDefault="0073688A" w:rsidP="00E8108A">
    <w:pPr>
      <w:widowControl w:val="0"/>
      <w:autoSpaceDE w:val="0"/>
      <w:autoSpaceDN w:val="0"/>
      <w:adjustRightInd w:val="0"/>
      <w:rPr>
        <w:sz w:val="17"/>
        <w:szCs w:val="17"/>
        <w:lang w:val="pt-BR"/>
      </w:rPr>
    </w:pPr>
    <w:r w:rsidRPr="00A94F5C">
      <w:rPr>
        <w:rFonts w:ascii="Arial" w:hAnsi="Arial" w:cs="Arial"/>
        <w:b/>
        <w:bCs/>
        <w:color w:val="7F7F7F"/>
        <w:sz w:val="17"/>
        <w:szCs w:val="17"/>
        <w:lang w:val="pt-BR" w:eastAsia="en-US" w:bidi="en-US"/>
      </w:rPr>
      <w:t>ENSUS</w:t>
    </w:r>
    <w:r w:rsidR="00A94F5C">
      <w:rPr>
        <w:rFonts w:ascii="Arial" w:hAnsi="Arial" w:cs="Arial"/>
        <w:b/>
        <w:bCs/>
        <w:color w:val="7F7F7F"/>
        <w:sz w:val="17"/>
        <w:szCs w:val="17"/>
        <w:lang w:val="pt-BR" w:eastAsia="en-US" w:bidi="en-US"/>
      </w:rPr>
      <w:t xml:space="preserve"> 202</w:t>
    </w:r>
    <w:r w:rsidR="000F5CC4">
      <w:rPr>
        <w:rFonts w:ascii="Arial" w:hAnsi="Arial" w:cs="Arial"/>
        <w:b/>
        <w:bCs/>
        <w:color w:val="7F7F7F"/>
        <w:sz w:val="17"/>
        <w:szCs w:val="17"/>
        <w:lang w:val="pt-BR" w:eastAsia="en-US" w:bidi="en-US"/>
      </w:rPr>
      <w:t>3</w:t>
    </w:r>
    <w:r w:rsidRPr="00A94F5C">
      <w:rPr>
        <w:rFonts w:ascii="Arial" w:hAnsi="Arial" w:cs="Arial"/>
        <w:b/>
        <w:bCs/>
        <w:color w:val="7F7F7F"/>
        <w:sz w:val="17"/>
        <w:szCs w:val="17"/>
        <w:lang w:val="pt-BR" w:eastAsia="en-US" w:bidi="en-US"/>
      </w:rPr>
      <w:t xml:space="preserve"> – </w:t>
    </w:r>
    <w:r w:rsidR="00A94F5C">
      <w:rPr>
        <w:rFonts w:ascii="Arial" w:hAnsi="Arial" w:cs="Arial"/>
        <w:b/>
        <w:bCs/>
        <w:color w:val="7F7F7F"/>
        <w:sz w:val="17"/>
        <w:szCs w:val="17"/>
        <w:lang w:val="pt-BR" w:eastAsia="en-US" w:bidi="en-US"/>
      </w:rPr>
      <w:t>X</w:t>
    </w:r>
    <w:r w:rsidR="000F5CC4">
      <w:rPr>
        <w:rFonts w:ascii="Arial" w:hAnsi="Arial" w:cs="Arial"/>
        <w:b/>
        <w:bCs/>
        <w:color w:val="7F7F7F"/>
        <w:sz w:val="17"/>
        <w:szCs w:val="17"/>
        <w:lang w:val="pt-BR" w:eastAsia="en-US" w:bidi="en-US"/>
      </w:rPr>
      <w:t>I</w:t>
    </w:r>
    <w:r w:rsidR="00A94F5C">
      <w:rPr>
        <w:rFonts w:ascii="Arial" w:hAnsi="Arial" w:cs="Arial"/>
        <w:b/>
        <w:bCs/>
        <w:color w:val="7F7F7F"/>
        <w:sz w:val="17"/>
        <w:szCs w:val="17"/>
        <w:lang w:val="pt-BR" w:eastAsia="en-US" w:bidi="en-US"/>
      </w:rPr>
      <w:t xml:space="preserve"> </w:t>
    </w:r>
    <w:r w:rsidRPr="00A94F5C">
      <w:rPr>
        <w:rFonts w:ascii="Arial" w:hAnsi="Arial" w:cs="Arial"/>
        <w:b/>
        <w:bCs/>
        <w:color w:val="7F7F7F"/>
        <w:sz w:val="17"/>
        <w:szCs w:val="17"/>
        <w:lang w:val="pt-BR" w:eastAsia="en-US" w:bidi="en-US"/>
      </w:rPr>
      <w:t xml:space="preserve">Encontro de Sustentabilidade em Projeto – </w:t>
    </w:r>
    <w:r w:rsidR="00A94F5C" w:rsidRPr="00A94F5C">
      <w:rPr>
        <w:rFonts w:ascii="Arial" w:hAnsi="Arial" w:cs="Arial"/>
        <w:bCs/>
        <w:color w:val="7F7F7F"/>
        <w:sz w:val="17"/>
        <w:szCs w:val="17"/>
        <w:lang w:val="pt-BR" w:eastAsia="en-US" w:bidi="en-US"/>
      </w:rPr>
      <w:t>U</w:t>
    </w:r>
    <w:r w:rsidR="000F5CC4">
      <w:rPr>
        <w:rFonts w:ascii="Arial" w:hAnsi="Arial" w:cs="Arial"/>
        <w:bCs/>
        <w:color w:val="7F7F7F"/>
        <w:sz w:val="17"/>
        <w:szCs w:val="17"/>
        <w:lang w:val="pt-BR" w:eastAsia="en-US" w:bidi="en-US"/>
      </w:rPr>
      <w:t>FSC</w:t>
    </w:r>
    <w:r w:rsidRPr="00A94F5C">
      <w:rPr>
        <w:rFonts w:ascii="Arial" w:hAnsi="Arial" w:cs="Arial"/>
        <w:bCs/>
        <w:color w:val="7F7F7F"/>
        <w:sz w:val="17"/>
        <w:szCs w:val="17"/>
        <w:lang w:val="pt-BR" w:eastAsia="en-US" w:bidi="en-US"/>
      </w:rPr>
      <w:t xml:space="preserve"> –</w:t>
    </w:r>
    <w:r w:rsidR="000F5CC4">
      <w:rPr>
        <w:rFonts w:ascii="Arial" w:hAnsi="Arial" w:cs="Arial"/>
        <w:bCs/>
        <w:color w:val="7F7F7F"/>
        <w:sz w:val="17"/>
        <w:szCs w:val="17"/>
        <w:lang w:val="pt-BR" w:eastAsia="en-US" w:bidi="en-US"/>
      </w:rPr>
      <w:t xml:space="preserve"> Florianópolis</w:t>
    </w:r>
    <w:r w:rsidR="002A7C0D">
      <w:rPr>
        <w:rFonts w:ascii="Arial" w:hAnsi="Arial" w:cs="Arial"/>
        <w:bCs/>
        <w:color w:val="7F7F7F"/>
        <w:sz w:val="17"/>
        <w:szCs w:val="17"/>
        <w:lang w:val="pt-BR" w:eastAsia="en-US" w:bidi="en-US"/>
      </w:rPr>
      <w:t xml:space="preserve"> – 05</w:t>
    </w:r>
    <w:r w:rsidRPr="00A94F5C">
      <w:rPr>
        <w:rFonts w:ascii="Arial" w:hAnsi="Arial" w:cs="Arial"/>
        <w:bCs/>
        <w:color w:val="7F7F7F"/>
        <w:sz w:val="17"/>
        <w:szCs w:val="17"/>
        <w:lang w:val="pt-BR" w:eastAsia="en-US" w:bidi="en-US"/>
      </w:rPr>
      <w:t xml:space="preserve"> a </w:t>
    </w:r>
    <w:r w:rsidR="000F5CC4">
      <w:rPr>
        <w:rFonts w:ascii="Arial" w:hAnsi="Arial" w:cs="Arial"/>
        <w:bCs/>
        <w:color w:val="7F7F7F"/>
        <w:sz w:val="17"/>
        <w:szCs w:val="17"/>
        <w:lang w:val="pt-BR" w:eastAsia="en-US" w:bidi="en-US"/>
      </w:rPr>
      <w:t>0</w:t>
    </w:r>
    <w:r w:rsidR="002A7C0D">
      <w:rPr>
        <w:rFonts w:ascii="Arial" w:hAnsi="Arial" w:cs="Arial"/>
        <w:bCs/>
        <w:color w:val="7F7F7F"/>
        <w:sz w:val="17"/>
        <w:szCs w:val="17"/>
        <w:lang w:val="pt-BR" w:eastAsia="en-US" w:bidi="en-US"/>
      </w:rPr>
      <w:t>7</w:t>
    </w:r>
    <w:r w:rsidRPr="00A94F5C">
      <w:rPr>
        <w:rFonts w:ascii="Arial" w:hAnsi="Arial" w:cs="Arial"/>
        <w:bCs/>
        <w:color w:val="7F7F7F"/>
        <w:sz w:val="17"/>
        <w:szCs w:val="17"/>
        <w:lang w:val="pt-BR" w:eastAsia="en-US" w:bidi="en-US"/>
      </w:rPr>
      <w:t xml:space="preserve"> de </w:t>
    </w:r>
    <w:proofErr w:type="gramStart"/>
    <w:r w:rsidR="000F5CC4">
      <w:rPr>
        <w:rFonts w:ascii="Arial" w:hAnsi="Arial" w:cs="Arial"/>
        <w:bCs/>
        <w:color w:val="7F7F7F"/>
        <w:sz w:val="17"/>
        <w:szCs w:val="17"/>
        <w:lang w:val="pt-BR" w:eastAsia="en-US" w:bidi="en-US"/>
      </w:rPr>
      <w:t>Junho</w:t>
    </w:r>
    <w:proofErr w:type="gramEnd"/>
    <w:r w:rsidRPr="00A94F5C">
      <w:rPr>
        <w:rFonts w:ascii="Arial" w:hAnsi="Arial" w:cs="Arial"/>
        <w:bCs/>
        <w:color w:val="7F7F7F"/>
        <w:sz w:val="17"/>
        <w:szCs w:val="17"/>
        <w:lang w:val="pt-BR" w:eastAsia="en-US" w:bidi="en-US"/>
      </w:rPr>
      <w:t xml:space="preserve"> de 202</w:t>
    </w:r>
    <w:r w:rsidR="000F5CC4">
      <w:rPr>
        <w:rFonts w:ascii="Arial" w:hAnsi="Arial" w:cs="Arial"/>
        <w:bCs/>
        <w:color w:val="7F7F7F"/>
        <w:sz w:val="17"/>
        <w:szCs w:val="17"/>
        <w:lang w:val="pt-BR" w:eastAsia="en-US" w:bidi="en-US"/>
      </w:rPr>
      <w:t>3</w:t>
    </w:r>
    <w:r w:rsidRPr="00A94F5C">
      <w:rPr>
        <w:rFonts w:ascii="Arial" w:hAnsi="Arial" w:cs="Arial"/>
        <w:bCs/>
        <w:color w:val="7F7F7F"/>
        <w:sz w:val="17"/>
        <w:szCs w:val="17"/>
        <w:lang w:val="pt-BR" w:eastAsia="en-US" w:bidi="en-US"/>
      </w:rPr>
      <w:t>.</w:t>
    </w:r>
  </w:p>
  <w:p w14:paraId="5FAD3DFC" w14:textId="77777777" w:rsidR="0073688A" w:rsidRPr="006D00BB" w:rsidRDefault="0073688A" w:rsidP="006D00BB">
    <w:pPr>
      <w:widowControl w:val="0"/>
      <w:autoSpaceDE w:val="0"/>
      <w:autoSpaceDN w:val="0"/>
      <w:adjustRightInd w:val="0"/>
      <w:rPr>
        <w:lang w:val="pt-B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E029DF" w14:textId="77777777" w:rsidR="0073688A" w:rsidRPr="000275EB" w:rsidRDefault="0073688A" w:rsidP="00342D36">
    <w:pPr>
      <w:widowControl w:val="0"/>
      <w:autoSpaceDE w:val="0"/>
      <w:autoSpaceDN w:val="0"/>
      <w:adjustRightInd w:val="0"/>
      <w:rPr>
        <w:rFonts w:ascii="Arial" w:hAnsi="Arial" w:cs="Arial"/>
        <w:color w:val="7F7F7F"/>
        <w:sz w:val="18"/>
        <w:szCs w:val="18"/>
        <w:lang w:val="pt-BR" w:eastAsia="en-US" w:bidi="en-US"/>
      </w:rPr>
    </w:pPr>
    <w:r w:rsidRPr="000275EB">
      <w:rPr>
        <w:rFonts w:ascii="Arial" w:hAnsi="Arial" w:cs="Arial"/>
        <w:b/>
        <w:bCs/>
        <w:color w:val="7F7F7F"/>
        <w:sz w:val="18"/>
        <w:szCs w:val="18"/>
        <w:lang w:val="pt-BR" w:eastAsia="en-US" w:bidi="en-US"/>
      </w:rPr>
      <w:t>Estudos em Design</w:t>
    </w:r>
    <w:r w:rsidRPr="000275EB">
      <w:rPr>
        <w:rFonts w:ascii="Arial" w:hAnsi="Arial" w:cs="Arial"/>
        <w:bCs/>
        <w:color w:val="7F7F7F"/>
        <w:sz w:val="18"/>
        <w:szCs w:val="18"/>
        <w:lang w:val="pt-BR" w:eastAsia="en-US" w:bidi="en-US"/>
      </w:rPr>
      <w:t xml:space="preserve"> </w:t>
    </w:r>
    <w:r w:rsidRPr="000275EB">
      <w:rPr>
        <w:rFonts w:ascii="Arial" w:hAnsi="Arial" w:cs="Arial"/>
        <w:color w:val="7F7F7F"/>
        <w:sz w:val="18"/>
        <w:szCs w:val="18"/>
        <w:lang w:val="pt-BR" w:eastAsia="en-US" w:bidi="en-US"/>
      </w:rPr>
      <w:t xml:space="preserve">| Revista (online). Rio de Janeiro: v. X | n. X [ANO], p. X – X | ISSN </w:t>
    </w:r>
    <w:r w:rsidRPr="000275EB">
      <w:rPr>
        <w:rStyle w:val="apple-style-span"/>
        <w:rFonts w:ascii="Arial" w:hAnsi="Arial" w:cs="Arial"/>
        <w:color w:val="7F7F7F"/>
        <w:sz w:val="17"/>
        <w:szCs w:val="17"/>
        <w:lang w:val="pt-BR"/>
      </w:rPr>
      <w:t>1983-196X</w:t>
    </w:r>
  </w:p>
  <w:p w14:paraId="1AB30BA8" w14:textId="77777777" w:rsidR="0073688A" w:rsidRPr="00B745D0" w:rsidRDefault="0073688A">
    <w:pPr>
      <w:pStyle w:val="Rodap"/>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F5139" w14:textId="77777777" w:rsidR="001B5465" w:rsidRDefault="001B5465">
      <w:bookmarkStart w:id="0" w:name="_Hlk524516655"/>
      <w:bookmarkEnd w:id="0"/>
      <w:r>
        <w:separator/>
      </w:r>
    </w:p>
  </w:footnote>
  <w:footnote w:type="continuationSeparator" w:id="0">
    <w:p w14:paraId="4CDCFE1E" w14:textId="77777777" w:rsidR="001B5465" w:rsidRDefault="001B54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FFC94" w14:textId="77777777" w:rsidR="000F5CC4" w:rsidRDefault="000F5CC4"/>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1"/>
      <w:gridCol w:w="3021"/>
    </w:tblGrid>
    <w:tr w:rsidR="000F5CC4" w14:paraId="09D33C61" w14:textId="77777777" w:rsidTr="000F5CC4">
      <w:tc>
        <w:tcPr>
          <w:tcW w:w="3020" w:type="dxa"/>
        </w:tcPr>
        <w:p w14:paraId="18FB8D8D" w14:textId="68E1763C" w:rsidR="000F5CC4" w:rsidRDefault="004E3CEF" w:rsidP="006B150E">
          <w:pPr>
            <w:rPr>
              <w:noProof/>
            </w:rPr>
          </w:pPr>
          <w:r>
            <w:rPr>
              <w:noProof/>
              <w:lang w:val="pt-BR"/>
            </w:rPr>
            <w:drawing>
              <wp:inline distT="0" distB="0" distL="0" distR="0" wp14:anchorId="1CADDD18" wp14:editId="26CC99BB">
                <wp:extent cx="1074420" cy="107442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ensus-2023.png"/>
                        <pic:cNvPicPr/>
                      </pic:nvPicPr>
                      <pic:blipFill>
                        <a:blip r:embed="rId1">
                          <a:extLst>
                            <a:ext uri="{28A0092B-C50C-407E-A947-70E740481C1C}">
                              <a14:useLocalDpi xmlns:a14="http://schemas.microsoft.com/office/drawing/2010/main" val="0"/>
                            </a:ext>
                          </a:extLst>
                        </a:blip>
                        <a:stretch>
                          <a:fillRect/>
                        </a:stretch>
                      </pic:blipFill>
                      <pic:spPr>
                        <a:xfrm>
                          <a:off x="0" y="0"/>
                          <a:ext cx="1074420" cy="1074420"/>
                        </a:xfrm>
                        <a:prstGeom prst="rect">
                          <a:avLst/>
                        </a:prstGeom>
                      </pic:spPr>
                    </pic:pic>
                  </a:graphicData>
                </a:graphic>
              </wp:inline>
            </w:drawing>
          </w:r>
        </w:p>
      </w:tc>
      <w:tc>
        <w:tcPr>
          <w:tcW w:w="3021" w:type="dxa"/>
        </w:tcPr>
        <w:p w14:paraId="05721545" w14:textId="0B18B23D" w:rsidR="000F5CC4" w:rsidRDefault="004E3CEF" w:rsidP="006B150E">
          <w:pPr>
            <w:rPr>
              <w:noProof/>
            </w:rPr>
          </w:pPr>
          <w:r>
            <w:rPr>
              <w:noProof/>
              <w:lang w:val="pt-BR"/>
            </w:rPr>
            <w:drawing>
              <wp:inline distT="0" distB="0" distL="0" distR="0" wp14:anchorId="4D7A8442" wp14:editId="7BCF082D">
                <wp:extent cx="1411049" cy="857250"/>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virtuhab.jpg"/>
                        <pic:cNvPicPr/>
                      </pic:nvPicPr>
                      <pic:blipFill>
                        <a:blip r:embed="rId2">
                          <a:extLst>
                            <a:ext uri="{28A0092B-C50C-407E-A947-70E740481C1C}">
                              <a14:useLocalDpi xmlns:a14="http://schemas.microsoft.com/office/drawing/2010/main" val="0"/>
                            </a:ext>
                          </a:extLst>
                        </a:blip>
                        <a:stretch>
                          <a:fillRect/>
                        </a:stretch>
                      </pic:blipFill>
                      <pic:spPr>
                        <a:xfrm>
                          <a:off x="0" y="0"/>
                          <a:ext cx="1414521" cy="859359"/>
                        </a:xfrm>
                        <a:prstGeom prst="rect">
                          <a:avLst/>
                        </a:prstGeom>
                      </pic:spPr>
                    </pic:pic>
                  </a:graphicData>
                </a:graphic>
              </wp:inline>
            </w:drawing>
          </w:r>
        </w:p>
      </w:tc>
      <w:tc>
        <w:tcPr>
          <w:tcW w:w="3021" w:type="dxa"/>
        </w:tcPr>
        <w:p w14:paraId="04A6B0A4" w14:textId="6772AFE5" w:rsidR="000F5CC4" w:rsidRDefault="004E3CEF" w:rsidP="004E3CEF">
          <w:pPr>
            <w:ind w:firstLine="708"/>
            <w:rPr>
              <w:noProof/>
            </w:rPr>
          </w:pPr>
          <w:r>
            <w:rPr>
              <w:noProof/>
              <w:lang w:val="pt-BR"/>
            </w:rPr>
            <w:drawing>
              <wp:inline distT="0" distB="0" distL="0" distR="0" wp14:anchorId="35D2E405" wp14:editId="7B57CAFA">
                <wp:extent cx="764699" cy="105696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FSC.png"/>
                        <pic:cNvPicPr/>
                      </pic:nvPicPr>
                      <pic:blipFill>
                        <a:blip r:embed="rId3">
                          <a:extLst>
                            <a:ext uri="{28A0092B-C50C-407E-A947-70E740481C1C}">
                              <a14:useLocalDpi xmlns:a14="http://schemas.microsoft.com/office/drawing/2010/main" val="0"/>
                            </a:ext>
                          </a:extLst>
                        </a:blip>
                        <a:stretch>
                          <a:fillRect/>
                        </a:stretch>
                      </pic:blipFill>
                      <pic:spPr>
                        <a:xfrm flipH="1">
                          <a:off x="0" y="0"/>
                          <a:ext cx="772198" cy="1067330"/>
                        </a:xfrm>
                        <a:prstGeom prst="rect">
                          <a:avLst/>
                        </a:prstGeom>
                      </pic:spPr>
                    </pic:pic>
                  </a:graphicData>
                </a:graphic>
              </wp:inline>
            </w:drawing>
          </w:r>
        </w:p>
      </w:tc>
    </w:tr>
  </w:tbl>
  <w:p w14:paraId="0D7DE6D1" w14:textId="00A1BA8C" w:rsidR="0073688A" w:rsidRDefault="0073688A" w:rsidP="006B150E">
    <w:pPr>
      <w:rPr>
        <w:noProof/>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0175C"/>
    <w:multiLevelType w:val="hybridMultilevel"/>
    <w:tmpl w:val="909E8DDA"/>
    <w:lvl w:ilvl="0" w:tplc="6750C418">
      <w:start w:val="1"/>
      <w:numFmt w:val="bullet"/>
      <w:lvlText w:val=""/>
      <w:lvlJc w:val="left"/>
      <w:pPr>
        <w:tabs>
          <w:tab w:val="num" w:pos="720"/>
        </w:tabs>
        <w:ind w:left="720" w:hanging="360"/>
      </w:pPr>
      <w:rPr>
        <w:rFonts w:ascii="Wingdings" w:hAnsi="Wingdings" w:hint="default"/>
      </w:rPr>
    </w:lvl>
    <w:lvl w:ilvl="1" w:tplc="64744902" w:tentative="1">
      <w:start w:val="1"/>
      <w:numFmt w:val="bullet"/>
      <w:lvlText w:val=""/>
      <w:lvlJc w:val="left"/>
      <w:pPr>
        <w:tabs>
          <w:tab w:val="num" w:pos="1440"/>
        </w:tabs>
        <w:ind w:left="1440" w:hanging="360"/>
      </w:pPr>
      <w:rPr>
        <w:rFonts w:ascii="Wingdings" w:hAnsi="Wingdings" w:hint="default"/>
      </w:rPr>
    </w:lvl>
    <w:lvl w:ilvl="2" w:tplc="4BEAC84C" w:tentative="1">
      <w:start w:val="1"/>
      <w:numFmt w:val="bullet"/>
      <w:lvlText w:val=""/>
      <w:lvlJc w:val="left"/>
      <w:pPr>
        <w:tabs>
          <w:tab w:val="num" w:pos="2160"/>
        </w:tabs>
        <w:ind w:left="2160" w:hanging="360"/>
      </w:pPr>
      <w:rPr>
        <w:rFonts w:ascii="Wingdings" w:hAnsi="Wingdings" w:hint="default"/>
      </w:rPr>
    </w:lvl>
    <w:lvl w:ilvl="3" w:tplc="8A905356" w:tentative="1">
      <w:start w:val="1"/>
      <w:numFmt w:val="bullet"/>
      <w:lvlText w:val=""/>
      <w:lvlJc w:val="left"/>
      <w:pPr>
        <w:tabs>
          <w:tab w:val="num" w:pos="2880"/>
        </w:tabs>
        <w:ind w:left="2880" w:hanging="360"/>
      </w:pPr>
      <w:rPr>
        <w:rFonts w:ascii="Wingdings" w:hAnsi="Wingdings" w:hint="default"/>
      </w:rPr>
    </w:lvl>
    <w:lvl w:ilvl="4" w:tplc="8E4C970A" w:tentative="1">
      <w:start w:val="1"/>
      <w:numFmt w:val="bullet"/>
      <w:lvlText w:val=""/>
      <w:lvlJc w:val="left"/>
      <w:pPr>
        <w:tabs>
          <w:tab w:val="num" w:pos="3600"/>
        </w:tabs>
        <w:ind w:left="3600" w:hanging="360"/>
      </w:pPr>
      <w:rPr>
        <w:rFonts w:ascii="Wingdings" w:hAnsi="Wingdings" w:hint="default"/>
      </w:rPr>
    </w:lvl>
    <w:lvl w:ilvl="5" w:tplc="C510739C" w:tentative="1">
      <w:start w:val="1"/>
      <w:numFmt w:val="bullet"/>
      <w:lvlText w:val=""/>
      <w:lvlJc w:val="left"/>
      <w:pPr>
        <w:tabs>
          <w:tab w:val="num" w:pos="4320"/>
        </w:tabs>
        <w:ind w:left="4320" w:hanging="360"/>
      </w:pPr>
      <w:rPr>
        <w:rFonts w:ascii="Wingdings" w:hAnsi="Wingdings" w:hint="default"/>
      </w:rPr>
    </w:lvl>
    <w:lvl w:ilvl="6" w:tplc="CB8AE55A" w:tentative="1">
      <w:start w:val="1"/>
      <w:numFmt w:val="bullet"/>
      <w:lvlText w:val=""/>
      <w:lvlJc w:val="left"/>
      <w:pPr>
        <w:tabs>
          <w:tab w:val="num" w:pos="5040"/>
        </w:tabs>
        <w:ind w:left="5040" w:hanging="360"/>
      </w:pPr>
      <w:rPr>
        <w:rFonts w:ascii="Wingdings" w:hAnsi="Wingdings" w:hint="default"/>
      </w:rPr>
    </w:lvl>
    <w:lvl w:ilvl="7" w:tplc="6B4C9C7C" w:tentative="1">
      <w:start w:val="1"/>
      <w:numFmt w:val="bullet"/>
      <w:lvlText w:val=""/>
      <w:lvlJc w:val="left"/>
      <w:pPr>
        <w:tabs>
          <w:tab w:val="num" w:pos="5760"/>
        </w:tabs>
        <w:ind w:left="5760" w:hanging="360"/>
      </w:pPr>
      <w:rPr>
        <w:rFonts w:ascii="Wingdings" w:hAnsi="Wingdings" w:hint="default"/>
      </w:rPr>
    </w:lvl>
    <w:lvl w:ilvl="8" w:tplc="B248198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BE47FB"/>
    <w:multiLevelType w:val="hybridMultilevel"/>
    <w:tmpl w:val="8DCE85DA"/>
    <w:lvl w:ilvl="0" w:tplc="7A80267A">
      <w:start w:val="1"/>
      <w:numFmt w:val="decimal"/>
      <w:pStyle w:val="Subttulo"/>
      <w:lvlText w:val="4.%1."/>
      <w:lvlJc w:val="left"/>
      <w:pPr>
        <w:ind w:left="720" w:hanging="360"/>
      </w:pPr>
      <w:rPr>
        <w:rFonts w:ascii="Arial" w:hAnsi="Arial" w:cs="Arial"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1A47FDB"/>
    <w:multiLevelType w:val="multilevel"/>
    <w:tmpl w:val="4AB0B586"/>
    <w:lvl w:ilvl="0">
      <w:start w:val="3"/>
      <w:numFmt w:val="decimal"/>
      <w:lvlText w:val="%1."/>
      <w:lvlJc w:val="left"/>
      <w:pPr>
        <w:ind w:left="720" w:hanging="360"/>
      </w:pPr>
      <w:rPr>
        <w:rFonts w:hint="default"/>
      </w:rPr>
    </w:lvl>
    <w:lvl w:ilvl="1">
      <w:start w:val="1"/>
      <w:numFmt w:val="decimal"/>
      <w:isLgl/>
      <w:lvlText w:val="%1.%2"/>
      <w:lvlJc w:val="left"/>
      <w:pPr>
        <w:ind w:left="1418" w:hanging="1058"/>
      </w:pPr>
      <w:rPr>
        <w:rFonts w:ascii="Arial" w:hAnsi="Arial" w:hint="default"/>
        <w:b w:val="0"/>
      </w:rPr>
    </w:lvl>
    <w:lvl w:ilvl="2">
      <w:start w:val="1"/>
      <w:numFmt w:val="decimal"/>
      <w:isLgl/>
      <w:lvlText w:val="%1.%2.%3"/>
      <w:lvlJc w:val="left"/>
      <w:pPr>
        <w:ind w:left="1418" w:hanging="1058"/>
      </w:pPr>
      <w:rPr>
        <w:rFonts w:ascii="Arial" w:hAnsi="Arial" w:hint="default"/>
        <w:b w:val="0"/>
      </w:rPr>
    </w:lvl>
    <w:lvl w:ilvl="3">
      <w:start w:val="1"/>
      <w:numFmt w:val="decimal"/>
      <w:isLgl/>
      <w:lvlText w:val="%1.%2.%3.%4"/>
      <w:lvlJc w:val="left"/>
      <w:pPr>
        <w:ind w:left="1418" w:hanging="1058"/>
      </w:pPr>
      <w:rPr>
        <w:rFonts w:ascii="Arial" w:hAnsi="Arial" w:hint="default"/>
        <w:b w:val="0"/>
      </w:rPr>
    </w:lvl>
    <w:lvl w:ilvl="4">
      <w:start w:val="1"/>
      <w:numFmt w:val="decimal"/>
      <w:isLgl/>
      <w:lvlText w:val="%1.%2.%3.%4.%5"/>
      <w:lvlJc w:val="left"/>
      <w:pPr>
        <w:ind w:left="1440" w:hanging="1080"/>
      </w:pPr>
      <w:rPr>
        <w:rFonts w:ascii="Arial" w:hAnsi="Arial" w:hint="default"/>
        <w:b w:val="0"/>
      </w:rPr>
    </w:lvl>
    <w:lvl w:ilvl="5">
      <w:start w:val="1"/>
      <w:numFmt w:val="decimal"/>
      <w:isLgl/>
      <w:lvlText w:val="%1.%2.%3.%4.%5.%6"/>
      <w:lvlJc w:val="left"/>
      <w:pPr>
        <w:ind w:left="1440" w:hanging="1080"/>
      </w:pPr>
      <w:rPr>
        <w:rFonts w:ascii="Arial" w:hAnsi="Arial" w:hint="default"/>
        <w:b w:val="0"/>
      </w:rPr>
    </w:lvl>
    <w:lvl w:ilvl="6">
      <w:start w:val="1"/>
      <w:numFmt w:val="decimal"/>
      <w:isLgl/>
      <w:lvlText w:val="%1.%2.%3.%4.%5.%6.%7"/>
      <w:lvlJc w:val="left"/>
      <w:pPr>
        <w:ind w:left="1800" w:hanging="1440"/>
      </w:pPr>
      <w:rPr>
        <w:rFonts w:ascii="Arial" w:hAnsi="Arial" w:hint="default"/>
        <w:b w:val="0"/>
      </w:rPr>
    </w:lvl>
    <w:lvl w:ilvl="7">
      <w:start w:val="1"/>
      <w:numFmt w:val="decimal"/>
      <w:isLgl/>
      <w:lvlText w:val="%1.%2.%3.%4.%5.%6.%7.%8"/>
      <w:lvlJc w:val="left"/>
      <w:pPr>
        <w:ind w:left="1800" w:hanging="1440"/>
      </w:pPr>
      <w:rPr>
        <w:rFonts w:ascii="Arial" w:hAnsi="Arial" w:hint="default"/>
        <w:b w:val="0"/>
      </w:rPr>
    </w:lvl>
    <w:lvl w:ilvl="8">
      <w:start w:val="1"/>
      <w:numFmt w:val="decimal"/>
      <w:isLgl/>
      <w:lvlText w:val="%1.%2.%3.%4.%5.%6.%7.%8.%9"/>
      <w:lvlJc w:val="left"/>
      <w:pPr>
        <w:ind w:left="2160" w:hanging="1800"/>
      </w:pPr>
      <w:rPr>
        <w:rFonts w:ascii="Arial" w:hAnsi="Arial" w:hint="default"/>
        <w:b w:val="0"/>
      </w:rPr>
    </w:lvl>
  </w:abstractNum>
  <w:abstractNum w:abstractNumId="3"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6166D96"/>
    <w:multiLevelType w:val="hybridMultilevel"/>
    <w:tmpl w:val="A384A094"/>
    <w:lvl w:ilvl="0" w:tplc="FE56E462">
      <w:start w:val="1"/>
      <w:numFmt w:val="decimal"/>
      <w:lvlText w:val="%1."/>
      <w:lvlJc w:val="left"/>
      <w:pPr>
        <w:tabs>
          <w:tab w:val="num" w:pos="720"/>
        </w:tabs>
        <w:ind w:left="720" w:hanging="360"/>
      </w:pPr>
    </w:lvl>
    <w:lvl w:ilvl="1" w:tplc="1CDA52FE" w:tentative="1">
      <w:start w:val="1"/>
      <w:numFmt w:val="decimal"/>
      <w:lvlText w:val="%2."/>
      <w:lvlJc w:val="left"/>
      <w:pPr>
        <w:tabs>
          <w:tab w:val="num" w:pos="1440"/>
        </w:tabs>
        <w:ind w:left="1440" w:hanging="360"/>
      </w:pPr>
    </w:lvl>
    <w:lvl w:ilvl="2" w:tplc="3208CCA8" w:tentative="1">
      <w:start w:val="1"/>
      <w:numFmt w:val="decimal"/>
      <w:lvlText w:val="%3."/>
      <w:lvlJc w:val="left"/>
      <w:pPr>
        <w:tabs>
          <w:tab w:val="num" w:pos="2160"/>
        </w:tabs>
        <w:ind w:left="2160" w:hanging="360"/>
      </w:pPr>
    </w:lvl>
    <w:lvl w:ilvl="3" w:tplc="C0948562" w:tentative="1">
      <w:start w:val="1"/>
      <w:numFmt w:val="decimal"/>
      <w:lvlText w:val="%4."/>
      <w:lvlJc w:val="left"/>
      <w:pPr>
        <w:tabs>
          <w:tab w:val="num" w:pos="2880"/>
        </w:tabs>
        <w:ind w:left="2880" w:hanging="360"/>
      </w:pPr>
    </w:lvl>
    <w:lvl w:ilvl="4" w:tplc="67243804" w:tentative="1">
      <w:start w:val="1"/>
      <w:numFmt w:val="decimal"/>
      <w:lvlText w:val="%5."/>
      <w:lvlJc w:val="left"/>
      <w:pPr>
        <w:tabs>
          <w:tab w:val="num" w:pos="3600"/>
        </w:tabs>
        <w:ind w:left="3600" w:hanging="360"/>
      </w:pPr>
    </w:lvl>
    <w:lvl w:ilvl="5" w:tplc="701C46CE" w:tentative="1">
      <w:start w:val="1"/>
      <w:numFmt w:val="decimal"/>
      <w:lvlText w:val="%6."/>
      <w:lvlJc w:val="left"/>
      <w:pPr>
        <w:tabs>
          <w:tab w:val="num" w:pos="4320"/>
        </w:tabs>
        <w:ind w:left="4320" w:hanging="360"/>
      </w:pPr>
    </w:lvl>
    <w:lvl w:ilvl="6" w:tplc="B2B2DA46" w:tentative="1">
      <w:start w:val="1"/>
      <w:numFmt w:val="decimal"/>
      <w:lvlText w:val="%7."/>
      <w:lvlJc w:val="left"/>
      <w:pPr>
        <w:tabs>
          <w:tab w:val="num" w:pos="5040"/>
        </w:tabs>
        <w:ind w:left="5040" w:hanging="360"/>
      </w:pPr>
    </w:lvl>
    <w:lvl w:ilvl="7" w:tplc="31167A54" w:tentative="1">
      <w:start w:val="1"/>
      <w:numFmt w:val="decimal"/>
      <w:lvlText w:val="%8."/>
      <w:lvlJc w:val="left"/>
      <w:pPr>
        <w:tabs>
          <w:tab w:val="num" w:pos="5760"/>
        </w:tabs>
        <w:ind w:left="5760" w:hanging="360"/>
      </w:pPr>
    </w:lvl>
    <w:lvl w:ilvl="8" w:tplc="8B20F4DA" w:tentative="1">
      <w:start w:val="1"/>
      <w:numFmt w:val="decimal"/>
      <w:lvlText w:val="%9."/>
      <w:lvlJc w:val="left"/>
      <w:pPr>
        <w:tabs>
          <w:tab w:val="num" w:pos="6480"/>
        </w:tabs>
        <w:ind w:left="6480" w:hanging="360"/>
      </w:pPr>
    </w:lvl>
  </w:abstractNum>
  <w:abstractNum w:abstractNumId="5"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269426B6"/>
    <w:multiLevelType w:val="hybridMultilevel"/>
    <w:tmpl w:val="A87E8D9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1"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B152B78"/>
    <w:multiLevelType w:val="hybridMultilevel"/>
    <w:tmpl w:val="B9C8DBC8"/>
    <w:lvl w:ilvl="0" w:tplc="1138D282">
      <w:start w:val="1"/>
      <w:numFmt w:val="bullet"/>
      <w:lvlText w:val="•"/>
      <w:lvlJc w:val="left"/>
      <w:pPr>
        <w:tabs>
          <w:tab w:val="num" w:pos="720"/>
        </w:tabs>
        <w:ind w:left="720" w:hanging="360"/>
      </w:pPr>
      <w:rPr>
        <w:rFonts w:ascii="Arial" w:hAnsi="Arial" w:hint="default"/>
      </w:rPr>
    </w:lvl>
    <w:lvl w:ilvl="1" w:tplc="72B652FE" w:tentative="1">
      <w:start w:val="1"/>
      <w:numFmt w:val="bullet"/>
      <w:lvlText w:val="•"/>
      <w:lvlJc w:val="left"/>
      <w:pPr>
        <w:tabs>
          <w:tab w:val="num" w:pos="1440"/>
        </w:tabs>
        <w:ind w:left="1440" w:hanging="360"/>
      </w:pPr>
      <w:rPr>
        <w:rFonts w:ascii="Arial" w:hAnsi="Arial" w:hint="default"/>
      </w:rPr>
    </w:lvl>
    <w:lvl w:ilvl="2" w:tplc="2BBAC524" w:tentative="1">
      <w:start w:val="1"/>
      <w:numFmt w:val="bullet"/>
      <w:lvlText w:val="•"/>
      <w:lvlJc w:val="left"/>
      <w:pPr>
        <w:tabs>
          <w:tab w:val="num" w:pos="2160"/>
        </w:tabs>
        <w:ind w:left="2160" w:hanging="360"/>
      </w:pPr>
      <w:rPr>
        <w:rFonts w:ascii="Arial" w:hAnsi="Arial" w:hint="default"/>
      </w:rPr>
    </w:lvl>
    <w:lvl w:ilvl="3" w:tplc="982C4256" w:tentative="1">
      <w:start w:val="1"/>
      <w:numFmt w:val="bullet"/>
      <w:lvlText w:val="•"/>
      <w:lvlJc w:val="left"/>
      <w:pPr>
        <w:tabs>
          <w:tab w:val="num" w:pos="2880"/>
        </w:tabs>
        <w:ind w:left="2880" w:hanging="360"/>
      </w:pPr>
      <w:rPr>
        <w:rFonts w:ascii="Arial" w:hAnsi="Arial" w:hint="default"/>
      </w:rPr>
    </w:lvl>
    <w:lvl w:ilvl="4" w:tplc="35CE8C88" w:tentative="1">
      <w:start w:val="1"/>
      <w:numFmt w:val="bullet"/>
      <w:lvlText w:val="•"/>
      <w:lvlJc w:val="left"/>
      <w:pPr>
        <w:tabs>
          <w:tab w:val="num" w:pos="3600"/>
        </w:tabs>
        <w:ind w:left="3600" w:hanging="360"/>
      </w:pPr>
      <w:rPr>
        <w:rFonts w:ascii="Arial" w:hAnsi="Arial" w:hint="default"/>
      </w:rPr>
    </w:lvl>
    <w:lvl w:ilvl="5" w:tplc="DE78470A" w:tentative="1">
      <w:start w:val="1"/>
      <w:numFmt w:val="bullet"/>
      <w:lvlText w:val="•"/>
      <w:lvlJc w:val="left"/>
      <w:pPr>
        <w:tabs>
          <w:tab w:val="num" w:pos="4320"/>
        </w:tabs>
        <w:ind w:left="4320" w:hanging="360"/>
      </w:pPr>
      <w:rPr>
        <w:rFonts w:ascii="Arial" w:hAnsi="Arial" w:hint="default"/>
      </w:rPr>
    </w:lvl>
    <w:lvl w:ilvl="6" w:tplc="B128C5CC" w:tentative="1">
      <w:start w:val="1"/>
      <w:numFmt w:val="bullet"/>
      <w:lvlText w:val="•"/>
      <w:lvlJc w:val="left"/>
      <w:pPr>
        <w:tabs>
          <w:tab w:val="num" w:pos="5040"/>
        </w:tabs>
        <w:ind w:left="5040" w:hanging="360"/>
      </w:pPr>
      <w:rPr>
        <w:rFonts w:ascii="Arial" w:hAnsi="Arial" w:hint="default"/>
      </w:rPr>
    </w:lvl>
    <w:lvl w:ilvl="7" w:tplc="AE66EFA2" w:tentative="1">
      <w:start w:val="1"/>
      <w:numFmt w:val="bullet"/>
      <w:lvlText w:val="•"/>
      <w:lvlJc w:val="left"/>
      <w:pPr>
        <w:tabs>
          <w:tab w:val="num" w:pos="5760"/>
        </w:tabs>
        <w:ind w:left="5760" w:hanging="360"/>
      </w:pPr>
      <w:rPr>
        <w:rFonts w:ascii="Arial" w:hAnsi="Arial" w:hint="default"/>
      </w:rPr>
    </w:lvl>
    <w:lvl w:ilvl="8" w:tplc="C66EEC98"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237440F"/>
    <w:multiLevelType w:val="multilevel"/>
    <w:tmpl w:val="623E7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BB6E6B"/>
    <w:multiLevelType w:val="multilevel"/>
    <w:tmpl w:val="5CA21ABE"/>
    <w:lvl w:ilvl="0">
      <w:start w:val="1"/>
      <w:numFmt w:val="decimal"/>
      <w:lvlText w:val="%1."/>
      <w:lvlJc w:val="left"/>
      <w:pPr>
        <w:ind w:left="720" w:hanging="360"/>
      </w:pPr>
      <w:rPr>
        <w:rFonts w:hint="default"/>
      </w:rPr>
    </w:lvl>
    <w:lvl w:ilvl="1">
      <w:start w:val="2"/>
      <w:numFmt w:val="decimal"/>
      <w:isLgl/>
      <w:lvlText w:val="%1.%2"/>
      <w:lvlJc w:val="left"/>
      <w:pPr>
        <w:ind w:left="1418" w:hanging="1058"/>
      </w:pPr>
      <w:rPr>
        <w:rFonts w:ascii="Arial" w:hAnsi="Arial" w:hint="default"/>
        <w:b w:val="0"/>
      </w:rPr>
    </w:lvl>
    <w:lvl w:ilvl="2">
      <w:start w:val="1"/>
      <w:numFmt w:val="decimal"/>
      <w:isLgl/>
      <w:lvlText w:val="%1.%2.%3"/>
      <w:lvlJc w:val="left"/>
      <w:pPr>
        <w:ind w:left="1418" w:hanging="1058"/>
      </w:pPr>
      <w:rPr>
        <w:rFonts w:ascii="Arial" w:hAnsi="Arial" w:hint="default"/>
        <w:b w:val="0"/>
      </w:rPr>
    </w:lvl>
    <w:lvl w:ilvl="3">
      <w:start w:val="1"/>
      <w:numFmt w:val="decimal"/>
      <w:isLgl/>
      <w:lvlText w:val="%1.%2.%3.%4"/>
      <w:lvlJc w:val="left"/>
      <w:pPr>
        <w:ind w:left="1418" w:hanging="1058"/>
      </w:pPr>
      <w:rPr>
        <w:rFonts w:ascii="Arial" w:hAnsi="Arial" w:hint="default"/>
        <w:b w:val="0"/>
      </w:rPr>
    </w:lvl>
    <w:lvl w:ilvl="4">
      <w:start w:val="1"/>
      <w:numFmt w:val="decimal"/>
      <w:isLgl/>
      <w:lvlText w:val="%1.%2.%3.%4.%5"/>
      <w:lvlJc w:val="left"/>
      <w:pPr>
        <w:ind w:left="1440" w:hanging="1080"/>
      </w:pPr>
      <w:rPr>
        <w:rFonts w:ascii="Arial" w:hAnsi="Arial" w:hint="default"/>
        <w:b w:val="0"/>
      </w:rPr>
    </w:lvl>
    <w:lvl w:ilvl="5">
      <w:start w:val="1"/>
      <w:numFmt w:val="decimal"/>
      <w:isLgl/>
      <w:lvlText w:val="%1.%2.%3.%4.%5.%6"/>
      <w:lvlJc w:val="left"/>
      <w:pPr>
        <w:ind w:left="1440" w:hanging="1080"/>
      </w:pPr>
      <w:rPr>
        <w:rFonts w:ascii="Arial" w:hAnsi="Arial" w:hint="default"/>
        <w:b w:val="0"/>
      </w:rPr>
    </w:lvl>
    <w:lvl w:ilvl="6">
      <w:start w:val="1"/>
      <w:numFmt w:val="decimal"/>
      <w:isLgl/>
      <w:lvlText w:val="%1.%2.%3.%4.%5.%6.%7"/>
      <w:lvlJc w:val="left"/>
      <w:pPr>
        <w:ind w:left="1800" w:hanging="1440"/>
      </w:pPr>
      <w:rPr>
        <w:rFonts w:ascii="Arial" w:hAnsi="Arial" w:hint="default"/>
        <w:b w:val="0"/>
      </w:rPr>
    </w:lvl>
    <w:lvl w:ilvl="7">
      <w:start w:val="1"/>
      <w:numFmt w:val="decimal"/>
      <w:isLgl/>
      <w:lvlText w:val="%1.%2.%3.%4.%5.%6.%7.%8"/>
      <w:lvlJc w:val="left"/>
      <w:pPr>
        <w:ind w:left="1800" w:hanging="1440"/>
      </w:pPr>
      <w:rPr>
        <w:rFonts w:ascii="Arial" w:hAnsi="Arial" w:hint="default"/>
        <w:b w:val="0"/>
      </w:rPr>
    </w:lvl>
    <w:lvl w:ilvl="8">
      <w:start w:val="1"/>
      <w:numFmt w:val="decimal"/>
      <w:isLgl/>
      <w:lvlText w:val="%1.%2.%3.%4.%5.%6.%7.%8.%9"/>
      <w:lvlJc w:val="left"/>
      <w:pPr>
        <w:ind w:left="2160" w:hanging="1800"/>
      </w:pPr>
      <w:rPr>
        <w:rFonts w:ascii="Arial" w:hAnsi="Arial" w:hint="default"/>
        <w:b w:val="0"/>
      </w:rPr>
    </w:lvl>
  </w:abstractNum>
  <w:abstractNum w:abstractNumId="17" w15:restartNumberingAfterBreak="0">
    <w:nsid w:val="78482E57"/>
    <w:multiLevelType w:val="hybridMultilevel"/>
    <w:tmpl w:val="DB781BA8"/>
    <w:lvl w:ilvl="0" w:tplc="4992BE7C">
      <w:start w:val="4"/>
      <w:numFmt w:val="decimal"/>
      <w:lvlText w:val="%1."/>
      <w:lvlJc w:val="left"/>
      <w:pPr>
        <w:tabs>
          <w:tab w:val="num" w:pos="720"/>
        </w:tabs>
        <w:ind w:left="720" w:hanging="360"/>
      </w:pPr>
    </w:lvl>
    <w:lvl w:ilvl="1" w:tplc="12B03624" w:tentative="1">
      <w:start w:val="1"/>
      <w:numFmt w:val="decimal"/>
      <w:lvlText w:val="%2."/>
      <w:lvlJc w:val="left"/>
      <w:pPr>
        <w:tabs>
          <w:tab w:val="num" w:pos="1440"/>
        </w:tabs>
        <w:ind w:left="1440" w:hanging="360"/>
      </w:pPr>
    </w:lvl>
    <w:lvl w:ilvl="2" w:tplc="5ED6D190" w:tentative="1">
      <w:start w:val="1"/>
      <w:numFmt w:val="decimal"/>
      <w:lvlText w:val="%3."/>
      <w:lvlJc w:val="left"/>
      <w:pPr>
        <w:tabs>
          <w:tab w:val="num" w:pos="2160"/>
        </w:tabs>
        <w:ind w:left="2160" w:hanging="360"/>
      </w:pPr>
    </w:lvl>
    <w:lvl w:ilvl="3" w:tplc="3006AC88" w:tentative="1">
      <w:start w:val="1"/>
      <w:numFmt w:val="decimal"/>
      <w:lvlText w:val="%4."/>
      <w:lvlJc w:val="left"/>
      <w:pPr>
        <w:tabs>
          <w:tab w:val="num" w:pos="2880"/>
        </w:tabs>
        <w:ind w:left="2880" w:hanging="360"/>
      </w:pPr>
    </w:lvl>
    <w:lvl w:ilvl="4" w:tplc="713A184C" w:tentative="1">
      <w:start w:val="1"/>
      <w:numFmt w:val="decimal"/>
      <w:lvlText w:val="%5."/>
      <w:lvlJc w:val="left"/>
      <w:pPr>
        <w:tabs>
          <w:tab w:val="num" w:pos="3600"/>
        </w:tabs>
        <w:ind w:left="3600" w:hanging="360"/>
      </w:pPr>
    </w:lvl>
    <w:lvl w:ilvl="5" w:tplc="8C0AD890" w:tentative="1">
      <w:start w:val="1"/>
      <w:numFmt w:val="decimal"/>
      <w:lvlText w:val="%6."/>
      <w:lvlJc w:val="left"/>
      <w:pPr>
        <w:tabs>
          <w:tab w:val="num" w:pos="4320"/>
        </w:tabs>
        <w:ind w:left="4320" w:hanging="360"/>
      </w:pPr>
    </w:lvl>
    <w:lvl w:ilvl="6" w:tplc="B498D7E6" w:tentative="1">
      <w:start w:val="1"/>
      <w:numFmt w:val="decimal"/>
      <w:lvlText w:val="%7."/>
      <w:lvlJc w:val="left"/>
      <w:pPr>
        <w:tabs>
          <w:tab w:val="num" w:pos="5040"/>
        </w:tabs>
        <w:ind w:left="5040" w:hanging="360"/>
      </w:pPr>
    </w:lvl>
    <w:lvl w:ilvl="7" w:tplc="17382A46" w:tentative="1">
      <w:start w:val="1"/>
      <w:numFmt w:val="decimal"/>
      <w:lvlText w:val="%8."/>
      <w:lvlJc w:val="left"/>
      <w:pPr>
        <w:tabs>
          <w:tab w:val="num" w:pos="5760"/>
        </w:tabs>
        <w:ind w:left="5760" w:hanging="360"/>
      </w:pPr>
    </w:lvl>
    <w:lvl w:ilvl="8" w:tplc="1760011C" w:tentative="1">
      <w:start w:val="1"/>
      <w:numFmt w:val="decimal"/>
      <w:lvlText w:val="%9."/>
      <w:lvlJc w:val="left"/>
      <w:pPr>
        <w:tabs>
          <w:tab w:val="num" w:pos="6480"/>
        </w:tabs>
        <w:ind w:left="6480" w:hanging="360"/>
      </w:pPr>
    </w:lvl>
  </w:abstractNum>
  <w:abstractNum w:abstractNumId="18"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00723201">
    <w:abstractNumId w:val="8"/>
  </w:num>
  <w:num w:numId="2" w16cid:durableId="241716839">
    <w:abstractNumId w:val="10"/>
  </w:num>
  <w:num w:numId="3" w16cid:durableId="1532110075">
    <w:abstractNumId w:val="15"/>
  </w:num>
  <w:num w:numId="4" w16cid:durableId="1736976090">
    <w:abstractNumId w:val="5"/>
  </w:num>
  <w:num w:numId="5" w16cid:durableId="1687173901">
    <w:abstractNumId w:val="7"/>
  </w:num>
  <w:num w:numId="6" w16cid:durableId="127162969">
    <w:abstractNumId w:val="9"/>
  </w:num>
  <w:num w:numId="7" w16cid:durableId="245774924">
    <w:abstractNumId w:val="13"/>
  </w:num>
  <w:num w:numId="8" w16cid:durableId="1218669044">
    <w:abstractNumId w:val="18"/>
  </w:num>
  <w:num w:numId="9" w16cid:durableId="456294384">
    <w:abstractNumId w:val="3"/>
  </w:num>
  <w:num w:numId="10" w16cid:durableId="958028092">
    <w:abstractNumId w:val="1"/>
  </w:num>
  <w:num w:numId="11" w16cid:durableId="836533688">
    <w:abstractNumId w:val="11"/>
  </w:num>
  <w:num w:numId="12" w16cid:durableId="996835275">
    <w:abstractNumId w:val="16"/>
  </w:num>
  <w:num w:numId="13" w16cid:durableId="1940332627">
    <w:abstractNumId w:val="14"/>
  </w:num>
  <w:num w:numId="14" w16cid:durableId="1892761606">
    <w:abstractNumId w:val="1"/>
  </w:num>
  <w:num w:numId="15" w16cid:durableId="774860190">
    <w:abstractNumId w:val="1"/>
  </w:num>
  <w:num w:numId="16" w16cid:durableId="507133393">
    <w:abstractNumId w:val="1"/>
  </w:num>
  <w:num w:numId="17" w16cid:durableId="1438481606">
    <w:abstractNumId w:val="1"/>
  </w:num>
  <w:num w:numId="18" w16cid:durableId="1837064756">
    <w:abstractNumId w:val="1"/>
  </w:num>
  <w:num w:numId="19" w16cid:durableId="652031042">
    <w:abstractNumId w:val="2"/>
  </w:num>
  <w:num w:numId="20" w16cid:durableId="1984919530">
    <w:abstractNumId w:val="4"/>
  </w:num>
  <w:num w:numId="21" w16cid:durableId="35467988">
    <w:abstractNumId w:val="17"/>
  </w:num>
  <w:num w:numId="22" w16cid:durableId="975716004">
    <w:abstractNumId w:val="12"/>
  </w:num>
  <w:num w:numId="23" w16cid:durableId="110131707">
    <w:abstractNumId w:val="0"/>
  </w:num>
  <w:num w:numId="24" w16cid:durableId="13205723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pt-BR" w:vendorID="64" w:dllVersion="6" w:nlCheck="1" w:checkStyle="0"/>
  <w:activeWritingStyle w:appName="MSWord" w:lang="en-US" w:vendorID="64" w:dllVersion="6" w:nlCheck="1" w:checkStyle="1"/>
  <w:activeWritingStyle w:appName="MSWord" w:lang="pt-BR" w:vendorID="64" w:dllVersion="0" w:nlCheck="1" w:checkStyle="0"/>
  <w:activeWritingStyle w:appName="MSWord" w:lang="en-US"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45FB"/>
    <w:rsid w:val="000058E4"/>
    <w:rsid w:val="00023ABC"/>
    <w:rsid w:val="00026F91"/>
    <w:rsid w:val="000275EB"/>
    <w:rsid w:val="00041AB9"/>
    <w:rsid w:val="000465E8"/>
    <w:rsid w:val="000529C3"/>
    <w:rsid w:val="00054581"/>
    <w:rsid w:val="0007099C"/>
    <w:rsid w:val="000711EF"/>
    <w:rsid w:val="00084121"/>
    <w:rsid w:val="00094DEA"/>
    <w:rsid w:val="000A0634"/>
    <w:rsid w:val="000A26ED"/>
    <w:rsid w:val="000B53D4"/>
    <w:rsid w:val="000F5978"/>
    <w:rsid w:val="000F5CC4"/>
    <w:rsid w:val="000F6469"/>
    <w:rsid w:val="00123B81"/>
    <w:rsid w:val="001319A4"/>
    <w:rsid w:val="00131CEB"/>
    <w:rsid w:val="00137DAE"/>
    <w:rsid w:val="00141364"/>
    <w:rsid w:val="001464DE"/>
    <w:rsid w:val="00150A7B"/>
    <w:rsid w:val="0015121C"/>
    <w:rsid w:val="00152FAD"/>
    <w:rsid w:val="00154F6A"/>
    <w:rsid w:val="00156B94"/>
    <w:rsid w:val="00157CE6"/>
    <w:rsid w:val="0016002D"/>
    <w:rsid w:val="001632CD"/>
    <w:rsid w:val="00166961"/>
    <w:rsid w:val="00167D4E"/>
    <w:rsid w:val="00170328"/>
    <w:rsid w:val="00183451"/>
    <w:rsid w:val="00187695"/>
    <w:rsid w:val="001A02AA"/>
    <w:rsid w:val="001A141A"/>
    <w:rsid w:val="001A619C"/>
    <w:rsid w:val="001A6C40"/>
    <w:rsid w:val="001B1B25"/>
    <w:rsid w:val="001B5465"/>
    <w:rsid w:val="001C1ECB"/>
    <w:rsid w:val="001C4D03"/>
    <w:rsid w:val="001E57A8"/>
    <w:rsid w:val="001E6EDC"/>
    <w:rsid w:val="001E7D15"/>
    <w:rsid w:val="001F15C2"/>
    <w:rsid w:val="00201C0B"/>
    <w:rsid w:val="00202AC2"/>
    <w:rsid w:val="002156E9"/>
    <w:rsid w:val="0023063E"/>
    <w:rsid w:val="002309C5"/>
    <w:rsid w:val="00237947"/>
    <w:rsid w:val="00242B23"/>
    <w:rsid w:val="00251B8B"/>
    <w:rsid w:val="00255E26"/>
    <w:rsid w:val="00256808"/>
    <w:rsid w:val="00266710"/>
    <w:rsid w:val="00274A87"/>
    <w:rsid w:val="00276E65"/>
    <w:rsid w:val="00286ACC"/>
    <w:rsid w:val="0029220F"/>
    <w:rsid w:val="002958D4"/>
    <w:rsid w:val="002A3CB7"/>
    <w:rsid w:val="002A4463"/>
    <w:rsid w:val="002A64FD"/>
    <w:rsid w:val="002A70ED"/>
    <w:rsid w:val="002A7C0D"/>
    <w:rsid w:val="002B0646"/>
    <w:rsid w:val="002B2FA4"/>
    <w:rsid w:val="002B4022"/>
    <w:rsid w:val="002D2F27"/>
    <w:rsid w:val="002D31EF"/>
    <w:rsid w:val="002E0F40"/>
    <w:rsid w:val="002E55CE"/>
    <w:rsid w:val="002F0E3F"/>
    <w:rsid w:val="002F266B"/>
    <w:rsid w:val="002F457F"/>
    <w:rsid w:val="0030425A"/>
    <w:rsid w:val="00304794"/>
    <w:rsid w:val="00321E9E"/>
    <w:rsid w:val="0033475A"/>
    <w:rsid w:val="00334C11"/>
    <w:rsid w:val="003408C9"/>
    <w:rsid w:val="00342D36"/>
    <w:rsid w:val="0035152E"/>
    <w:rsid w:val="00356CD1"/>
    <w:rsid w:val="00375F35"/>
    <w:rsid w:val="00376B0A"/>
    <w:rsid w:val="0038005D"/>
    <w:rsid w:val="00384F40"/>
    <w:rsid w:val="003969A6"/>
    <w:rsid w:val="003C2C5E"/>
    <w:rsid w:val="003C7A9D"/>
    <w:rsid w:val="003D708D"/>
    <w:rsid w:val="003D7902"/>
    <w:rsid w:val="003E42AE"/>
    <w:rsid w:val="003E6576"/>
    <w:rsid w:val="0040305B"/>
    <w:rsid w:val="00404EEE"/>
    <w:rsid w:val="004146A8"/>
    <w:rsid w:val="004245F7"/>
    <w:rsid w:val="00450040"/>
    <w:rsid w:val="00460FD6"/>
    <w:rsid w:val="00461BFF"/>
    <w:rsid w:val="00461CAB"/>
    <w:rsid w:val="004737C6"/>
    <w:rsid w:val="004871A4"/>
    <w:rsid w:val="0048781A"/>
    <w:rsid w:val="0049479C"/>
    <w:rsid w:val="004A53F6"/>
    <w:rsid w:val="004A6450"/>
    <w:rsid w:val="004A6B7A"/>
    <w:rsid w:val="004B3FDF"/>
    <w:rsid w:val="004B6535"/>
    <w:rsid w:val="004B7146"/>
    <w:rsid w:val="004D2749"/>
    <w:rsid w:val="004D7EBA"/>
    <w:rsid w:val="004D7FB8"/>
    <w:rsid w:val="004E2C7A"/>
    <w:rsid w:val="004E3765"/>
    <w:rsid w:val="004E3CEF"/>
    <w:rsid w:val="004E7D4E"/>
    <w:rsid w:val="004F74BE"/>
    <w:rsid w:val="0050173C"/>
    <w:rsid w:val="00533E0F"/>
    <w:rsid w:val="005360D9"/>
    <w:rsid w:val="00545E1E"/>
    <w:rsid w:val="00556097"/>
    <w:rsid w:val="0055714B"/>
    <w:rsid w:val="00562A47"/>
    <w:rsid w:val="00573743"/>
    <w:rsid w:val="00575335"/>
    <w:rsid w:val="00576E8A"/>
    <w:rsid w:val="00580435"/>
    <w:rsid w:val="00591168"/>
    <w:rsid w:val="005A24B0"/>
    <w:rsid w:val="005B099A"/>
    <w:rsid w:val="005B108A"/>
    <w:rsid w:val="005B4172"/>
    <w:rsid w:val="005D0B9A"/>
    <w:rsid w:val="005D5236"/>
    <w:rsid w:val="005D64B6"/>
    <w:rsid w:val="005E4971"/>
    <w:rsid w:val="006156F6"/>
    <w:rsid w:val="006321C7"/>
    <w:rsid w:val="00632F8F"/>
    <w:rsid w:val="006359A2"/>
    <w:rsid w:val="00635CB9"/>
    <w:rsid w:val="00636A5C"/>
    <w:rsid w:val="006511DD"/>
    <w:rsid w:val="00655F57"/>
    <w:rsid w:val="006652EE"/>
    <w:rsid w:val="00671855"/>
    <w:rsid w:val="006726F2"/>
    <w:rsid w:val="0067770B"/>
    <w:rsid w:val="00684958"/>
    <w:rsid w:val="00696034"/>
    <w:rsid w:val="006A141B"/>
    <w:rsid w:val="006A4B7B"/>
    <w:rsid w:val="006A6CEF"/>
    <w:rsid w:val="006B150E"/>
    <w:rsid w:val="006D00BB"/>
    <w:rsid w:val="006D760B"/>
    <w:rsid w:val="006E39EE"/>
    <w:rsid w:val="006E5204"/>
    <w:rsid w:val="00704A2E"/>
    <w:rsid w:val="00726E56"/>
    <w:rsid w:val="00733F92"/>
    <w:rsid w:val="0073688A"/>
    <w:rsid w:val="0074089E"/>
    <w:rsid w:val="00744CC9"/>
    <w:rsid w:val="00750318"/>
    <w:rsid w:val="00751F70"/>
    <w:rsid w:val="00753B8D"/>
    <w:rsid w:val="00754757"/>
    <w:rsid w:val="00755FC1"/>
    <w:rsid w:val="00760E08"/>
    <w:rsid w:val="007628A1"/>
    <w:rsid w:val="00770450"/>
    <w:rsid w:val="00777D35"/>
    <w:rsid w:val="0078001B"/>
    <w:rsid w:val="00780B90"/>
    <w:rsid w:val="007A21A2"/>
    <w:rsid w:val="007A5FA8"/>
    <w:rsid w:val="007B09B1"/>
    <w:rsid w:val="007B46C4"/>
    <w:rsid w:val="007B791F"/>
    <w:rsid w:val="007C087F"/>
    <w:rsid w:val="007C32C5"/>
    <w:rsid w:val="007E01AD"/>
    <w:rsid w:val="007E0E40"/>
    <w:rsid w:val="007E381B"/>
    <w:rsid w:val="007F0343"/>
    <w:rsid w:val="007F2304"/>
    <w:rsid w:val="007F4A6D"/>
    <w:rsid w:val="007F6A0B"/>
    <w:rsid w:val="00805184"/>
    <w:rsid w:val="00812BDC"/>
    <w:rsid w:val="00827839"/>
    <w:rsid w:val="008339F5"/>
    <w:rsid w:val="00834AB2"/>
    <w:rsid w:val="0083691D"/>
    <w:rsid w:val="00852C05"/>
    <w:rsid w:val="00854221"/>
    <w:rsid w:val="00855293"/>
    <w:rsid w:val="00887FC9"/>
    <w:rsid w:val="00890B43"/>
    <w:rsid w:val="00892EA4"/>
    <w:rsid w:val="00897F56"/>
    <w:rsid w:val="008B31BB"/>
    <w:rsid w:val="008C63BE"/>
    <w:rsid w:val="008D3D11"/>
    <w:rsid w:val="00901E8C"/>
    <w:rsid w:val="00921FFC"/>
    <w:rsid w:val="00923560"/>
    <w:rsid w:val="00923704"/>
    <w:rsid w:val="00933433"/>
    <w:rsid w:val="00936492"/>
    <w:rsid w:val="00936AB7"/>
    <w:rsid w:val="009378EA"/>
    <w:rsid w:val="00940846"/>
    <w:rsid w:val="00940E17"/>
    <w:rsid w:val="00946A01"/>
    <w:rsid w:val="009470FB"/>
    <w:rsid w:val="009673E6"/>
    <w:rsid w:val="00970859"/>
    <w:rsid w:val="00982670"/>
    <w:rsid w:val="00983012"/>
    <w:rsid w:val="00985C2D"/>
    <w:rsid w:val="00994C0F"/>
    <w:rsid w:val="009A3F66"/>
    <w:rsid w:val="009B1153"/>
    <w:rsid w:val="009B2EF9"/>
    <w:rsid w:val="009E1C02"/>
    <w:rsid w:val="009E32B0"/>
    <w:rsid w:val="009E4742"/>
    <w:rsid w:val="009E6C4A"/>
    <w:rsid w:val="009F1B7B"/>
    <w:rsid w:val="009F2905"/>
    <w:rsid w:val="00A00800"/>
    <w:rsid w:val="00A01B71"/>
    <w:rsid w:val="00A056D4"/>
    <w:rsid w:val="00A15CBE"/>
    <w:rsid w:val="00A16C65"/>
    <w:rsid w:val="00A203BA"/>
    <w:rsid w:val="00A20A2F"/>
    <w:rsid w:val="00A2134F"/>
    <w:rsid w:val="00A25D10"/>
    <w:rsid w:val="00A277B2"/>
    <w:rsid w:val="00A31429"/>
    <w:rsid w:val="00A33EEC"/>
    <w:rsid w:val="00A475A7"/>
    <w:rsid w:val="00A60F32"/>
    <w:rsid w:val="00A610B4"/>
    <w:rsid w:val="00A6184A"/>
    <w:rsid w:val="00A628E3"/>
    <w:rsid w:val="00A6747E"/>
    <w:rsid w:val="00A676F4"/>
    <w:rsid w:val="00A70836"/>
    <w:rsid w:val="00A77C6A"/>
    <w:rsid w:val="00A77D24"/>
    <w:rsid w:val="00A81A17"/>
    <w:rsid w:val="00A838AC"/>
    <w:rsid w:val="00A94282"/>
    <w:rsid w:val="00A9449D"/>
    <w:rsid w:val="00A94F5C"/>
    <w:rsid w:val="00AA37F5"/>
    <w:rsid w:val="00AA4541"/>
    <w:rsid w:val="00AA7E0A"/>
    <w:rsid w:val="00AC05DA"/>
    <w:rsid w:val="00AD0872"/>
    <w:rsid w:val="00AD0F3E"/>
    <w:rsid w:val="00AD61A3"/>
    <w:rsid w:val="00AE4CD3"/>
    <w:rsid w:val="00B03026"/>
    <w:rsid w:val="00B04638"/>
    <w:rsid w:val="00B10BFE"/>
    <w:rsid w:val="00B25B6F"/>
    <w:rsid w:val="00B33EF4"/>
    <w:rsid w:val="00B36DB0"/>
    <w:rsid w:val="00B40F1C"/>
    <w:rsid w:val="00B418BD"/>
    <w:rsid w:val="00B47683"/>
    <w:rsid w:val="00B55936"/>
    <w:rsid w:val="00B6020C"/>
    <w:rsid w:val="00B63A35"/>
    <w:rsid w:val="00B7200B"/>
    <w:rsid w:val="00B745D0"/>
    <w:rsid w:val="00B763AC"/>
    <w:rsid w:val="00B81D99"/>
    <w:rsid w:val="00B87AB8"/>
    <w:rsid w:val="00B967E4"/>
    <w:rsid w:val="00BA206D"/>
    <w:rsid w:val="00BB11DF"/>
    <w:rsid w:val="00BD4CFD"/>
    <w:rsid w:val="00BE056A"/>
    <w:rsid w:val="00BE083D"/>
    <w:rsid w:val="00BF0F76"/>
    <w:rsid w:val="00C03892"/>
    <w:rsid w:val="00C10C19"/>
    <w:rsid w:val="00C16760"/>
    <w:rsid w:val="00C17C16"/>
    <w:rsid w:val="00C210B0"/>
    <w:rsid w:val="00C30786"/>
    <w:rsid w:val="00C41F4B"/>
    <w:rsid w:val="00C62B59"/>
    <w:rsid w:val="00C63DEF"/>
    <w:rsid w:val="00C74DB0"/>
    <w:rsid w:val="00C77308"/>
    <w:rsid w:val="00C81752"/>
    <w:rsid w:val="00C86D62"/>
    <w:rsid w:val="00C86F4E"/>
    <w:rsid w:val="00C93DCE"/>
    <w:rsid w:val="00CA2E59"/>
    <w:rsid w:val="00CB5FDF"/>
    <w:rsid w:val="00CC38C7"/>
    <w:rsid w:val="00CD3CC5"/>
    <w:rsid w:val="00CE0811"/>
    <w:rsid w:val="00CE0DE8"/>
    <w:rsid w:val="00CE76F9"/>
    <w:rsid w:val="00CF25BE"/>
    <w:rsid w:val="00D074E8"/>
    <w:rsid w:val="00D10C99"/>
    <w:rsid w:val="00D17099"/>
    <w:rsid w:val="00D2598F"/>
    <w:rsid w:val="00D349A6"/>
    <w:rsid w:val="00D4735F"/>
    <w:rsid w:val="00D8734D"/>
    <w:rsid w:val="00D91C4E"/>
    <w:rsid w:val="00DA6F7D"/>
    <w:rsid w:val="00DC3C3C"/>
    <w:rsid w:val="00DD124B"/>
    <w:rsid w:val="00DE1749"/>
    <w:rsid w:val="00DE490F"/>
    <w:rsid w:val="00DF1010"/>
    <w:rsid w:val="00DF74B6"/>
    <w:rsid w:val="00E134AC"/>
    <w:rsid w:val="00E34205"/>
    <w:rsid w:val="00E46824"/>
    <w:rsid w:val="00E57E04"/>
    <w:rsid w:val="00E61DE3"/>
    <w:rsid w:val="00E65D3B"/>
    <w:rsid w:val="00E75AA6"/>
    <w:rsid w:val="00E76F53"/>
    <w:rsid w:val="00E8108A"/>
    <w:rsid w:val="00E81239"/>
    <w:rsid w:val="00E850FD"/>
    <w:rsid w:val="00E94C7B"/>
    <w:rsid w:val="00E97ED4"/>
    <w:rsid w:val="00EA0A82"/>
    <w:rsid w:val="00EA33C3"/>
    <w:rsid w:val="00EB4594"/>
    <w:rsid w:val="00ED2BA5"/>
    <w:rsid w:val="00ED34E9"/>
    <w:rsid w:val="00EE28A9"/>
    <w:rsid w:val="00EE63D7"/>
    <w:rsid w:val="00EF1CF0"/>
    <w:rsid w:val="00EF60A1"/>
    <w:rsid w:val="00F21165"/>
    <w:rsid w:val="00F2271C"/>
    <w:rsid w:val="00F23BE3"/>
    <w:rsid w:val="00F23FF2"/>
    <w:rsid w:val="00F24151"/>
    <w:rsid w:val="00F25AC0"/>
    <w:rsid w:val="00F300F7"/>
    <w:rsid w:val="00F415DF"/>
    <w:rsid w:val="00F64475"/>
    <w:rsid w:val="00F75D73"/>
    <w:rsid w:val="00F75E97"/>
    <w:rsid w:val="00F87A8E"/>
    <w:rsid w:val="00F95939"/>
    <w:rsid w:val="00FA09F4"/>
    <w:rsid w:val="00FA574B"/>
    <w:rsid w:val="00FB1790"/>
    <w:rsid w:val="00FB7EA5"/>
    <w:rsid w:val="00FC5374"/>
    <w:rsid w:val="00FC5614"/>
    <w:rsid w:val="00FC79FF"/>
    <w:rsid w:val="00FE3383"/>
    <w:rsid w:val="00FF2B6C"/>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lang w:val="en-US"/>
    </w:rPr>
  </w:style>
  <w:style w:type="paragraph" w:styleId="Ttulo1">
    <w:name w:val="heading 1"/>
    <w:basedOn w:val="Normal"/>
    <w:next w:val="Normal"/>
    <w:link w:val="Ttulo1Char"/>
    <w:qFormat/>
    <w:rsid w:val="00827839"/>
    <w:pPr>
      <w:keepNext/>
      <w:spacing w:before="240" w:after="60"/>
      <w:outlineLvl w:val="0"/>
    </w:pPr>
    <w:rPr>
      <w:rFonts w:ascii="Arial" w:hAnsi="Arial"/>
      <w:b/>
      <w:kern w:val="28"/>
      <w:sz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har"/>
    <w:autoRedefine/>
    <w:semiHidden/>
    <w:rsid w:val="00827839"/>
    <w:pPr>
      <w:tabs>
        <w:tab w:val="center" w:pos="4320"/>
        <w:tab w:val="right" w:pos="8640"/>
      </w:tabs>
      <w:ind w:left="567" w:right="360"/>
    </w:pPr>
    <w:rPr>
      <w:rFonts w:ascii="Verdana" w:hAnsi="Verdana"/>
      <w:smallCaps/>
      <w:sz w:val="10"/>
    </w:rPr>
  </w:style>
  <w:style w:type="character" w:customStyle="1" w:styleId="RodapChar">
    <w:name w:val="Rodapé Cha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yperlink">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har"/>
    <w:uiPriority w:val="99"/>
    <w:semiHidden/>
    <w:unhideWhenUsed/>
    <w:rsid w:val="00A16C65"/>
    <w:rPr>
      <w:rFonts w:ascii="Lucida Grande" w:hAnsi="Lucida Grande" w:cs="Lucida Grande"/>
      <w:sz w:val="18"/>
      <w:szCs w:val="18"/>
    </w:rPr>
  </w:style>
  <w:style w:type="character" w:customStyle="1" w:styleId="TextodebaloChar">
    <w:name w:val="Texto de balão Cha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har"/>
    <w:uiPriority w:val="99"/>
    <w:unhideWhenUsed/>
    <w:rsid w:val="00777D35"/>
    <w:pPr>
      <w:tabs>
        <w:tab w:val="center" w:pos="4320"/>
        <w:tab w:val="right" w:pos="8640"/>
      </w:tabs>
    </w:pPr>
  </w:style>
  <w:style w:type="character" w:customStyle="1" w:styleId="CabealhoChar">
    <w:name w:val="Cabeçalho Cha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har"/>
    <w:uiPriority w:val="99"/>
    <w:unhideWhenUsed/>
    <w:rsid w:val="00777D35"/>
    <w:rPr>
      <w:szCs w:val="24"/>
    </w:rPr>
  </w:style>
  <w:style w:type="character" w:customStyle="1" w:styleId="TextodenotaderodapChar">
    <w:name w:val="Texto de nota de rodapé Cha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har"/>
    <w:uiPriority w:val="99"/>
    <w:semiHidden/>
    <w:unhideWhenUsed/>
    <w:rsid w:val="00342D36"/>
    <w:rPr>
      <w:rFonts w:ascii="Lucida Grande" w:hAnsi="Lucida Grande" w:cs="Lucida Grande"/>
      <w:szCs w:val="24"/>
    </w:rPr>
  </w:style>
  <w:style w:type="character" w:customStyle="1" w:styleId="MapadoDocumentoChar">
    <w:name w:val="Mapa do Documento Cha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ade">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har"/>
    <w:qFormat/>
    <w:rsid w:val="007628A1"/>
    <w:pPr>
      <w:jc w:val="center"/>
    </w:pPr>
    <w:rPr>
      <w:rFonts w:ascii="Tahoma" w:hAnsi="Tahoma" w:cs="Tahoma"/>
      <w:b/>
      <w:bCs/>
      <w:color w:val="0066FF"/>
      <w:sz w:val="28"/>
      <w:szCs w:val="28"/>
      <w:lang w:val="pt-BR"/>
    </w:rPr>
  </w:style>
  <w:style w:type="character" w:customStyle="1" w:styleId="TtuloChar">
    <w:name w:val="Título Cha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har"/>
    <w:uiPriority w:val="11"/>
    <w:qFormat/>
    <w:rsid w:val="00575335"/>
    <w:pPr>
      <w:numPr>
        <w:numId w:val="10"/>
      </w:numPr>
      <w:spacing w:before="240" w:after="120"/>
    </w:pPr>
    <w:rPr>
      <w:rFonts w:ascii="Arial" w:hAnsi="Arial"/>
      <w:b/>
      <w:spacing w:val="15"/>
      <w:szCs w:val="22"/>
      <w:lang w:val="pt-BR" w:eastAsia="en-US"/>
    </w:rPr>
  </w:style>
  <w:style w:type="character" w:customStyle="1" w:styleId="SubttuloChar">
    <w:name w:val="Subtítulo Char"/>
    <w:link w:val="Subttulo"/>
    <w:uiPriority w:val="11"/>
    <w:rsid w:val="00575335"/>
    <w:rPr>
      <w:rFonts w:ascii="Arial" w:eastAsia="Times New Roman" w:hAnsi="Arial"/>
      <w:b/>
      <w:spacing w:val="15"/>
      <w:sz w:val="24"/>
      <w:szCs w:val="22"/>
      <w:lang w:eastAsia="en-US"/>
    </w:rPr>
  </w:style>
  <w:style w:type="character" w:styleId="nfaseSutil">
    <w:name w:val="Subtle Emphasis"/>
    <w:basedOn w:val="Fontepargpadro"/>
    <w:uiPriority w:val="19"/>
    <w:qFormat/>
    <w:rsid w:val="002A7C0D"/>
    <w:rPr>
      <w:i/>
      <w:iCs/>
      <w:color w:val="404040" w:themeColor="text1" w:themeTint="BF"/>
    </w:rPr>
  </w:style>
  <w:style w:type="paragraph" w:styleId="NormalWeb">
    <w:name w:val="Normal (Web)"/>
    <w:basedOn w:val="Normal"/>
    <w:uiPriority w:val="99"/>
    <w:semiHidden/>
    <w:unhideWhenUsed/>
    <w:rsid w:val="00B967E4"/>
    <w:pPr>
      <w:spacing w:before="100" w:beforeAutospacing="1" w:after="100" w:afterAutospacing="1"/>
      <w:jc w:val="left"/>
    </w:pPr>
    <w:rPr>
      <w:szCs w:val="24"/>
      <w:lang w:val="pt-BR"/>
    </w:rPr>
  </w:style>
  <w:style w:type="character" w:styleId="nfase">
    <w:name w:val="Emphasis"/>
    <w:basedOn w:val="Fontepargpadro"/>
    <w:uiPriority w:val="20"/>
    <w:qFormat/>
    <w:rsid w:val="001E6EDC"/>
    <w:rPr>
      <w:i/>
      <w:iCs/>
    </w:rPr>
  </w:style>
  <w:style w:type="paragraph" w:customStyle="1" w:styleId="nova-legacy-e-listitem">
    <w:name w:val="nova-legacy-e-list__item"/>
    <w:basedOn w:val="Normal"/>
    <w:rsid w:val="000529C3"/>
    <w:pPr>
      <w:spacing w:before="100" w:beforeAutospacing="1" w:after="100" w:afterAutospacing="1"/>
      <w:jc w:val="left"/>
    </w:pPr>
    <w:rPr>
      <w:szCs w:val="24"/>
      <w:lang w:val="pt-BR"/>
    </w:rPr>
  </w:style>
  <w:style w:type="paragraph" w:customStyle="1" w:styleId="referncia1">
    <w:name w:val="referência1"/>
    <w:basedOn w:val="Normal"/>
    <w:rsid w:val="00CE0DE8"/>
    <w:pPr>
      <w:overflowPunct w:val="0"/>
      <w:autoSpaceDE w:val="0"/>
      <w:autoSpaceDN w:val="0"/>
      <w:adjustRightInd w:val="0"/>
      <w:spacing w:line="360" w:lineRule="auto"/>
      <w:ind w:left="340" w:hanging="340"/>
      <w:textAlignment w:val="baseline"/>
    </w:pPr>
    <w:rPr>
      <w:lang w:val="pt-BR" w:eastAsia="en-US"/>
    </w:rPr>
  </w:style>
  <w:style w:type="character" w:customStyle="1" w:styleId="articlebadge">
    <w:name w:val="_articlebadge"/>
    <w:basedOn w:val="Fontepargpadro"/>
    <w:rsid w:val="007E01AD"/>
  </w:style>
  <w:style w:type="character" w:customStyle="1" w:styleId="separator">
    <w:name w:val="_separator"/>
    <w:basedOn w:val="Fontepargpadro"/>
    <w:rsid w:val="007E01AD"/>
  </w:style>
  <w:style w:type="character" w:customStyle="1" w:styleId="editionmeta">
    <w:name w:val="_editionmeta"/>
    <w:basedOn w:val="Fontepargpadro"/>
    <w:rsid w:val="007E01AD"/>
  </w:style>
  <w:style w:type="character" w:styleId="MenoPendente">
    <w:name w:val="Unresolved Mention"/>
    <w:basedOn w:val="Fontepargpadro"/>
    <w:uiPriority w:val="99"/>
    <w:semiHidden/>
    <w:unhideWhenUsed/>
    <w:rsid w:val="007E01AD"/>
    <w:rPr>
      <w:color w:val="605E5C"/>
      <w:shd w:val="clear" w:color="auto" w:fill="E1DFDD"/>
    </w:rPr>
  </w:style>
  <w:style w:type="character" w:customStyle="1" w:styleId="a-text-bold">
    <w:name w:val="a-text-bold"/>
    <w:basedOn w:val="Fontepargpadro"/>
    <w:rsid w:val="00F75E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0220375">
      <w:bodyDiv w:val="1"/>
      <w:marLeft w:val="0"/>
      <w:marRight w:val="0"/>
      <w:marTop w:val="0"/>
      <w:marBottom w:val="0"/>
      <w:divBdr>
        <w:top w:val="none" w:sz="0" w:space="0" w:color="auto"/>
        <w:left w:val="none" w:sz="0" w:space="0" w:color="auto"/>
        <w:bottom w:val="none" w:sz="0" w:space="0" w:color="auto"/>
        <w:right w:val="none" w:sz="0" w:space="0" w:color="auto"/>
      </w:divBdr>
    </w:div>
    <w:div w:id="392125591">
      <w:bodyDiv w:val="1"/>
      <w:marLeft w:val="0"/>
      <w:marRight w:val="0"/>
      <w:marTop w:val="0"/>
      <w:marBottom w:val="0"/>
      <w:divBdr>
        <w:top w:val="none" w:sz="0" w:space="0" w:color="auto"/>
        <w:left w:val="none" w:sz="0" w:space="0" w:color="auto"/>
        <w:bottom w:val="none" w:sz="0" w:space="0" w:color="auto"/>
        <w:right w:val="none" w:sz="0" w:space="0" w:color="auto"/>
      </w:divBdr>
      <w:divsChild>
        <w:div w:id="991062664">
          <w:marLeft w:val="547"/>
          <w:marRight w:val="0"/>
          <w:marTop w:val="120"/>
          <w:marBottom w:val="0"/>
          <w:divBdr>
            <w:top w:val="none" w:sz="0" w:space="0" w:color="auto"/>
            <w:left w:val="none" w:sz="0" w:space="0" w:color="auto"/>
            <w:bottom w:val="none" w:sz="0" w:space="0" w:color="auto"/>
            <w:right w:val="none" w:sz="0" w:space="0" w:color="auto"/>
          </w:divBdr>
        </w:div>
        <w:div w:id="1147476700">
          <w:marLeft w:val="547"/>
          <w:marRight w:val="0"/>
          <w:marTop w:val="120"/>
          <w:marBottom w:val="0"/>
          <w:divBdr>
            <w:top w:val="none" w:sz="0" w:space="0" w:color="auto"/>
            <w:left w:val="none" w:sz="0" w:space="0" w:color="auto"/>
            <w:bottom w:val="none" w:sz="0" w:space="0" w:color="auto"/>
            <w:right w:val="none" w:sz="0" w:space="0" w:color="auto"/>
          </w:divBdr>
        </w:div>
        <w:div w:id="1190871742">
          <w:marLeft w:val="547"/>
          <w:marRight w:val="0"/>
          <w:marTop w:val="120"/>
          <w:marBottom w:val="0"/>
          <w:divBdr>
            <w:top w:val="none" w:sz="0" w:space="0" w:color="auto"/>
            <w:left w:val="none" w:sz="0" w:space="0" w:color="auto"/>
            <w:bottom w:val="none" w:sz="0" w:space="0" w:color="auto"/>
            <w:right w:val="none" w:sz="0" w:space="0" w:color="auto"/>
          </w:divBdr>
        </w:div>
      </w:divsChild>
    </w:div>
    <w:div w:id="458381112">
      <w:bodyDiv w:val="1"/>
      <w:marLeft w:val="0"/>
      <w:marRight w:val="0"/>
      <w:marTop w:val="0"/>
      <w:marBottom w:val="0"/>
      <w:divBdr>
        <w:top w:val="none" w:sz="0" w:space="0" w:color="auto"/>
        <w:left w:val="none" w:sz="0" w:space="0" w:color="auto"/>
        <w:bottom w:val="none" w:sz="0" w:space="0" w:color="auto"/>
        <w:right w:val="none" w:sz="0" w:space="0" w:color="auto"/>
      </w:divBdr>
    </w:div>
    <w:div w:id="474184986">
      <w:bodyDiv w:val="1"/>
      <w:marLeft w:val="0"/>
      <w:marRight w:val="0"/>
      <w:marTop w:val="0"/>
      <w:marBottom w:val="0"/>
      <w:divBdr>
        <w:top w:val="none" w:sz="0" w:space="0" w:color="auto"/>
        <w:left w:val="none" w:sz="0" w:space="0" w:color="auto"/>
        <w:bottom w:val="none" w:sz="0" w:space="0" w:color="auto"/>
        <w:right w:val="none" w:sz="0" w:space="0" w:color="auto"/>
      </w:divBdr>
    </w:div>
    <w:div w:id="1053894653">
      <w:bodyDiv w:val="1"/>
      <w:marLeft w:val="0"/>
      <w:marRight w:val="0"/>
      <w:marTop w:val="0"/>
      <w:marBottom w:val="0"/>
      <w:divBdr>
        <w:top w:val="none" w:sz="0" w:space="0" w:color="auto"/>
        <w:left w:val="none" w:sz="0" w:space="0" w:color="auto"/>
        <w:bottom w:val="none" w:sz="0" w:space="0" w:color="auto"/>
        <w:right w:val="none" w:sz="0" w:space="0" w:color="auto"/>
      </w:divBdr>
    </w:div>
    <w:div w:id="1139300415">
      <w:bodyDiv w:val="1"/>
      <w:marLeft w:val="0"/>
      <w:marRight w:val="0"/>
      <w:marTop w:val="0"/>
      <w:marBottom w:val="0"/>
      <w:divBdr>
        <w:top w:val="none" w:sz="0" w:space="0" w:color="auto"/>
        <w:left w:val="none" w:sz="0" w:space="0" w:color="auto"/>
        <w:bottom w:val="none" w:sz="0" w:space="0" w:color="auto"/>
        <w:right w:val="none" w:sz="0" w:space="0" w:color="auto"/>
      </w:divBdr>
    </w:div>
    <w:div w:id="1443500085">
      <w:bodyDiv w:val="1"/>
      <w:marLeft w:val="0"/>
      <w:marRight w:val="0"/>
      <w:marTop w:val="0"/>
      <w:marBottom w:val="0"/>
      <w:divBdr>
        <w:top w:val="none" w:sz="0" w:space="0" w:color="auto"/>
        <w:left w:val="none" w:sz="0" w:space="0" w:color="auto"/>
        <w:bottom w:val="none" w:sz="0" w:space="0" w:color="auto"/>
        <w:right w:val="none" w:sz="0" w:space="0" w:color="auto"/>
      </w:divBdr>
    </w:div>
    <w:div w:id="1473988210">
      <w:bodyDiv w:val="1"/>
      <w:marLeft w:val="0"/>
      <w:marRight w:val="0"/>
      <w:marTop w:val="0"/>
      <w:marBottom w:val="0"/>
      <w:divBdr>
        <w:top w:val="none" w:sz="0" w:space="0" w:color="auto"/>
        <w:left w:val="none" w:sz="0" w:space="0" w:color="auto"/>
        <w:bottom w:val="none" w:sz="0" w:space="0" w:color="auto"/>
        <w:right w:val="none" w:sz="0" w:space="0" w:color="auto"/>
      </w:divBdr>
    </w:div>
    <w:div w:id="1503087522">
      <w:bodyDiv w:val="1"/>
      <w:marLeft w:val="0"/>
      <w:marRight w:val="0"/>
      <w:marTop w:val="0"/>
      <w:marBottom w:val="0"/>
      <w:divBdr>
        <w:top w:val="none" w:sz="0" w:space="0" w:color="auto"/>
        <w:left w:val="none" w:sz="0" w:space="0" w:color="auto"/>
        <w:bottom w:val="none" w:sz="0" w:space="0" w:color="auto"/>
        <w:right w:val="none" w:sz="0" w:space="0" w:color="auto"/>
      </w:divBdr>
    </w:div>
    <w:div w:id="1599093033">
      <w:bodyDiv w:val="1"/>
      <w:marLeft w:val="0"/>
      <w:marRight w:val="0"/>
      <w:marTop w:val="0"/>
      <w:marBottom w:val="0"/>
      <w:divBdr>
        <w:top w:val="none" w:sz="0" w:space="0" w:color="auto"/>
        <w:left w:val="none" w:sz="0" w:space="0" w:color="auto"/>
        <w:bottom w:val="none" w:sz="0" w:space="0" w:color="auto"/>
        <w:right w:val="none" w:sz="0" w:space="0" w:color="auto"/>
      </w:divBdr>
    </w:div>
    <w:div w:id="1776250455">
      <w:bodyDiv w:val="1"/>
      <w:marLeft w:val="0"/>
      <w:marRight w:val="0"/>
      <w:marTop w:val="0"/>
      <w:marBottom w:val="0"/>
      <w:divBdr>
        <w:top w:val="none" w:sz="0" w:space="0" w:color="auto"/>
        <w:left w:val="none" w:sz="0" w:space="0" w:color="auto"/>
        <w:bottom w:val="none" w:sz="0" w:space="0" w:color="auto"/>
        <w:right w:val="none" w:sz="0" w:space="0" w:color="auto"/>
      </w:divBdr>
      <w:divsChild>
        <w:div w:id="343166224">
          <w:marLeft w:val="0"/>
          <w:marRight w:val="0"/>
          <w:marTop w:val="0"/>
          <w:marBottom w:val="120"/>
          <w:divBdr>
            <w:top w:val="none" w:sz="0" w:space="0" w:color="auto"/>
            <w:left w:val="none" w:sz="0" w:space="0" w:color="auto"/>
            <w:bottom w:val="none" w:sz="0" w:space="0" w:color="auto"/>
            <w:right w:val="none" w:sz="0" w:space="0" w:color="auto"/>
          </w:divBdr>
        </w:div>
        <w:div w:id="952899341">
          <w:marLeft w:val="0"/>
          <w:marRight w:val="0"/>
          <w:marTop w:val="0"/>
          <w:marBottom w:val="120"/>
          <w:divBdr>
            <w:top w:val="none" w:sz="0" w:space="0" w:color="auto"/>
            <w:left w:val="none" w:sz="0" w:space="0" w:color="auto"/>
            <w:bottom w:val="none" w:sz="0" w:space="0" w:color="auto"/>
            <w:right w:val="none" w:sz="0" w:space="0" w:color="auto"/>
          </w:divBdr>
        </w:div>
        <w:div w:id="1671525631">
          <w:marLeft w:val="0"/>
          <w:marRight w:val="0"/>
          <w:marTop w:val="0"/>
          <w:marBottom w:val="120"/>
          <w:divBdr>
            <w:top w:val="none" w:sz="0" w:space="0" w:color="auto"/>
            <w:left w:val="none" w:sz="0" w:space="0" w:color="auto"/>
            <w:bottom w:val="none" w:sz="0" w:space="0" w:color="auto"/>
            <w:right w:val="none" w:sz="0" w:space="0" w:color="auto"/>
          </w:divBdr>
        </w:div>
        <w:div w:id="1539970326">
          <w:marLeft w:val="0"/>
          <w:marRight w:val="0"/>
          <w:marTop w:val="0"/>
          <w:marBottom w:val="120"/>
          <w:divBdr>
            <w:top w:val="none" w:sz="0" w:space="0" w:color="auto"/>
            <w:left w:val="none" w:sz="0" w:space="0" w:color="auto"/>
            <w:bottom w:val="none" w:sz="0" w:space="0" w:color="auto"/>
            <w:right w:val="none" w:sz="0" w:space="0" w:color="auto"/>
          </w:divBdr>
        </w:div>
        <w:div w:id="762989122">
          <w:marLeft w:val="0"/>
          <w:marRight w:val="0"/>
          <w:marTop w:val="0"/>
          <w:marBottom w:val="120"/>
          <w:divBdr>
            <w:top w:val="none" w:sz="0" w:space="0" w:color="auto"/>
            <w:left w:val="none" w:sz="0" w:space="0" w:color="auto"/>
            <w:bottom w:val="none" w:sz="0" w:space="0" w:color="auto"/>
            <w:right w:val="none" w:sz="0" w:space="0" w:color="auto"/>
          </w:divBdr>
        </w:div>
        <w:div w:id="1502744626">
          <w:marLeft w:val="0"/>
          <w:marRight w:val="0"/>
          <w:marTop w:val="0"/>
          <w:marBottom w:val="120"/>
          <w:divBdr>
            <w:top w:val="none" w:sz="0" w:space="0" w:color="auto"/>
            <w:left w:val="none" w:sz="0" w:space="0" w:color="auto"/>
            <w:bottom w:val="none" w:sz="0" w:space="0" w:color="auto"/>
            <w:right w:val="none" w:sz="0" w:space="0" w:color="auto"/>
          </w:divBdr>
        </w:div>
      </w:divsChild>
    </w:div>
    <w:div w:id="1862157039">
      <w:bodyDiv w:val="1"/>
      <w:marLeft w:val="0"/>
      <w:marRight w:val="0"/>
      <w:marTop w:val="0"/>
      <w:marBottom w:val="0"/>
      <w:divBdr>
        <w:top w:val="none" w:sz="0" w:space="0" w:color="auto"/>
        <w:left w:val="none" w:sz="0" w:space="0" w:color="auto"/>
        <w:bottom w:val="none" w:sz="0" w:space="0" w:color="auto"/>
        <w:right w:val="none" w:sz="0" w:space="0" w:color="auto"/>
      </w:divBdr>
    </w:div>
    <w:div w:id="1972397671">
      <w:bodyDiv w:val="1"/>
      <w:marLeft w:val="0"/>
      <w:marRight w:val="0"/>
      <w:marTop w:val="0"/>
      <w:marBottom w:val="0"/>
      <w:divBdr>
        <w:top w:val="none" w:sz="0" w:space="0" w:color="auto"/>
        <w:left w:val="none" w:sz="0" w:space="0" w:color="auto"/>
        <w:bottom w:val="none" w:sz="0" w:space="0" w:color="auto"/>
        <w:right w:val="none" w:sz="0" w:space="0" w:color="auto"/>
      </w:divBdr>
    </w:div>
    <w:div w:id="1994016802">
      <w:bodyDiv w:val="1"/>
      <w:marLeft w:val="0"/>
      <w:marRight w:val="0"/>
      <w:marTop w:val="0"/>
      <w:marBottom w:val="0"/>
      <w:divBdr>
        <w:top w:val="none" w:sz="0" w:space="0" w:color="auto"/>
        <w:left w:val="none" w:sz="0" w:space="0" w:color="auto"/>
        <w:bottom w:val="none" w:sz="0" w:space="0" w:color="auto"/>
        <w:right w:val="none" w:sz="0" w:space="0" w:color="auto"/>
      </w:divBdr>
    </w:div>
    <w:div w:id="2110081013">
      <w:bodyDiv w:val="1"/>
      <w:marLeft w:val="0"/>
      <w:marRight w:val="0"/>
      <w:marTop w:val="0"/>
      <w:marBottom w:val="0"/>
      <w:divBdr>
        <w:top w:val="none" w:sz="0" w:space="0" w:color="auto"/>
        <w:left w:val="none" w:sz="0" w:space="0" w:color="auto"/>
        <w:bottom w:val="none" w:sz="0" w:space="0" w:color="auto"/>
        <w:right w:val="none" w:sz="0" w:space="0" w:color="auto"/>
      </w:divBdr>
      <w:divsChild>
        <w:div w:id="1472599792">
          <w:marLeft w:val="720"/>
          <w:marRight w:val="0"/>
          <w:marTop w:val="120"/>
          <w:marBottom w:val="0"/>
          <w:divBdr>
            <w:top w:val="none" w:sz="0" w:space="0" w:color="auto"/>
            <w:left w:val="none" w:sz="0" w:space="0" w:color="auto"/>
            <w:bottom w:val="none" w:sz="0" w:space="0" w:color="auto"/>
            <w:right w:val="none" w:sz="0" w:space="0" w:color="auto"/>
          </w:divBdr>
        </w:div>
      </w:divsChild>
    </w:div>
    <w:div w:id="2112823085">
      <w:bodyDiv w:val="1"/>
      <w:marLeft w:val="0"/>
      <w:marRight w:val="0"/>
      <w:marTop w:val="0"/>
      <w:marBottom w:val="0"/>
      <w:divBdr>
        <w:top w:val="none" w:sz="0" w:space="0" w:color="auto"/>
        <w:left w:val="none" w:sz="0" w:space="0" w:color="auto"/>
        <w:bottom w:val="none" w:sz="0" w:space="0" w:color="auto"/>
        <w:right w:val="none" w:sz="0" w:space="0" w:color="auto"/>
      </w:divBdr>
    </w:div>
    <w:div w:id="2135369166">
      <w:bodyDiv w:val="1"/>
      <w:marLeft w:val="0"/>
      <w:marRight w:val="0"/>
      <w:marTop w:val="0"/>
      <w:marBottom w:val="0"/>
      <w:divBdr>
        <w:top w:val="none" w:sz="0" w:space="0" w:color="auto"/>
        <w:left w:val="none" w:sz="0" w:space="0" w:color="auto"/>
        <w:bottom w:val="none" w:sz="0" w:space="0" w:color="auto"/>
        <w:right w:val="none" w:sz="0" w:space="0" w:color="auto"/>
      </w:divBdr>
      <w:divsChild>
        <w:div w:id="1989557103">
          <w:marLeft w:val="720"/>
          <w:marRight w:val="0"/>
          <w:marTop w:val="120"/>
          <w:marBottom w:val="0"/>
          <w:divBdr>
            <w:top w:val="none" w:sz="0" w:space="0" w:color="auto"/>
            <w:left w:val="none" w:sz="0" w:space="0" w:color="auto"/>
            <w:bottom w:val="none" w:sz="0" w:space="0" w:color="auto"/>
            <w:right w:val="none" w:sz="0" w:space="0" w:color="auto"/>
          </w:divBdr>
        </w:div>
        <w:div w:id="1868635528">
          <w:marLeft w:val="72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mp"/><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i.org/10.1590/1980-50982015250525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tmp"/><Relationship Id="rId4" Type="http://schemas.openxmlformats.org/officeDocument/2006/relationships/settings" Target="settings.xml"/><Relationship Id="rId9" Type="http://schemas.openxmlformats.org/officeDocument/2006/relationships/image" Target="media/image2.tmp"/><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g"/><Relationship Id="rId1" Type="http://schemas.openxmlformats.org/officeDocument/2006/relationships/image" Target="media/image5.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91150A-E858-4738-9A79-9078BF3AED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3631</Words>
  <Characters>19613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Luciana da Rosa Espindola</cp:lastModifiedBy>
  <cp:revision>3</cp:revision>
  <cp:lastPrinted>2014-09-05T00:41:00Z</cp:lastPrinted>
  <dcterms:created xsi:type="dcterms:W3CDTF">2023-02-28T14:15:00Z</dcterms:created>
  <dcterms:modified xsi:type="dcterms:W3CDTF">2023-04-04T13:05:00Z</dcterms:modified>
</cp:coreProperties>
</file>