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F661E" w14:textId="77777777" w:rsidR="00660C4B" w:rsidRDefault="00660C4B" w:rsidP="00660C4B">
      <w:pPr>
        <w:spacing w:after="120"/>
        <w:jc w:val="center"/>
        <w:rPr>
          <w:b/>
          <w:sz w:val="28"/>
          <w:szCs w:val="28"/>
          <w:lang w:val="pt-BR"/>
        </w:rPr>
      </w:pPr>
    </w:p>
    <w:p w14:paraId="00000003" w14:textId="78FFD731" w:rsidR="00BD7DF1" w:rsidRPr="0008789E" w:rsidRDefault="00C10F29" w:rsidP="00660C4B">
      <w:pPr>
        <w:spacing w:after="120"/>
        <w:jc w:val="center"/>
        <w:rPr>
          <w:b/>
          <w:sz w:val="28"/>
          <w:szCs w:val="28"/>
          <w:lang w:val="pt-BR"/>
        </w:rPr>
      </w:pPr>
      <w:r w:rsidRPr="0008789E">
        <w:rPr>
          <w:b/>
          <w:sz w:val="28"/>
          <w:szCs w:val="28"/>
          <w:lang w:val="pt-BR"/>
        </w:rPr>
        <w:t>Análise do ensino de práticas sustentáveis em cursos de graduação em Design de Moda no Distrito Federal</w:t>
      </w:r>
    </w:p>
    <w:p w14:paraId="00000004" w14:textId="74527558" w:rsidR="00BD7DF1" w:rsidRDefault="00BD7DF1" w:rsidP="00660C4B">
      <w:pPr>
        <w:spacing w:after="120"/>
        <w:jc w:val="left"/>
        <w:rPr>
          <w:b/>
          <w:sz w:val="28"/>
          <w:szCs w:val="28"/>
          <w:lang w:val="pt-BR"/>
        </w:rPr>
      </w:pPr>
    </w:p>
    <w:p w14:paraId="1A6CA675" w14:textId="77777777" w:rsidR="00660C4B" w:rsidRPr="0008789E" w:rsidRDefault="00660C4B" w:rsidP="00660C4B">
      <w:pPr>
        <w:spacing w:after="120"/>
        <w:jc w:val="left"/>
        <w:rPr>
          <w:b/>
          <w:sz w:val="28"/>
          <w:szCs w:val="28"/>
          <w:lang w:val="pt-BR"/>
        </w:rPr>
      </w:pPr>
    </w:p>
    <w:p w14:paraId="00000005" w14:textId="77777777" w:rsidR="00BD7DF1" w:rsidRDefault="00C10F29" w:rsidP="00660C4B">
      <w:pPr>
        <w:spacing w:after="120"/>
        <w:jc w:val="center"/>
        <w:rPr>
          <w:b/>
          <w:i/>
          <w:sz w:val="28"/>
          <w:szCs w:val="28"/>
        </w:rPr>
      </w:pPr>
      <w:r>
        <w:rPr>
          <w:b/>
          <w:i/>
          <w:sz w:val="28"/>
          <w:szCs w:val="28"/>
        </w:rPr>
        <w:t>Analysis of teaching sustainable practices in graduation courses in Fashion Design in the Federal District</w:t>
      </w:r>
    </w:p>
    <w:p w14:paraId="00000006" w14:textId="77777777" w:rsidR="00BD7DF1" w:rsidRDefault="00BD7DF1">
      <w:pPr>
        <w:spacing w:after="120"/>
        <w:jc w:val="left"/>
        <w:rPr>
          <w:sz w:val="20"/>
          <w:szCs w:val="20"/>
        </w:rPr>
      </w:pPr>
    </w:p>
    <w:p w14:paraId="00000007" w14:textId="77777777" w:rsidR="00BD7DF1" w:rsidRDefault="00BD7DF1">
      <w:pPr>
        <w:spacing w:after="120"/>
        <w:rPr>
          <w:color w:val="A6A6A6"/>
        </w:rPr>
      </w:pPr>
    </w:p>
    <w:p w14:paraId="00000008" w14:textId="60089252" w:rsidR="00BD7DF1" w:rsidRPr="0008789E" w:rsidRDefault="00975107" w:rsidP="0008789E">
      <w:pPr>
        <w:spacing w:after="120"/>
        <w:jc w:val="left"/>
        <w:rPr>
          <w:b/>
          <w:lang w:val="pt-BR"/>
        </w:rPr>
      </w:pPr>
      <w:r>
        <w:rPr>
          <w:b/>
          <w:lang w:val="pt-BR"/>
        </w:rPr>
        <w:t xml:space="preserve">Marcele </w:t>
      </w:r>
      <w:proofErr w:type="spellStart"/>
      <w:r>
        <w:rPr>
          <w:b/>
          <w:lang w:val="pt-BR"/>
        </w:rPr>
        <w:t>Kristine</w:t>
      </w:r>
      <w:proofErr w:type="spellEnd"/>
      <w:r>
        <w:rPr>
          <w:b/>
          <w:lang w:val="pt-BR"/>
        </w:rPr>
        <w:t xml:space="preserve"> Cardoso Gonzalez</w:t>
      </w:r>
      <w:r w:rsidRPr="0008789E">
        <w:rPr>
          <w:b/>
          <w:lang w:val="pt-BR"/>
        </w:rPr>
        <w:t xml:space="preserve">, </w:t>
      </w:r>
      <w:r w:rsidR="00620ACE">
        <w:rPr>
          <w:b/>
          <w:lang w:val="pt-BR"/>
        </w:rPr>
        <w:t>M</w:t>
      </w:r>
      <w:r>
        <w:rPr>
          <w:b/>
          <w:lang w:val="pt-BR"/>
        </w:rPr>
        <w:t>estranda</w:t>
      </w:r>
      <w:r w:rsidRPr="0008789E">
        <w:rPr>
          <w:b/>
          <w:lang w:val="pt-BR"/>
        </w:rPr>
        <w:t xml:space="preserve">, </w:t>
      </w:r>
      <w:r>
        <w:rPr>
          <w:b/>
          <w:lang w:val="pt-BR"/>
        </w:rPr>
        <w:t>Universidade de Brasília</w:t>
      </w:r>
      <w:r w:rsidR="00D90264">
        <w:rPr>
          <w:b/>
          <w:lang w:val="pt-BR"/>
        </w:rPr>
        <w:t>.</w:t>
      </w:r>
    </w:p>
    <w:p w14:paraId="00000009" w14:textId="6C86B90A" w:rsidR="00BD7DF1" w:rsidRPr="0008789E" w:rsidRDefault="00000000" w:rsidP="0008789E">
      <w:pPr>
        <w:spacing w:after="120"/>
        <w:jc w:val="left"/>
        <w:rPr>
          <w:lang w:val="pt-BR"/>
        </w:rPr>
      </w:pPr>
      <w:hyperlink r:id="rId9" w:history="1">
        <w:r w:rsidR="009F7CA9" w:rsidRPr="00BC4D65">
          <w:rPr>
            <w:rStyle w:val="Hyperlink"/>
            <w:lang w:val="pt-BR"/>
          </w:rPr>
          <w:t>marcele.moda@gmail.com</w:t>
        </w:r>
      </w:hyperlink>
      <w:r w:rsidR="009F7CA9">
        <w:rPr>
          <w:lang w:val="pt-BR"/>
        </w:rPr>
        <w:t xml:space="preserve"> </w:t>
      </w:r>
    </w:p>
    <w:p w14:paraId="0000000A" w14:textId="43E22B02" w:rsidR="00BD7DF1" w:rsidRPr="0008789E" w:rsidRDefault="00975107" w:rsidP="0008789E">
      <w:pPr>
        <w:spacing w:after="120"/>
        <w:jc w:val="left"/>
        <w:rPr>
          <w:b/>
          <w:lang w:val="pt-BR"/>
        </w:rPr>
      </w:pPr>
      <w:r>
        <w:rPr>
          <w:b/>
          <w:lang w:val="pt-BR"/>
        </w:rPr>
        <w:t>Breno Tenório Ramalho de Abreu</w:t>
      </w:r>
      <w:r w:rsidRPr="0008789E">
        <w:rPr>
          <w:b/>
          <w:lang w:val="pt-BR"/>
        </w:rPr>
        <w:t xml:space="preserve">, </w:t>
      </w:r>
      <w:r w:rsidR="00620ACE">
        <w:rPr>
          <w:b/>
          <w:lang w:val="pt-BR"/>
        </w:rPr>
        <w:t>D</w:t>
      </w:r>
      <w:r>
        <w:rPr>
          <w:b/>
          <w:lang w:val="pt-BR"/>
        </w:rPr>
        <w:t>outor</w:t>
      </w:r>
      <w:r w:rsidRPr="0008789E">
        <w:rPr>
          <w:b/>
          <w:lang w:val="pt-BR"/>
        </w:rPr>
        <w:t xml:space="preserve">, </w:t>
      </w:r>
      <w:r>
        <w:rPr>
          <w:b/>
          <w:lang w:val="pt-BR"/>
        </w:rPr>
        <w:t>Universidade de Brasília</w:t>
      </w:r>
      <w:r w:rsidR="00D90264">
        <w:rPr>
          <w:b/>
          <w:lang w:val="pt-BR"/>
        </w:rPr>
        <w:t>.</w:t>
      </w:r>
    </w:p>
    <w:p w14:paraId="0000000B" w14:textId="7BF7EDA5" w:rsidR="00BD7DF1" w:rsidRDefault="00000000" w:rsidP="0008789E">
      <w:pPr>
        <w:spacing w:after="120"/>
        <w:jc w:val="left"/>
        <w:rPr>
          <w:lang w:val="pt-BR"/>
        </w:rPr>
      </w:pPr>
      <w:hyperlink r:id="rId10" w:history="1">
        <w:r w:rsidR="00285E62" w:rsidRPr="00BC4D65">
          <w:rPr>
            <w:rStyle w:val="Hyperlink"/>
            <w:lang w:val="pt-BR"/>
          </w:rPr>
          <w:t>abreubreno@yahoo.com.br</w:t>
        </w:r>
      </w:hyperlink>
    </w:p>
    <w:p w14:paraId="75DCABF1" w14:textId="77777777" w:rsidR="00285E62" w:rsidRPr="0008789E" w:rsidRDefault="00285E62" w:rsidP="0008789E">
      <w:pPr>
        <w:spacing w:after="120"/>
        <w:jc w:val="left"/>
        <w:rPr>
          <w:lang w:val="pt-BR"/>
        </w:rPr>
      </w:pPr>
    </w:p>
    <w:p w14:paraId="0000000C" w14:textId="4AD70641" w:rsidR="00BD7DF1" w:rsidRPr="0008789E" w:rsidRDefault="00C7214C" w:rsidP="0008789E">
      <w:pPr>
        <w:spacing w:after="120"/>
        <w:rPr>
          <w:color w:val="A6A6A6"/>
          <w:lang w:val="pt-BR"/>
        </w:rPr>
      </w:pPr>
      <w:r>
        <w:rPr>
          <w:color w:val="A6A6A6"/>
          <w:lang w:val="pt-BR"/>
        </w:rPr>
        <w:t>Número da sessão temática da submissão – [</w:t>
      </w:r>
      <w:r w:rsidR="00CF1FF9">
        <w:rPr>
          <w:color w:val="A6A6A6"/>
          <w:lang w:val="pt-BR"/>
        </w:rPr>
        <w:t>2</w:t>
      </w:r>
      <w:r>
        <w:rPr>
          <w:color w:val="A6A6A6"/>
          <w:lang w:val="pt-BR"/>
        </w:rPr>
        <w:t>]</w:t>
      </w:r>
    </w:p>
    <w:p w14:paraId="0000000D" w14:textId="77777777" w:rsidR="00BD7DF1" w:rsidRPr="0008789E" w:rsidRDefault="00BD7DF1">
      <w:pPr>
        <w:spacing w:after="120"/>
        <w:rPr>
          <w:color w:val="A6A6A6"/>
          <w:lang w:val="pt-BR"/>
        </w:rPr>
      </w:pPr>
    </w:p>
    <w:p w14:paraId="0000000E" w14:textId="77777777" w:rsidR="00BD7DF1" w:rsidRPr="0008789E" w:rsidRDefault="00C10F29" w:rsidP="0008789E">
      <w:pPr>
        <w:spacing w:after="120"/>
        <w:jc w:val="left"/>
        <w:rPr>
          <w:b/>
          <w:sz w:val="22"/>
          <w:szCs w:val="22"/>
          <w:lang w:val="pt-BR"/>
        </w:rPr>
      </w:pPr>
      <w:r w:rsidRPr="0008789E">
        <w:rPr>
          <w:b/>
          <w:lang w:val="pt-BR"/>
        </w:rPr>
        <w:t>Resumo</w:t>
      </w:r>
    </w:p>
    <w:p w14:paraId="0000000F" w14:textId="798B551B" w:rsidR="00BD7DF1" w:rsidRPr="0008789E" w:rsidRDefault="00C10F29" w:rsidP="0008789E">
      <w:pPr>
        <w:spacing w:after="120"/>
        <w:rPr>
          <w:sz w:val="22"/>
          <w:szCs w:val="22"/>
          <w:lang w:val="pt-BR"/>
        </w:rPr>
      </w:pPr>
      <w:r w:rsidRPr="0008789E">
        <w:rPr>
          <w:sz w:val="22"/>
          <w:szCs w:val="22"/>
          <w:lang w:val="pt-BR"/>
        </w:rPr>
        <w:t>Esta pesquisa, de caráter qualitativo, objetiva analisar a formação acadêmica dos cursos de design de moda do Distrito Federal em relação às práticas sustentáveis presentes em seu currículo. Os dados foram coletados nos projetos pedagógicos de curso, analisando a organização curricular</w:t>
      </w:r>
      <w:r w:rsidR="003C5170">
        <w:rPr>
          <w:sz w:val="22"/>
          <w:szCs w:val="22"/>
          <w:lang w:val="pt-BR"/>
        </w:rPr>
        <w:t xml:space="preserve"> e obtendo os resultados parciais da pesquisa. </w:t>
      </w:r>
      <w:r w:rsidRPr="0008789E">
        <w:rPr>
          <w:sz w:val="22"/>
          <w:szCs w:val="22"/>
          <w:lang w:val="pt-BR"/>
        </w:rPr>
        <w:t xml:space="preserve">Foram selecionadas três Instituições de Ensino Superior do Distrito Federal, Centro Universitário IESB, Centro Universitário UNIP e Instituto Federal de Brasília. A investigação se deu inicialmente por meio de análise documental e </w:t>
      </w:r>
      <w:r w:rsidR="00385636" w:rsidRPr="0008789E">
        <w:rPr>
          <w:sz w:val="22"/>
          <w:szCs w:val="22"/>
          <w:lang w:val="pt-BR"/>
        </w:rPr>
        <w:t>evidenciou as</w:t>
      </w:r>
      <w:r w:rsidR="00D97571" w:rsidRPr="0008789E">
        <w:rPr>
          <w:sz w:val="22"/>
          <w:szCs w:val="22"/>
          <w:lang w:val="pt-BR"/>
        </w:rPr>
        <w:t xml:space="preserve"> instituições que possuem de forma clara e objetiva a disseminação do conteúdo voltado para a educação ambiental e social, impactando</w:t>
      </w:r>
      <w:r w:rsidRPr="0008789E">
        <w:rPr>
          <w:sz w:val="22"/>
          <w:szCs w:val="22"/>
          <w:lang w:val="pt-BR"/>
        </w:rPr>
        <w:t xml:space="preserve"> a formação do futuro designer de moda regional em relação a conceitos ligados à sustentabilidade.</w:t>
      </w:r>
    </w:p>
    <w:p w14:paraId="00000010" w14:textId="77777777" w:rsidR="00BD7DF1" w:rsidRPr="0008789E" w:rsidRDefault="00BD7DF1" w:rsidP="0008789E">
      <w:pPr>
        <w:spacing w:after="120"/>
        <w:rPr>
          <w:color w:val="A6A6A6"/>
          <w:sz w:val="22"/>
          <w:szCs w:val="22"/>
          <w:lang w:val="pt-BR"/>
        </w:rPr>
      </w:pPr>
    </w:p>
    <w:p w14:paraId="00000011" w14:textId="0B9F867D" w:rsidR="00BD7DF1" w:rsidRPr="0008789E" w:rsidRDefault="00C10F29" w:rsidP="0008789E">
      <w:pPr>
        <w:spacing w:after="120"/>
        <w:jc w:val="left"/>
        <w:rPr>
          <w:sz w:val="22"/>
          <w:szCs w:val="22"/>
          <w:lang w:val="pt-BR"/>
        </w:rPr>
      </w:pPr>
      <w:r w:rsidRPr="0008789E">
        <w:rPr>
          <w:b/>
          <w:lang w:val="pt-BR"/>
        </w:rPr>
        <w:t>Palavras-</w:t>
      </w:r>
      <w:r w:rsidR="006B1202" w:rsidRPr="0008789E">
        <w:rPr>
          <w:b/>
          <w:lang w:val="pt-BR"/>
        </w:rPr>
        <w:t xml:space="preserve"> </w:t>
      </w:r>
      <w:r w:rsidRPr="0008789E">
        <w:rPr>
          <w:b/>
          <w:lang w:val="pt-BR"/>
        </w:rPr>
        <w:t>chave</w:t>
      </w:r>
      <w:r w:rsidRPr="0008789E">
        <w:rPr>
          <w:b/>
          <w:sz w:val="22"/>
          <w:szCs w:val="22"/>
          <w:lang w:val="pt-BR"/>
        </w:rPr>
        <w:t xml:space="preserve">: </w:t>
      </w:r>
      <w:r w:rsidRPr="0008789E">
        <w:rPr>
          <w:sz w:val="22"/>
          <w:szCs w:val="22"/>
          <w:lang w:val="pt-BR"/>
        </w:rPr>
        <w:t>Sustentabilidade; Design de Moda; Graduação; Projeto Pedagógico de Curso; Distrito Federal.</w:t>
      </w:r>
    </w:p>
    <w:p w14:paraId="00000012" w14:textId="77777777" w:rsidR="00BD7DF1" w:rsidRPr="0008789E" w:rsidRDefault="00BD7DF1" w:rsidP="0008789E">
      <w:pPr>
        <w:spacing w:after="120"/>
        <w:rPr>
          <w:color w:val="A6A6A6"/>
          <w:sz w:val="22"/>
          <w:szCs w:val="22"/>
          <w:lang w:val="pt-BR"/>
        </w:rPr>
      </w:pPr>
    </w:p>
    <w:p w14:paraId="00000013" w14:textId="55146CD2" w:rsidR="00BD7DF1" w:rsidRDefault="00C10F29" w:rsidP="0008789E">
      <w:pPr>
        <w:spacing w:after="120"/>
        <w:rPr>
          <w:b/>
          <w:i/>
          <w:color w:val="A6A6A6"/>
          <w:sz w:val="22"/>
          <w:szCs w:val="22"/>
        </w:rPr>
      </w:pPr>
      <w:r>
        <w:rPr>
          <w:b/>
          <w:i/>
        </w:rPr>
        <w:t>Abstrac</w:t>
      </w:r>
      <w:r>
        <w:rPr>
          <w:b/>
          <w:i/>
          <w:sz w:val="22"/>
          <w:szCs w:val="22"/>
        </w:rPr>
        <w:t>t</w:t>
      </w:r>
      <w:r w:rsidR="006B1202" w:rsidRPr="006B1202">
        <w:rPr>
          <w:sz w:val="22"/>
          <w:szCs w:val="22"/>
        </w:rPr>
        <w:t xml:space="preserve"> </w:t>
      </w:r>
    </w:p>
    <w:p w14:paraId="00000014" w14:textId="4B5F6200" w:rsidR="00BD7DF1" w:rsidRPr="00C10F29" w:rsidRDefault="00C10F29" w:rsidP="00C10F29">
      <w:pPr>
        <w:tabs>
          <w:tab w:val="left" w:pos="5387"/>
        </w:tabs>
        <w:rPr>
          <w:i/>
          <w:iCs/>
        </w:rPr>
      </w:pPr>
      <w:r w:rsidRPr="00C10F29">
        <w:rPr>
          <w:i/>
          <w:iCs/>
          <w:sz w:val="22"/>
          <w:szCs w:val="22"/>
        </w:rPr>
        <w:t xml:space="preserve">This qualitative research has purpose to analyze the academic training of fashion design courses in the Federal District, in relation to the sustainable practices present in their curriculum. The data were obtained from the pedagogical projects of the course, analyzing the curricular organization </w:t>
      </w:r>
      <w:r w:rsidR="009576ED" w:rsidRPr="00C10F29">
        <w:rPr>
          <w:i/>
          <w:iCs/>
          <w:sz w:val="22"/>
          <w:szCs w:val="22"/>
        </w:rPr>
        <w:t>and obtaining the partial results of the research</w:t>
      </w:r>
      <w:r w:rsidRPr="00C10F29">
        <w:rPr>
          <w:i/>
          <w:iCs/>
          <w:sz w:val="22"/>
          <w:szCs w:val="22"/>
        </w:rPr>
        <w:t>. Three Higher Education Institutions in the Federal District were selected, the IESB University Center, UNIP University Center and the Federal Institute of Brasília. The investigation began through document analysis and showed</w:t>
      </w:r>
      <w:r w:rsidR="005F39CC" w:rsidRPr="00C10F29">
        <w:rPr>
          <w:i/>
          <w:iCs/>
          <w:sz w:val="22"/>
          <w:szCs w:val="22"/>
        </w:rPr>
        <w:t xml:space="preserve"> the institutions that </w:t>
      </w:r>
      <w:r w:rsidR="005F39CC" w:rsidRPr="00C10F29">
        <w:rPr>
          <w:i/>
          <w:iCs/>
          <w:sz w:val="22"/>
          <w:szCs w:val="22"/>
        </w:rPr>
        <w:lastRenderedPageBreak/>
        <w:t xml:space="preserve">clearly and objectively disseminate content aimed at environmental and social education, impacting </w:t>
      </w:r>
      <w:r w:rsidRPr="00C10F29">
        <w:rPr>
          <w:i/>
          <w:iCs/>
          <w:sz w:val="22"/>
          <w:szCs w:val="22"/>
        </w:rPr>
        <w:t>the formation of the future regional fashion designer in relation to concepts associated with sustainability.</w:t>
      </w:r>
    </w:p>
    <w:p w14:paraId="00000015" w14:textId="77777777" w:rsidR="00BD7DF1" w:rsidRPr="00C10F29" w:rsidRDefault="00BD7DF1" w:rsidP="00C10F29">
      <w:pPr>
        <w:tabs>
          <w:tab w:val="left" w:pos="5387"/>
        </w:tabs>
        <w:spacing w:after="120"/>
        <w:rPr>
          <w:i/>
          <w:iCs/>
          <w:color w:val="A6A6A6"/>
          <w:sz w:val="22"/>
          <w:szCs w:val="22"/>
        </w:rPr>
      </w:pPr>
    </w:p>
    <w:p w14:paraId="00000016" w14:textId="153E0650" w:rsidR="00BD7DF1" w:rsidRDefault="00C10F29" w:rsidP="0008789E">
      <w:pPr>
        <w:spacing w:after="120"/>
        <w:jc w:val="left"/>
        <w:rPr>
          <w:i/>
          <w:sz w:val="22"/>
          <w:szCs w:val="22"/>
        </w:rPr>
      </w:pPr>
      <w:r>
        <w:rPr>
          <w:b/>
          <w:i/>
        </w:rPr>
        <w:t xml:space="preserve">Keywords: </w:t>
      </w:r>
      <w:r>
        <w:rPr>
          <w:i/>
          <w:sz w:val="22"/>
          <w:szCs w:val="22"/>
        </w:rPr>
        <w:t>Sustainability; Fashion design; Graduation; Course Pedagogical Project; Federal District.</w:t>
      </w:r>
    </w:p>
    <w:p w14:paraId="00000017" w14:textId="635D6A98" w:rsidR="00BD7DF1" w:rsidRDefault="00BD7DF1">
      <w:pPr>
        <w:spacing w:after="120"/>
        <w:jc w:val="left"/>
        <w:rPr>
          <w:i/>
          <w:sz w:val="22"/>
          <w:szCs w:val="22"/>
        </w:rPr>
      </w:pPr>
    </w:p>
    <w:p w14:paraId="00000018" w14:textId="77777777" w:rsidR="00BD7DF1" w:rsidRDefault="00C10F29">
      <w:pPr>
        <w:numPr>
          <w:ilvl w:val="0"/>
          <w:numId w:val="1"/>
        </w:numPr>
        <w:pBdr>
          <w:top w:val="nil"/>
          <w:left w:val="nil"/>
          <w:bottom w:val="nil"/>
          <w:right w:val="nil"/>
          <w:between w:val="nil"/>
        </w:pBdr>
        <w:spacing w:after="120"/>
        <w:rPr>
          <w:b/>
          <w:color w:val="000000"/>
        </w:rPr>
      </w:pPr>
      <w:proofErr w:type="spellStart"/>
      <w:r>
        <w:rPr>
          <w:b/>
          <w:color w:val="000000"/>
        </w:rPr>
        <w:t>Introdução</w:t>
      </w:r>
      <w:proofErr w:type="spellEnd"/>
    </w:p>
    <w:p w14:paraId="00000019" w14:textId="77777777" w:rsidR="00BD7DF1" w:rsidRDefault="00BD7DF1">
      <w:pPr>
        <w:pBdr>
          <w:top w:val="nil"/>
          <w:left w:val="nil"/>
          <w:bottom w:val="nil"/>
          <w:right w:val="nil"/>
          <w:between w:val="nil"/>
        </w:pBdr>
        <w:spacing w:after="120"/>
        <w:rPr>
          <w:b/>
          <w:color w:val="000000"/>
        </w:rPr>
      </w:pPr>
    </w:p>
    <w:p w14:paraId="0000001A" w14:textId="77777777" w:rsidR="00BD7DF1" w:rsidRPr="0008789E" w:rsidRDefault="00C10F29">
      <w:pPr>
        <w:spacing w:after="288"/>
        <w:ind w:firstLine="284"/>
        <w:rPr>
          <w:color w:val="171717"/>
          <w:lang w:val="pt-BR"/>
        </w:rPr>
      </w:pPr>
      <w:r w:rsidRPr="0008789E">
        <w:rPr>
          <w:color w:val="171717"/>
          <w:lang w:val="pt-BR"/>
        </w:rPr>
        <w:t xml:space="preserve">Para falar de pluralidade e responsabilidade social e ambiental, é preciso mudar a maneira como o assunto é abordado nas faculdades e universidades do país (POERNER, 2020). O ensino superior em design de moda é recente no Brasil e surgiu para atender demandas da indústria nacional, que atualmente é responsável por impactos na extração de matérias-primas, consumo de energia, água, emissão de carbono e descarte de resíduos sólidos (RODRIGUES; DUPONT; MÜLLER, 2021). </w:t>
      </w:r>
    </w:p>
    <w:p w14:paraId="0000001B" w14:textId="77777777" w:rsidR="00BD7DF1" w:rsidRPr="0008789E" w:rsidRDefault="00C10F29">
      <w:pPr>
        <w:spacing w:after="288"/>
        <w:ind w:firstLine="283"/>
        <w:rPr>
          <w:color w:val="171717"/>
          <w:lang w:val="pt-BR"/>
        </w:rPr>
      </w:pPr>
      <w:r w:rsidRPr="0008789E">
        <w:rPr>
          <w:color w:val="171717"/>
          <w:lang w:val="pt-BR"/>
        </w:rPr>
        <w:t xml:space="preserve">Ao analisar as grades curriculares das Instituições de Ensino Superior em design de moda, nota-se conteúdos em comum como história, metodologia científica, modelagem, costura, desenho e disciplinas relacionadas à material têxtil e marketing de moda, observando-se a escassez de disciplinas que abordam a sustentabilidade no aspecto ambiental e moda no contexto social, econômico e cultural, uma condição essencial para a promoção de melhorias para a população, tanto no que diz respeito ao seu bem estar quanto na sua formação (MENDES </w:t>
      </w:r>
      <w:r w:rsidRPr="0008789E">
        <w:rPr>
          <w:i/>
          <w:color w:val="171717"/>
          <w:lang w:val="pt-BR"/>
        </w:rPr>
        <w:t xml:space="preserve">org. </w:t>
      </w:r>
      <w:r w:rsidRPr="0008789E">
        <w:rPr>
          <w:color w:val="171717"/>
          <w:lang w:val="pt-BR"/>
        </w:rPr>
        <w:t>2017).</w:t>
      </w:r>
    </w:p>
    <w:p w14:paraId="0000001C" w14:textId="5041B015" w:rsidR="00BD7DF1" w:rsidRPr="0008789E" w:rsidRDefault="00C10F29">
      <w:pPr>
        <w:spacing w:after="288"/>
        <w:ind w:firstLine="283"/>
        <w:rPr>
          <w:lang w:val="pt-BR"/>
        </w:rPr>
      </w:pPr>
      <w:r w:rsidRPr="0008789E">
        <w:rPr>
          <w:lang w:val="pt-BR"/>
        </w:rPr>
        <w:t xml:space="preserve">Reconhecendo o crescente papel que as práticas sustentáveis são necessárias no desenvolvimento dos sistemas educacionais, esta pesquisa tem o objetivo de analisar a formação do profissional de design de moda no Distrito Federal por meio do  projeto pedagógico dos cursos a fim de compreender como estão as práticas sustentáveis no ensino-aprendizagem e potencializá-las </w:t>
      </w:r>
      <w:r w:rsidR="00E41F2C" w:rsidRPr="0008789E">
        <w:rPr>
          <w:lang w:val="pt-BR"/>
        </w:rPr>
        <w:t xml:space="preserve">através de práticas pedagógicas </w:t>
      </w:r>
      <w:r w:rsidRPr="0008789E">
        <w:rPr>
          <w:lang w:val="pt-BR"/>
        </w:rPr>
        <w:t>nas três instituições que ofertam o curso superior de tecnologia (CST) em design de moda, sendo eles, Centro Universitário IESB, Centro Universitário UNIP e Instituto Federal de Brasília.</w:t>
      </w:r>
    </w:p>
    <w:p w14:paraId="1FC97BAB" w14:textId="0A355CA3" w:rsidR="00157C90" w:rsidRDefault="00C10F29" w:rsidP="00157C90">
      <w:pPr>
        <w:spacing w:after="288"/>
        <w:ind w:firstLine="283"/>
        <w:rPr>
          <w:lang w:val="pt-BR"/>
        </w:rPr>
      </w:pPr>
      <w:r w:rsidRPr="0008789E">
        <w:rPr>
          <w:lang w:val="pt-BR"/>
        </w:rPr>
        <w:t>Os documentos legislativos oficiais do governo federal responsáveis pelo meio ambiente, ressaltam que as instituições de ensino superior devem se preocupar com aspectos ambientais, ao pensarem seus projetos pedagógicos. Nesse sentido, as Diretrizes Curriculares Nacionais para a Educação Ambiental (DCNEA) estabelecem, como parte integrante dos projetos institucionais e pedagógicos da educação básica e superior:</w:t>
      </w:r>
      <w:r w:rsidR="00157C90">
        <w:rPr>
          <w:lang w:val="pt-BR"/>
        </w:rPr>
        <w:t xml:space="preserve"> “</w:t>
      </w:r>
      <w:r w:rsidRPr="00157C90">
        <w:rPr>
          <w:lang w:val="pt-BR"/>
        </w:rPr>
        <w:t>[...] o compromisso da instituição educacional, o papel socioeducativo, ambiental, artístico, cultural e as questões de gênero, etnia, raça e diversidade que compõem as ações educativas, a organização e a gestão curricular</w:t>
      </w:r>
      <w:r w:rsidR="00157C90">
        <w:rPr>
          <w:lang w:val="pt-BR"/>
        </w:rPr>
        <w:t xml:space="preserve">” </w:t>
      </w:r>
      <w:r w:rsidRPr="00157C90">
        <w:rPr>
          <w:lang w:val="pt-BR"/>
        </w:rPr>
        <w:t xml:space="preserve">(BRASIL, 2012, p. 5). </w:t>
      </w:r>
    </w:p>
    <w:p w14:paraId="00000020" w14:textId="15C0C81B" w:rsidR="00BD7DF1" w:rsidRPr="0008789E" w:rsidRDefault="00C10F29" w:rsidP="00157C90">
      <w:pPr>
        <w:spacing w:after="288"/>
        <w:ind w:firstLine="283"/>
        <w:rPr>
          <w:lang w:val="pt-BR"/>
        </w:rPr>
      </w:pPr>
      <w:r w:rsidRPr="0008789E">
        <w:rPr>
          <w:lang w:val="pt-BR"/>
        </w:rPr>
        <w:t xml:space="preserve">Assim, entende-se que o designer de moda precisa de subsídios, em sua formação, que sustentem sua trajetória profissional pautada na prática da educação ambiental, assim como </w:t>
      </w:r>
      <w:r w:rsidRPr="0008789E">
        <w:rPr>
          <w:lang w:val="pt-BR"/>
        </w:rPr>
        <w:lastRenderedPageBreak/>
        <w:t>da sustentabilidade, para que possa apoiar e viabilizar o desenvolvimento de produtos sustentáveis (CALVI; FURLAN; LINKE, 2019).</w:t>
      </w:r>
    </w:p>
    <w:p w14:paraId="1C6B44CC" w14:textId="257FDBD6" w:rsidR="00E41F2C" w:rsidRPr="0008789E" w:rsidRDefault="00E41F2C" w:rsidP="00E41F2C">
      <w:pPr>
        <w:spacing w:after="120"/>
        <w:ind w:firstLine="284"/>
        <w:rPr>
          <w:lang w:val="pt-BR"/>
        </w:rPr>
      </w:pPr>
      <w:r w:rsidRPr="0008789E">
        <w:rPr>
          <w:lang w:val="pt-BR"/>
        </w:rPr>
        <w:t xml:space="preserve">O conceito de sustentabilidade tem origem relacionada ao termo “desenvolvimento sustentável” e tem sua determinante como aquele que atende às necessidades das gerações atuais e nos </w:t>
      </w:r>
      <w:r w:rsidR="008606DC" w:rsidRPr="0008789E">
        <w:rPr>
          <w:lang w:val="pt-BR"/>
        </w:rPr>
        <w:t>propõe</w:t>
      </w:r>
      <w:r w:rsidRPr="0008789E">
        <w:rPr>
          <w:lang w:val="pt-BR"/>
        </w:rPr>
        <w:t xml:space="preserve"> o valor da responsabilidade das gerações futuras sem prejudicar os equilíbrios ambientais e a esperança de vida futura na terra se baseiam (MANZINI, VEZZOLI, 2016)</w:t>
      </w:r>
      <w:r w:rsidR="008606DC">
        <w:rPr>
          <w:lang w:val="pt-BR"/>
        </w:rPr>
        <w:t>.</w:t>
      </w:r>
    </w:p>
    <w:p w14:paraId="65A86260" w14:textId="77777777" w:rsidR="002B63CC" w:rsidRPr="0008789E" w:rsidRDefault="00E41F2C" w:rsidP="002B63CC">
      <w:pPr>
        <w:spacing w:after="120"/>
        <w:ind w:firstLine="284"/>
        <w:rPr>
          <w:lang w:val="pt-BR"/>
        </w:rPr>
      </w:pPr>
      <w:r w:rsidRPr="0008789E">
        <w:rPr>
          <w:lang w:val="pt-BR"/>
        </w:rPr>
        <w:t>De acordo com a Associação Brasileira de Indústria Têxtil - ABIT (2022) o Brasil ocupa a quarta posição entre os maiores produtores mundiais de artigos do vestuário e a quinta posição entre os maiores produtores de manufaturas têxteis. O país detém a rede produtiva mais completa do ocidente, partindo desde a produção das fibras, fiação, tecelagem, beneficiamento, confecção, varejo e desfiles de moda (MODEFICA, 2020).</w:t>
      </w:r>
    </w:p>
    <w:p w14:paraId="417ADA03" w14:textId="690F642A" w:rsidR="002B63CC" w:rsidRPr="0008789E" w:rsidRDefault="002B63CC" w:rsidP="002B63CC">
      <w:pPr>
        <w:spacing w:after="120"/>
        <w:ind w:firstLine="284"/>
        <w:rPr>
          <w:lang w:val="pt-BR"/>
        </w:rPr>
      </w:pPr>
      <w:r w:rsidRPr="0008789E">
        <w:rPr>
          <w:lang w:val="pt-BR"/>
        </w:rPr>
        <w:t xml:space="preserve">Consequentemente, sendo a indústria da moda uma geradora de resíduos sólidos têxteis, o país encontra-se entre um dos grandes poluidores ambientais com o descarte do refugo têxtil. Para reduzir o impacto dos resíduos sólidos no meio ambiente, em 2010 foi instituída no Brasil a </w:t>
      </w:r>
      <w:hyperlink r:id="rId11" w:history="1">
        <w:r w:rsidRPr="0008789E">
          <w:rPr>
            <w:lang w:val="pt-BR"/>
          </w:rPr>
          <w:t>Política Nacional de Resíduos Sólidos (PNRS)</w:t>
        </w:r>
      </w:hyperlink>
      <w:r w:rsidRPr="0008789E">
        <w:rPr>
          <w:lang w:val="pt-BR"/>
        </w:rPr>
        <w:t>, Lei nº 12.305/10 que determina uma série de diretrizes e metas de gerenciamento ambiental que devem ser cumpridas em todo o território nacional (</w:t>
      </w:r>
      <w:r w:rsidR="00EC285C" w:rsidRPr="0008789E">
        <w:rPr>
          <w:lang w:val="pt-BR"/>
        </w:rPr>
        <w:t>BRASIL, 2010</w:t>
      </w:r>
      <w:r w:rsidRPr="0008789E">
        <w:rPr>
          <w:lang w:val="pt-BR"/>
        </w:rPr>
        <w:t>).</w:t>
      </w:r>
    </w:p>
    <w:p w14:paraId="2CA2E8A9" w14:textId="07D2EA80" w:rsidR="00E41F2C" w:rsidRPr="0008789E" w:rsidRDefault="00E41F2C" w:rsidP="002B63CC">
      <w:pPr>
        <w:spacing w:after="120"/>
        <w:ind w:firstLine="284"/>
        <w:rPr>
          <w:lang w:val="pt-BR"/>
        </w:rPr>
      </w:pPr>
      <w:r w:rsidRPr="0008789E">
        <w:rPr>
          <w:lang w:val="pt-BR"/>
        </w:rPr>
        <w:t>Ao olharmos para a região em que as instituições de encontram, indústria do vestuário brasiliense se caracteriza por empresas de pequeno a médio porte, e vem se organizando para atender à demanda local. Os materiais e beneficiamentos são terceirizados, contando regionalmente com a mão de obra de cortadores, modelistas e costureiras. A maioria das empresas desse segmento têm idade média de 11 anos e são originárias do próprio Distrito Federal, e apresentam fortes características familiares de gestão (SOUSA, 2019).</w:t>
      </w:r>
    </w:p>
    <w:p w14:paraId="6ADC7C29" w14:textId="6CCEF8EB" w:rsidR="00E41F2C" w:rsidRPr="0008789E" w:rsidRDefault="00E41F2C" w:rsidP="00E41F2C">
      <w:pPr>
        <w:spacing w:after="120"/>
        <w:ind w:firstLine="284"/>
        <w:rPr>
          <w:lang w:val="pt-BR"/>
        </w:rPr>
      </w:pPr>
      <w:r w:rsidRPr="0008789E">
        <w:rPr>
          <w:lang w:val="pt-BR"/>
        </w:rPr>
        <w:t>O Distrito Federal ocupa a terceira posição entre as maiores economias municipais do país, e apresenta a maior renda per capita e isso reflete diretamente no consumo aliado a distância dos grandes produtores industriais, gerando impulso às indústrias de confecções da região, que abrange a capital federal e suas cidades do entorno (CODEPLAN, 2020; SOUSA, 2019).</w:t>
      </w:r>
    </w:p>
    <w:p w14:paraId="00000034" w14:textId="5AE2376E" w:rsidR="00BD7DF1" w:rsidRPr="0008789E" w:rsidRDefault="00C10F29" w:rsidP="001B42A0">
      <w:pPr>
        <w:spacing w:after="120"/>
        <w:ind w:firstLine="284"/>
        <w:rPr>
          <w:lang w:val="pt-BR"/>
        </w:rPr>
      </w:pPr>
      <w:r w:rsidRPr="0008789E">
        <w:rPr>
          <w:lang w:val="pt-BR"/>
        </w:rPr>
        <w:t xml:space="preserve">De acordo com esse pensamento, como está sendo a formação acadêmica do futuro designer de moda no Distrito Federal para que ele atue no mercado com as demandas que esta realidade </w:t>
      </w:r>
      <w:r w:rsidR="008606DC" w:rsidRPr="0008789E">
        <w:rPr>
          <w:lang w:val="pt-BR"/>
        </w:rPr>
        <w:t>socioambiental</w:t>
      </w:r>
      <w:r w:rsidRPr="0008789E">
        <w:rPr>
          <w:lang w:val="pt-BR"/>
        </w:rPr>
        <w:t xml:space="preserve"> impõe? Tal questionamento, somado à reflexão sobre as pesquisas do assunto, justifica a necessidade do olhar crítico para o perfil profissional em formação e a atualização dos projetos pedagógicos de curso, estes que deverão ser atualizados ainda em 2022 conforme a </w:t>
      </w:r>
      <w:r w:rsidRPr="0008789E">
        <w:rPr>
          <w:highlight w:val="white"/>
          <w:lang w:val="pt-BR"/>
        </w:rPr>
        <w:t>Resolução nº 07 de 18 de dezembro de 2018,</w:t>
      </w:r>
      <w:r w:rsidRPr="0008789E">
        <w:rPr>
          <w:lang w:val="pt-BR"/>
        </w:rPr>
        <w:t xml:space="preserve"> tendo em vista as mudanças necessárias que a moda precisa passar. </w:t>
      </w:r>
    </w:p>
    <w:p w14:paraId="00000035" w14:textId="77777777" w:rsidR="00BD7DF1" w:rsidRPr="0008789E" w:rsidRDefault="00BD7DF1">
      <w:pPr>
        <w:pBdr>
          <w:top w:val="nil"/>
          <w:left w:val="nil"/>
          <w:bottom w:val="nil"/>
          <w:right w:val="nil"/>
          <w:between w:val="nil"/>
        </w:pBdr>
        <w:spacing w:after="120"/>
        <w:rPr>
          <w:b/>
          <w:highlight w:val="yellow"/>
          <w:lang w:val="pt-BR"/>
        </w:rPr>
      </w:pPr>
    </w:p>
    <w:p w14:paraId="00000036" w14:textId="77777777" w:rsidR="00BD7DF1" w:rsidRDefault="00C10F29">
      <w:pPr>
        <w:numPr>
          <w:ilvl w:val="0"/>
          <w:numId w:val="1"/>
        </w:numPr>
        <w:pBdr>
          <w:top w:val="nil"/>
          <w:left w:val="nil"/>
          <w:bottom w:val="nil"/>
          <w:right w:val="nil"/>
          <w:between w:val="nil"/>
        </w:pBdr>
        <w:spacing w:after="120"/>
        <w:rPr>
          <w:b/>
          <w:color w:val="000000"/>
        </w:rPr>
      </w:pPr>
      <w:proofErr w:type="spellStart"/>
      <w:r>
        <w:rPr>
          <w:b/>
          <w:color w:val="000000"/>
        </w:rPr>
        <w:t>Procedimentos</w:t>
      </w:r>
      <w:proofErr w:type="spellEnd"/>
      <w:r>
        <w:rPr>
          <w:b/>
          <w:color w:val="000000"/>
        </w:rPr>
        <w:t xml:space="preserve"> </w:t>
      </w:r>
      <w:proofErr w:type="spellStart"/>
      <w:r>
        <w:rPr>
          <w:b/>
          <w:color w:val="000000"/>
        </w:rPr>
        <w:t>Metodológicos</w:t>
      </w:r>
      <w:proofErr w:type="spellEnd"/>
    </w:p>
    <w:p w14:paraId="00000037" w14:textId="77777777" w:rsidR="00BD7DF1" w:rsidRDefault="00BD7DF1">
      <w:pPr>
        <w:spacing w:after="120"/>
        <w:ind w:firstLine="284"/>
      </w:pPr>
    </w:p>
    <w:p w14:paraId="0000003B" w14:textId="181248B9" w:rsidR="00BD7DF1" w:rsidRDefault="00C10F29" w:rsidP="002B2DDE">
      <w:pPr>
        <w:spacing w:after="120"/>
        <w:ind w:firstLine="284"/>
        <w:rPr>
          <w:lang w:val="pt-BR"/>
        </w:rPr>
      </w:pPr>
      <w:r w:rsidRPr="0008789E">
        <w:rPr>
          <w:lang w:val="pt-BR"/>
        </w:rPr>
        <w:lastRenderedPageBreak/>
        <w:t xml:space="preserve">Com base no objetivo de analisar a estrutura da organização curricular dos projetos pedagógicos de curso das três instituições elencadas, esta pesquisa se caracteriza em exploratória-descritiva e de abordagem qualitativa, utilizando de pesquisa bibliográfica a partir de documentos legislativos e norteadores das instituições para a construção dos primeiros resultados que são apresentados neste artigo. </w:t>
      </w:r>
    </w:p>
    <w:p w14:paraId="107C991B" w14:textId="6E6F629E" w:rsidR="002B2DDE" w:rsidRPr="0008789E" w:rsidRDefault="00A73DCE" w:rsidP="002B2DDE">
      <w:pPr>
        <w:spacing w:after="120"/>
        <w:ind w:firstLine="284"/>
        <w:rPr>
          <w:lang w:val="pt-BR"/>
        </w:rPr>
      </w:pPr>
      <w:r>
        <w:rPr>
          <w:lang w:val="pt-BR"/>
        </w:rPr>
        <w:t xml:space="preserve">Foram selecionadas as disciplinas que ofertam conteúdos condizentes com as práticas sustentáveis nas três IES e suas ementas analisadas, verificando se a instituição explora ou não ao longo do curso o ensino da sustentabilidade e tudo que a norteia, entrelaçando com leis </w:t>
      </w:r>
      <w:r w:rsidR="00BD5398">
        <w:rPr>
          <w:lang w:val="pt-BR"/>
        </w:rPr>
        <w:t>norteadoras</w:t>
      </w:r>
      <w:r>
        <w:rPr>
          <w:lang w:val="pt-BR"/>
        </w:rPr>
        <w:t xml:space="preserve"> para obtenção dos resultados</w:t>
      </w:r>
      <w:r w:rsidR="00653258">
        <w:rPr>
          <w:lang w:val="pt-BR"/>
        </w:rPr>
        <w:t xml:space="preserve"> analisados</w:t>
      </w:r>
      <w:r>
        <w:rPr>
          <w:lang w:val="pt-BR"/>
        </w:rPr>
        <w:t xml:space="preserve">. </w:t>
      </w:r>
      <w:r w:rsidR="009576ED">
        <w:rPr>
          <w:lang w:val="pt-BR"/>
        </w:rPr>
        <w:t>(BARDIN, 1977)</w:t>
      </w:r>
    </w:p>
    <w:p w14:paraId="1C5C498E" w14:textId="16121EF8" w:rsidR="00E5388B" w:rsidRDefault="00C10F29" w:rsidP="00A73DCE">
      <w:pPr>
        <w:numPr>
          <w:ilvl w:val="0"/>
          <w:numId w:val="1"/>
        </w:numPr>
        <w:pBdr>
          <w:top w:val="nil"/>
          <w:left w:val="nil"/>
          <w:bottom w:val="nil"/>
          <w:right w:val="nil"/>
          <w:between w:val="nil"/>
        </w:pBdr>
        <w:spacing w:after="120"/>
        <w:rPr>
          <w:b/>
          <w:color w:val="000000"/>
        </w:rPr>
      </w:pPr>
      <w:proofErr w:type="spellStart"/>
      <w:r>
        <w:rPr>
          <w:b/>
          <w:color w:val="000000"/>
        </w:rPr>
        <w:t>Resultados</w:t>
      </w:r>
      <w:proofErr w:type="spellEnd"/>
    </w:p>
    <w:p w14:paraId="503ADD7E" w14:textId="77777777" w:rsidR="009576ED" w:rsidRPr="00A73DCE" w:rsidRDefault="009576ED" w:rsidP="009576ED">
      <w:pPr>
        <w:pBdr>
          <w:top w:val="nil"/>
          <w:left w:val="nil"/>
          <w:bottom w:val="nil"/>
          <w:right w:val="nil"/>
          <w:between w:val="nil"/>
        </w:pBdr>
        <w:spacing w:after="120"/>
        <w:rPr>
          <w:b/>
          <w:color w:val="000000"/>
        </w:rPr>
      </w:pPr>
    </w:p>
    <w:p w14:paraId="0000003D" w14:textId="77777777" w:rsidR="00BD7DF1" w:rsidRPr="0008789E" w:rsidRDefault="00C10F29">
      <w:pPr>
        <w:spacing w:after="120"/>
        <w:ind w:firstLine="284"/>
        <w:rPr>
          <w:lang w:val="pt-BR"/>
        </w:rPr>
      </w:pPr>
      <w:r w:rsidRPr="0008789E">
        <w:rPr>
          <w:lang w:val="pt-BR"/>
        </w:rPr>
        <w:t>A pesquisa contou com a análise de três projetos pedagógicos de curso das Instituições de Ensino Superior (IES) que ofertam o curso superior tecnológico em design de moda do Distrito Federal. Foi analisada a existência de disciplinas que abordam a sustentabilidade em seu caráter ambiental, social, econômico e cultural, e suas respectivas ementas.</w:t>
      </w:r>
    </w:p>
    <w:p w14:paraId="0000003E" w14:textId="77777777" w:rsidR="00BD7DF1" w:rsidRPr="0008789E" w:rsidRDefault="00C10F29">
      <w:pPr>
        <w:spacing w:after="120"/>
        <w:ind w:firstLine="284"/>
        <w:rPr>
          <w:lang w:val="pt-BR"/>
        </w:rPr>
      </w:pPr>
      <w:r w:rsidRPr="0008789E">
        <w:rPr>
          <w:lang w:val="pt-BR"/>
        </w:rPr>
        <w:t xml:space="preserve">A seguir, segue breve contextualização histórica e em análise uma discussão em relação às matrizes curriculares e as disciplinas de cada IES. </w:t>
      </w:r>
    </w:p>
    <w:p w14:paraId="0000003F" w14:textId="7D501CF6" w:rsidR="00BD7DF1" w:rsidRDefault="00C10F29">
      <w:pPr>
        <w:numPr>
          <w:ilvl w:val="1"/>
          <w:numId w:val="1"/>
        </w:numPr>
        <w:pBdr>
          <w:top w:val="nil"/>
          <w:left w:val="nil"/>
          <w:bottom w:val="nil"/>
          <w:right w:val="nil"/>
          <w:between w:val="nil"/>
        </w:pBdr>
        <w:spacing w:after="120"/>
        <w:rPr>
          <w:b/>
        </w:rPr>
      </w:pPr>
      <w:r>
        <w:rPr>
          <w:b/>
        </w:rPr>
        <w:t xml:space="preserve">IESB </w:t>
      </w:r>
    </w:p>
    <w:p w14:paraId="057402AE" w14:textId="77777777" w:rsidR="009576ED" w:rsidRDefault="009576ED" w:rsidP="009576ED">
      <w:pPr>
        <w:pBdr>
          <w:top w:val="nil"/>
          <w:left w:val="nil"/>
          <w:bottom w:val="nil"/>
          <w:right w:val="nil"/>
          <w:between w:val="nil"/>
        </w:pBdr>
        <w:spacing w:after="120"/>
        <w:rPr>
          <w:b/>
        </w:rPr>
      </w:pPr>
    </w:p>
    <w:p w14:paraId="00000040" w14:textId="77777777" w:rsidR="00BD7DF1" w:rsidRPr="0008789E" w:rsidRDefault="00C10F29">
      <w:pPr>
        <w:spacing w:after="120"/>
        <w:ind w:firstLine="284"/>
        <w:rPr>
          <w:b/>
          <w:lang w:val="pt-BR"/>
        </w:rPr>
      </w:pPr>
      <w:r w:rsidRPr="0008789E">
        <w:rPr>
          <w:lang w:val="pt-BR"/>
        </w:rPr>
        <w:t>Fundada em 1998, o Instituto de Educação Superior de Brasília - IESB, conta com três unidades educacionais localizadas estrategicamente: uma na Asa Norte, uma na Asa Sul e uma em Ceilândia, destinados a atender, prioritariamente, às demandas sociais e mercadológicas da região (IESB, 2022).</w:t>
      </w:r>
    </w:p>
    <w:p w14:paraId="00000041" w14:textId="77777777" w:rsidR="00BD7DF1" w:rsidRPr="0008789E" w:rsidRDefault="00C10F29">
      <w:pPr>
        <w:spacing w:after="120"/>
        <w:ind w:firstLine="284"/>
        <w:rPr>
          <w:lang w:val="pt-BR"/>
        </w:rPr>
      </w:pPr>
      <w:r w:rsidRPr="0008789E">
        <w:rPr>
          <w:lang w:val="pt-BR"/>
        </w:rPr>
        <w:t xml:space="preserve">O referido curso analisado teve sua implementação no ano de 2007, no campus Asa Sul,  e ao longo da sua trajetória recebeu palestrantes que são referências nacionais na área como: </w:t>
      </w:r>
      <w:proofErr w:type="spellStart"/>
      <w:r w:rsidRPr="0008789E">
        <w:rPr>
          <w:lang w:val="pt-BR"/>
        </w:rPr>
        <w:t>Jum</w:t>
      </w:r>
      <w:proofErr w:type="spellEnd"/>
      <w:r w:rsidRPr="0008789E">
        <w:rPr>
          <w:lang w:val="pt-BR"/>
        </w:rPr>
        <w:t xml:space="preserve"> </w:t>
      </w:r>
      <w:proofErr w:type="spellStart"/>
      <w:r w:rsidRPr="0008789E">
        <w:rPr>
          <w:lang w:val="pt-BR"/>
        </w:rPr>
        <w:t>Nakao</w:t>
      </w:r>
      <w:proofErr w:type="spellEnd"/>
      <w:r w:rsidRPr="0008789E">
        <w:rPr>
          <w:lang w:val="pt-BR"/>
        </w:rPr>
        <w:t xml:space="preserve"> (2007), Mário Queiroz (2008) e Alexandre Herchcovitch (2009), João Pimenta (2015) e Lorenzo </w:t>
      </w:r>
      <w:proofErr w:type="spellStart"/>
      <w:r w:rsidRPr="0008789E">
        <w:rPr>
          <w:lang w:val="pt-BR"/>
        </w:rPr>
        <w:t>Merlino</w:t>
      </w:r>
      <w:proofErr w:type="spellEnd"/>
      <w:r w:rsidRPr="0008789E">
        <w:rPr>
          <w:lang w:val="pt-BR"/>
        </w:rPr>
        <w:t xml:space="preserve"> (2015), além de estilistas que trazem soluções sustentáveis e o uso de matérias primas orgânicas, como a jornalista Elis </w:t>
      </w:r>
      <w:proofErr w:type="spellStart"/>
      <w:r w:rsidRPr="0008789E">
        <w:rPr>
          <w:lang w:val="pt-BR"/>
        </w:rPr>
        <w:t>Janoville</w:t>
      </w:r>
      <w:proofErr w:type="spellEnd"/>
      <w:r w:rsidRPr="0008789E">
        <w:rPr>
          <w:lang w:val="pt-BR"/>
        </w:rPr>
        <w:t xml:space="preserve"> que usa algodão orgânico procedente do nordeste, e outros estilistas locais (IESB, 2022).</w:t>
      </w:r>
    </w:p>
    <w:p w14:paraId="00000042" w14:textId="77777777" w:rsidR="00BD7DF1" w:rsidRPr="0008789E" w:rsidRDefault="00C10F29">
      <w:pPr>
        <w:spacing w:after="120"/>
        <w:ind w:firstLine="284"/>
        <w:rPr>
          <w:lang w:val="pt-BR"/>
        </w:rPr>
      </w:pPr>
      <w:r w:rsidRPr="0008789E">
        <w:rPr>
          <w:lang w:val="pt-BR"/>
        </w:rPr>
        <w:t>A matriz curricular do CST em Moda está disposta em ciclos e módulos que permitem a interdisciplinaridade e o desenvolvimento das competências e habilidades dos alunos. Não há pré-requisitos entre módulos, somente entre ciclos. A matriz de 2 anos é disposta em 2 ciclos. Cada ciclo é composto por 2 módulos, e o curso totaliza 1.740 horas.</w:t>
      </w:r>
    </w:p>
    <w:p w14:paraId="00000043" w14:textId="623CB25E" w:rsidR="00BD7DF1" w:rsidRPr="0008789E" w:rsidRDefault="00C10F29">
      <w:pPr>
        <w:spacing w:after="120"/>
        <w:ind w:firstLine="284"/>
        <w:rPr>
          <w:lang w:val="pt-BR"/>
        </w:rPr>
      </w:pPr>
      <w:r w:rsidRPr="0008789E">
        <w:rPr>
          <w:lang w:val="pt-BR"/>
        </w:rPr>
        <w:t xml:space="preserve">A matriz curricular em análise foi implantada em 2020 e está em vigência </w:t>
      </w:r>
      <w:r w:rsidR="00E5388B" w:rsidRPr="0008789E">
        <w:rPr>
          <w:lang w:val="pt-BR"/>
        </w:rPr>
        <w:t>atualmente e</w:t>
      </w:r>
      <w:r w:rsidRPr="0008789E">
        <w:rPr>
          <w:lang w:val="pt-BR"/>
        </w:rPr>
        <w:t xml:space="preserve"> conta com as disciplinas apresentadas na Tabela 1. </w:t>
      </w:r>
    </w:p>
    <w:p w14:paraId="00000044" w14:textId="77777777" w:rsidR="00BD7DF1" w:rsidRDefault="00C10F29" w:rsidP="00E5388B">
      <w:pPr>
        <w:spacing w:before="240" w:after="240"/>
        <w:ind w:firstLine="709"/>
        <w:jc w:val="center"/>
        <w:rPr>
          <w:rFonts w:ascii="Arial" w:eastAsia="Arial" w:hAnsi="Arial" w:cs="Arial"/>
          <w:sz w:val="20"/>
          <w:szCs w:val="20"/>
        </w:rPr>
      </w:pPr>
      <w:proofErr w:type="spellStart"/>
      <w:r>
        <w:rPr>
          <w:rFonts w:ascii="Arial" w:eastAsia="Arial" w:hAnsi="Arial" w:cs="Arial"/>
          <w:sz w:val="20"/>
          <w:szCs w:val="20"/>
        </w:rPr>
        <w:t>Tabela</w:t>
      </w:r>
      <w:proofErr w:type="spellEnd"/>
      <w:r>
        <w:rPr>
          <w:rFonts w:ascii="Arial" w:eastAsia="Arial" w:hAnsi="Arial" w:cs="Arial"/>
          <w:sz w:val="20"/>
          <w:szCs w:val="20"/>
        </w:rPr>
        <w:t xml:space="preserve"> 1: </w:t>
      </w:r>
      <w:proofErr w:type="spellStart"/>
      <w:r>
        <w:rPr>
          <w:rFonts w:ascii="Arial" w:eastAsia="Arial" w:hAnsi="Arial" w:cs="Arial"/>
          <w:sz w:val="20"/>
          <w:szCs w:val="20"/>
        </w:rPr>
        <w:t>Matriz</w:t>
      </w:r>
      <w:proofErr w:type="spellEnd"/>
      <w:r>
        <w:rPr>
          <w:rFonts w:ascii="Arial" w:eastAsia="Arial" w:hAnsi="Arial" w:cs="Arial"/>
          <w:sz w:val="20"/>
          <w:szCs w:val="20"/>
        </w:rPr>
        <w:t xml:space="preserve"> curricular 2020 - IESB</w:t>
      </w:r>
    </w:p>
    <w:tbl>
      <w:tblPr>
        <w:tblStyle w:val="a0"/>
        <w:tblW w:w="8745"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5"/>
        <w:gridCol w:w="1500"/>
      </w:tblGrid>
      <w:tr w:rsidR="00BD7DF1" w14:paraId="78C777D4" w14:textId="77777777" w:rsidTr="00BD7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Borders>
              <w:top w:val="single" w:sz="12" w:space="0" w:color="000000"/>
            </w:tcBorders>
          </w:tcPr>
          <w:p w14:paraId="00000045" w14:textId="77777777" w:rsidR="00BD7DF1" w:rsidRDefault="00C10F29">
            <w:pPr>
              <w:jc w:val="center"/>
              <w:rPr>
                <w:rFonts w:ascii="Arial" w:eastAsia="Arial" w:hAnsi="Arial" w:cs="Arial"/>
                <w:sz w:val="20"/>
                <w:szCs w:val="20"/>
              </w:rPr>
            </w:pPr>
            <w:r>
              <w:rPr>
                <w:rFonts w:ascii="Arial" w:eastAsia="Arial" w:hAnsi="Arial" w:cs="Arial"/>
                <w:sz w:val="20"/>
                <w:szCs w:val="20"/>
              </w:rPr>
              <w:t xml:space="preserve">Série: 1 – </w:t>
            </w:r>
            <w:proofErr w:type="spellStart"/>
            <w:r>
              <w:rPr>
                <w:rFonts w:ascii="Arial" w:eastAsia="Arial" w:hAnsi="Arial" w:cs="Arial"/>
                <w:sz w:val="20"/>
                <w:szCs w:val="20"/>
              </w:rPr>
              <w:t>Módulo</w:t>
            </w:r>
            <w:proofErr w:type="spellEnd"/>
            <w:r>
              <w:rPr>
                <w:rFonts w:ascii="Arial" w:eastAsia="Arial" w:hAnsi="Arial" w:cs="Arial"/>
                <w:sz w:val="20"/>
                <w:szCs w:val="20"/>
              </w:rPr>
              <w:t xml:space="preserve"> – 1A</w:t>
            </w:r>
          </w:p>
        </w:tc>
        <w:tc>
          <w:tcPr>
            <w:tcW w:w="1500" w:type="dxa"/>
            <w:tcBorders>
              <w:top w:val="single" w:sz="12" w:space="0" w:color="000000"/>
            </w:tcBorders>
          </w:tcPr>
          <w:p w14:paraId="00000046" w14:textId="77777777" w:rsidR="00BD7DF1" w:rsidRDefault="00C10F29">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CH</w:t>
            </w:r>
          </w:p>
        </w:tc>
      </w:tr>
      <w:tr w:rsidR="00BD7DF1" w14:paraId="174D0252"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47"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Análise</w:t>
            </w:r>
            <w:proofErr w:type="spellEnd"/>
            <w:r>
              <w:rPr>
                <w:rFonts w:ascii="Arial" w:eastAsia="Arial" w:hAnsi="Arial" w:cs="Arial"/>
                <w:b w:val="0"/>
                <w:sz w:val="20"/>
                <w:szCs w:val="20"/>
              </w:rPr>
              <w:t xml:space="preserve"> da </w:t>
            </w:r>
            <w:proofErr w:type="spellStart"/>
            <w:r>
              <w:rPr>
                <w:rFonts w:ascii="Arial" w:eastAsia="Arial" w:hAnsi="Arial" w:cs="Arial"/>
                <w:b w:val="0"/>
                <w:sz w:val="20"/>
                <w:szCs w:val="20"/>
              </w:rPr>
              <w:t>linguagem</w:t>
            </w:r>
            <w:proofErr w:type="spellEnd"/>
            <w:r>
              <w:rPr>
                <w:rFonts w:ascii="Arial" w:eastAsia="Arial" w:hAnsi="Arial" w:cs="Arial"/>
                <w:b w:val="0"/>
                <w:sz w:val="20"/>
                <w:szCs w:val="20"/>
              </w:rPr>
              <w:t xml:space="preserve"> visual</w:t>
            </w:r>
          </w:p>
        </w:tc>
        <w:tc>
          <w:tcPr>
            <w:tcW w:w="1500" w:type="dxa"/>
          </w:tcPr>
          <w:p w14:paraId="00000048"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005EB279"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49"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Desenho</w:t>
            </w:r>
            <w:proofErr w:type="spellEnd"/>
            <w:r>
              <w:rPr>
                <w:rFonts w:ascii="Arial" w:eastAsia="Arial" w:hAnsi="Arial" w:cs="Arial"/>
                <w:b w:val="0"/>
                <w:sz w:val="20"/>
                <w:szCs w:val="20"/>
              </w:rPr>
              <w:t xml:space="preserve"> e </w:t>
            </w:r>
            <w:proofErr w:type="spellStart"/>
            <w:r>
              <w:rPr>
                <w:rFonts w:ascii="Arial" w:eastAsia="Arial" w:hAnsi="Arial" w:cs="Arial"/>
                <w:b w:val="0"/>
                <w:sz w:val="20"/>
                <w:szCs w:val="20"/>
              </w:rPr>
              <w:t>representação</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gráfica</w:t>
            </w:r>
            <w:proofErr w:type="spellEnd"/>
          </w:p>
        </w:tc>
        <w:tc>
          <w:tcPr>
            <w:tcW w:w="1500" w:type="dxa"/>
          </w:tcPr>
          <w:p w14:paraId="0000004A"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4BF185A7"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4B"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lastRenderedPageBreak/>
              <w:t>História da arte e da indumentária</w:t>
            </w:r>
          </w:p>
        </w:tc>
        <w:tc>
          <w:tcPr>
            <w:tcW w:w="1500" w:type="dxa"/>
          </w:tcPr>
          <w:p w14:paraId="0000004C"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0BA12C44"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4D"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Metodologia</w:t>
            </w:r>
            <w:proofErr w:type="spellEnd"/>
            <w:r>
              <w:rPr>
                <w:rFonts w:ascii="Arial" w:eastAsia="Arial" w:hAnsi="Arial" w:cs="Arial"/>
                <w:b w:val="0"/>
                <w:sz w:val="20"/>
                <w:szCs w:val="20"/>
              </w:rPr>
              <w:t xml:space="preserve"> de </w:t>
            </w:r>
            <w:proofErr w:type="spellStart"/>
            <w:r>
              <w:rPr>
                <w:rFonts w:ascii="Arial" w:eastAsia="Arial" w:hAnsi="Arial" w:cs="Arial"/>
                <w:b w:val="0"/>
                <w:sz w:val="20"/>
                <w:szCs w:val="20"/>
              </w:rPr>
              <w:t>criação</w:t>
            </w:r>
            <w:proofErr w:type="spellEnd"/>
          </w:p>
        </w:tc>
        <w:tc>
          <w:tcPr>
            <w:tcW w:w="1500" w:type="dxa"/>
          </w:tcPr>
          <w:p w14:paraId="0000004E"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412BF156"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4F"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Modelagem</w:t>
            </w:r>
            <w:proofErr w:type="spellEnd"/>
            <w:r>
              <w:rPr>
                <w:rFonts w:ascii="Arial" w:eastAsia="Arial" w:hAnsi="Arial" w:cs="Arial"/>
                <w:b w:val="0"/>
                <w:sz w:val="20"/>
                <w:szCs w:val="20"/>
              </w:rPr>
              <w:t xml:space="preserve"> tridimensional</w:t>
            </w:r>
          </w:p>
        </w:tc>
        <w:tc>
          <w:tcPr>
            <w:tcW w:w="1500" w:type="dxa"/>
          </w:tcPr>
          <w:p w14:paraId="00000050"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4DD658C4"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51"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t>Projeto integrador – criatividade e processo criativo</w:t>
            </w:r>
          </w:p>
        </w:tc>
        <w:tc>
          <w:tcPr>
            <w:tcW w:w="1500" w:type="dxa"/>
          </w:tcPr>
          <w:p w14:paraId="00000052"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33183FF4"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53"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Tendências</w:t>
            </w:r>
            <w:proofErr w:type="spellEnd"/>
            <w:r>
              <w:rPr>
                <w:rFonts w:ascii="Arial" w:eastAsia="Arial" w:hAnsi="Arial" w:cs="Arial"/>
                <w:b w:val="0"/>
                <w:sz w:val="20"/>
                <w:szCs w:val="20"/>
              </w:rPr>
              <w:t xml:space="preserve"> e </w:t>
            </w:r>
            <w:proofErr w:type="spellStart"/>
            <w:r>
              <w:rPr>
                <w:rFonts w:ascii="Arial" w:eastAsia="Arial" w:hAnsi="Arial" w:cs="Arial"/>
                <w:b w:val="0"/>
                <w:sz w:val="20"/>
                <w:szCs w:val="20"/>
              </w:rPr>
              <w:t>tecnologia</w:t>
            </w:r>
            <w:proofErr w:type="spellEnd"/>
          </w:p>
        </w:tc>
        <w:tc>
          <w:tcPr>
            <w:tcW w:w="1500" w:type="dxa"/>
          </w:tcPr>
          <w:p w14:paraId="00000054"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445A4AEF"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55" w14:textId="77777777" w:rsidR="00BD7DF1" w:rsidRDefault="00C10F29">
            <w:pPr>
              <w:jc w:val="center"/>
              <w:rPr>
                <w:rFonts w:ascii="Arial" w:eastAsia="Arial" w:hAnsi="Arial" w:cs="Arial"/>
                <w:sz w:val="20"/>
                <w:szCs w:val="20"/>
              </w:rPr>
            </w:pPr>
            <w:r>
              <w:rPr>
                <w:rFonts w:ascii="Arial" w:eastAsia="Arial" w:hAnsi="Arial" w:cs="Arial"/>
                <w:sz w:val="20"/>
                <w:szCs w:val="20"/>
              </w:rPr>
              <w:t>TOTAL</w:t>
            </w:r>
          </w:p>
        </w:tc>
        <w:tc>
          <w:tcPr>
            <w:tcW w:w="1500" w:type="dxa"/>
          </w:tcPr>
          <w:p w14:paraId="00000056"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420</w:t>
            </w:r>
          </w:p>
        </w:tc>
      </w:tr>
      <w:tr w:rsidR="00BD7DF1" w14:paraId="56F97DC0"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57" w14:textId="77777777" w:rsidR="00BD7DF1" w:rsidRDefault="00C10F29">
            <w:pPr>
              <w:jc w:val="center"/>
              <w:rPr>
                <w:rFonts w:ascii="Arial" w:eastAsia="Arial" w:hAnsi="Arial" w:cs="Arial"/>
                <w:sz w:val="20"/>
                <w:szCs w:val="20"/>
              </w:rPr>
            </w:pPr>
            <w:r>
              <w:rPr>
                <w:rFonts w:ascii="Arial" w:eastAsia="Arial" w:hAnsi="Arial" w:cs="Arial"/>
                <w:sz w:val="20"/>
                <w:szCs w:val="20"/>
              </w:rPr>
              <w:t xml:space="preserve">Série: 2 – </w:t>
            </w:r>
            <w:proofErr w:type="spellStart"/>
            <w:r>
              <w:rPr>
                <w:rFonts w:ascii="Arial" w:eastAsia="Arial" w:hAnsi="Arial" w:cs="Arial"/>
                <w:sz w:val="20"/>
                <w:szCs w:val="20"/>
              </w:rPr>
              <w:t>Módulo</w:t>
            </w:r>
            <w:proofErr w:type="spellEnd"/>
            <w:r>
              <w:rPr>
                <w:rFonts w:ascii="Arial" w:eastAsia="Arial" w:hAnsi="Arial" w:cs="Arial"/>
                <w:sz w:val="20"/>
                <w:szCs w:val="20"/>
              </w:rPr>
              <w:t xml:space="preserve"> – 1B</w:t>
            </w:r>
          </w:p>
        </w:tc>
        <w:tc>
          <w:tcPr>
            <w:tcW w:w="1500" w:type="dxa"/>
          </w:tcPr>
          <w:p w14:paraId="00000058"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CH</w:t>
            </w:r>
          </w:p>
        </w:tc>
      </w:tr>
      <w:tr w:rsidR="00BD7DF1" w14:paraId="3C5A212B"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59"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Cultura</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consumo</w:t>
            </w:r>
            <w:proofErr w:type="spellEnd"/>
            <w:r>
              <w:rPr>
                <w:rFonts w:ascii="Arial" w:eastAsia="Arial" w:hAnsi="Arial" w:cs="Arial"/>
                <w:b w:val="0"/>
                <w:sz w:val="20"/>
                <w:szCs w:val="20"/>
              </w:rPr>
              <w:t xml:space="preserve"> e </w:t>
            </w:r>
            <w:proofErr w:type="spellStart"/>
            <w:r>
              <w:rPr>
                <w:rFonts w:ascii="Arial" w:eastAsia="Arial" w:hAnsi="Arial" w:cs="Arial"/>
                <w:b w:val="0"/>
                <w:sz w:val="20"/>
                <w:szCs w:val="20"/>
              </w:rPr>
              <w:t>sociedade</w:t>
            </w:r>
            <w:proofErr w:type="spellEnd"/>
          </w:p>
        </w:tc>
        <w:tc>
          <w:tcPr>
            <w:tcW w:w="1500" w:type="dxa"/>
          </w:tcPr>
          <w:p w14:paraId="0000005A"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68B7301B"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5B"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Desenho</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técnico</w:t>
            </w:r>
            <w:proofErr w:type="spellEnd"/>
          </w:p>
        </w:tc>
        <w:tc>
          <w:tcPr>
            <w:tcW w:w="1500" w:type="dxa"/>
          </w:tcPr>
          <w:p w14:paraId="0000005C"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56BD7292"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5D"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Expressão</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gráfica</w:t>
            </w:r>
            <w:proofErr w:type="spellEnd"/>
          </w:p>
        </w:tc>
        <w:tc>
          <w:tcPr>
            <w:tcW w:w="1500" w:type="dxa"/>
          </w:tcPr>
          <w:p w14:paraId="0000005E"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3CE1210F"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5F"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Ilustração</w:t>
            </w:r>
            <w:proofErr w:type="spellEnd"/>
            <w:r>
              <w:rPr>
                <w:rFonts w:ascii="Arial" w:eastAsia="Arial" w:hAnsi="Arial" w:cs="Arial"/>
                <w:b w:val="0"/>
                <w:sz w:val="20"/>
                <w:szCs w:val="20"/>
              </w:rPr>
              <w:t xml:space="preserve"> de </w:t>
            </w:r>
            <w:proofErr w:type="spellStart"/>
            <w:r>
              <w:rPr>
                <w:rFonts w:ascii="Arial" w:eastAsia="Arial" w:hAnsi="Arial" w:cs="Arial"/>
                <w:b w:val="0"/>
                <w:sz w:val="20"/>
                <w:szCs w:val="20"/>
              </w:rPr>
              <w:t>moda</w:t>
            </w:r>
            <w:proofErr w:type="spellEnd"/>
          </w:p>
        </w:tc>
        <w:tc>
          <w:tcPr>
            <w:tcW w:w="1500" w:type="dxa"/>
          </w:tcPr>
          <w:p w14:paraId="00000060"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23BE0402"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61"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Laboratório</w:t>
            </w:r>
            <w:proofErr w:type="spellEnd"/>
            <w:r>
              <w:rPr>
                <w:rFonts w:ascii="Arial" w:eastAsia="Arial" w:hAnsi="Arial" w:cs="Arial"/>
                <w:b w:val="0"/>
                <w:sz w:val="20"/>
                <w:szCs w:val="20"/>
              </w:rPr>
              <w:t xml:space="preserve"> da forma</w:t>
            </w:r>
          </w:p>
        </w:tc>
        <w:tc>
          <w:tcPr>
            <w:tcW w:w="1500" w:type="dxa"/>
          </w:tcPr>
          <w:p w14:paraId="00000062"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4BAC861C"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63"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Modelagem</w:t>
            </w:r>
            <w:proofErr w:type="spellEnd"/>
            <w:r>
              <w:rPr>
                <w:rFonts w:ascii="Arial" w:eastAsia="Arial" w:hAnsi="Arial" w:cs="Arial"/>
                <w:b w:val="0"/>
                <w:sz w:val="20"/>
                <w:szCs w:val="20"/>
              </w:rPr>
              <w:t xml:space="preserve"> plana </w:t>
            </w:r>
            <w:proofErr w:type="spellStart"/>
            <w:r>
              <w:rPr>
                <w:rFonts w:ascii="Arial" w:eastAsia="Arial" w:hAnsi="Arial" w:cs="Arial"/>
                <w:b w:val="0"/>
                <w:sz w:val="20"/>
                <w:szCs w:val="20"/>
              </w:rPr>
              <w:t>feminina</w:t>
            </w:r>
            <w:proofErr w:type="spellEnd"/>
          </w:p>
        </w:tc>
        <w:tc>
          <w:tcPr>
            <w:tcW w:w="1500" w:type="dxa"/>
          </w:tcPr>
          <w:p w14:paraId="00000064"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34A1C1A8"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65"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t>Projeto integrador – design centrado no usuário</w:t>
            </w:r>
          </w:p>
        </w:tc>
        <w:tc>
          <w:tcPr>
            <w:tcW w:w="1500" w:type="dxa"/>
          </w:tcPr>
          <w:p w14:paraId="00000066"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3C8F0992"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67"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Técnicas</w:t>
            </w:r>
            <w:proofErr w:type="spellEnd"/>
            <w:r>
              <w:rPr>
                <w:rFonts w:ascii="Arial" w:eastAsia="Arial" w:hAnsi="Arial" w:cs="Arial"/>
                <w:b w:val="0"/>
                <w:sz w:val="20"/>
                <w:szCs w:val="20"/>
              </w:rPr>
              <w:t xml:space="preserve"> de </w:t>
            </w:r>
            <w:proofErr w:type="spellStart"/>
            <w:r>
              <w:rPr>
                <w:rFonts w:ascii="Arial" w:eastAsia="Arial" w:hAnsi="Arial" w:cs="Arial"/>
                <w:b w:val="0"/>
                <w:sz w:val="20"/>
                <w:szCs w:val="20"/>
              </w:rPr>
              <w:t>modelagem</w:t>
            </w:r>
            <w:proofErr w:type="spellEnd"/>
          </w:p>
        </w:tc>
        <w:tc>
          <w:tcPr>
            <w:tcW w:w="1500" w:type="dxa"/>
          </w:tcPr>
          <w:p w14:paraId="00000068"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566F0113"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69" w14:textId="77777777" w:rsidR="00BD7DF1" w:rsidRDefault="00C10F29">
            <w:pPr>
              <w:jc w:val="center"/>
              <w:rPr>
                <w:rFonts w:ascii="Arial" w:eastAsia="Arial" w:hAnsi="Arial" w:cs="Arial"/>
                <w:sz w:val="20"/>
                <w:szCs w:val="20"/>
              </w:rPr>
            </w:pPr>
            <w:r>
              <w:rPr>
                <w:rFonts w:ascii="Arial" w:eastAsia="Arial" w:hAnsi="Arial" w:cs="Arial"/>
                <w:sz w:val="20"/>
                <w:szCs w:val="20"/>
              </w:rPr>
              <w:t>TOTAL</w:t>
            </w:r>
          </w:p>
        </w:tc>
        <w:tc>
          <w:tcPr>
            <w:tcW w:w="1500" w:type="dxa"/>
          </w:tcPr>
          <w:p w14:paraId="0000006A"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420</w:t>
            </w:r>
          </w:p>
        </w:tc>
      </w:tr>
      <w:tr w:rsidR="00BD7DF1" w14:paraId="7B892A56"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6B" w14:textId="77777777" w:rsidR="00BD7DF1" w:rsidRDefault="00C10F29">
            <w:pPr>
              <w:jc w:val="center"/>
              <w:rPr>
                <w:rFonts w:ascii="Arial" w:eastAsia="Arial" w:hAnsi="Arial" w:cs="Arial"/>
                <w:sz w:val="20"/>
                <w:szCs w:val="20"/>
              </w:rPr>
            </w:pPr>
            <w:r>
              <w:rPr>
                <w:rFonts w:ascii="Arial" w:eastAsia="Arial" w:hAnsi="Arial" w:cs="Arial"/>
                <w:sz w:val="20"/>
                <w:szCs w:val="20"/>
              </w:rPr>
              <w:t xml:space="preserve">Série: 3 – </w:t>
            </w:r>
            <w:proofErr w:type="spellStart"/>
            <w:r>
              <w:rPr>
                <w:rFonts w:ascii="Arial" w:eastAsia="Arial" w:hAnsi="Arial" w:cs="Arial"/>
                <w:sz w:val="20"/>
                <w:szCs w:val="20"/>
              </w:rPr>
              <w:t>Módulo</w:t>
            </w:r>
            <w:proofErr w:type="spellEnd"/>
            <w:r>
              <w:rPr>
                <w:rFonts w:ascii="Arial" w:eastAsia="Arial" w:hAnsi="Arial" w:cs="Arial"/>
                <w:sz w:val="20"/>
                <w:szCs w:val="20"/>
              </w:rPr>
              <w:t xml:space="preserve"> – 2A</w:t>
            </w:r>
          </w:p>
        </w:tc>
        <w:tc>
          <w:tcPr>
            <w:tcW w:w="1500" w:type="dxa"/>
          </w:tcPr>
          <w:p w14:paraId="0000006C"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CH</w:t>
            </w:r>
          </w:p>
        </w:tc>
      </w:tr>
      <w:tr w:rsidR="00BD7DF1" w14:paraId="582A2FC9"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6D"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Ergodesign</w:t>
            </w:r>
            <w:proofErr w:type="spellEnd"/>
          </w:p>
        </w:tc>
        <w:tc>
          <w:tcPr>
            <w:tcW w:w="1500" w:type="dxa"/>
          </w:tcPr>
          <w:p w14:paraId="0000006E"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65780650"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6F"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Materiais</w:t>
            </w:r>
            <w:proofErr w:type="spellEnd"/>
            <w:r>
              <w:rPr>
                <w:rFonts w:ascii="Arial" w:eastAsia="Arial" w:hAnsi="Arial" w:cs="Arial"/>
                <w:b w:val="0"/>
                <w:sz w:val="20"/>
                <w:szCs w:val="20"/>
              </w:rPr>
              <w:t xml:space="preserve"> e </w:t>
            </w:r>
            <w:proofErr w:type="spellStart"/>
            <w:r>
              <w:rPr>
                <w:rFonts w:ascii="Arial" w:eastAsia="Arial" w:hAnsi="Arial" w:cs="Arial"/>
                <w:b w:val="0"/>
                <w:sz w:val="20"/>
                <w:szCs w:val="20"/>
              </w:rPr>
              <w:t>processos</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têxteis</w:t>
            </w:r>
            <w:proofErr w:type="spellEnd"/>
          </w:p>
        </w:tc>
        <w:tc>
          <w:tcPr>
            <w:tcW w:w="1500" w:type="dxa"/>
          </w:tcPr>
          <w:p w14:paraId="00000070"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4897122A"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71"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Moda</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contemporânea</w:t>
            </w:r>
            <w:proofErr w:type="spellEnd"/>
            <w:r>
              <w:rPr>
                <w:rFonts w:ascii="Arial" w:eastAsia="Arial" w:hAnsi="Arial" w:cs="Arial"/>
                <w:b w:val="0"/>
                <w:sz w:val="20"/>
                <w:szCs w:val="20"/>
              </w:rPr>
              <w:t xml:space="preserve"> e </w:t>
            </w:r>
            <w:proofErr w:type="spellStart"/>
            <w:r>
              <w:rPr>
                <w:rFonts w:ascii="Arial" w:eastAsia="Arial" w:hAnsi="Arial" w:cs="Arial"/>
                <w:b w:val="0"/>
                <w:sz w:val="20"/>
                <w:szCs w:val="20"/>
              </w:rPr>
              <w:t>brasilidade</w:t>
            </w:r>
            <w:proofErr w:type="spellEnd"/>
          </w:p>
        </w:tc>
        <w:tc>
          <w:tcPr>
            <w:tcW w:w="1500" w:type="dxa"/>
          </w:tcPr>
          <w:p w14:paraId="00000072"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66A0ACB2"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73"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Moda</w:t>
            </w:r>
            <w:proofErr w:type="spellEnd"/>
            <w:r>
              <w:rPr>
                <w:rFonts w:ascii="Arial" w:eastAsia="Arial" w:hAnsi="Arial" w:cs="Arial"/>
                <w:b w:val="0"/>
                <w:sz w:val="20"/>
                <w:szCs w:val="20"/>
              </w:rPr>
              <w:t xml:space="preserve"> e </w:t>
            </w:r>
            <w:proofErr w:type="spellStart"/>
            <w:r>
              <w:rPr>
                <w:rFonts w:ascii="Arial" w:eastAsia="Arial" w:hAnsi="Arial" w:cs="Arial"/>
                <w:b w:val="0"/>
                <w:sz w:val="20"/>
                <w:szCs w:val="20"/>
              </w:rPr>
              <w:t>sustentabilidade</w:t>
            </w:r>
            <w:proofErr w:type="spellEnd"/>
          </w:p>
        </w:tc>
        <w:tc>
          <w:tcPr>
            <w:tcW w:w="1500" w:type="dxa"/>
          </w:tcPr>
          <w:p w14:paraId="00000074"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3D0E27E5"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75"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Modelagem</w:t>
            </w:r>
            <w:proofErr w:type="spellEnd"/>
            <w:r>
              <w:rPr>
                <w:rFonts w:ascii="Arial" w:eastAsia="Arial" w:hAnsi="Arial" w:cs="Arial"/>
                <w:b w:val="0"/>
                <w:sz w:val="20"/>
                <w:szCs w:val="20"/>
              </w:rPr>
              <w:t xml:space="preserve"> plana </w:t>
            </w:r>
            <w:proofErr w:type="spellStart"/>
            <w:r>
              <w:rPr>
                <w:rFonts w:ascii="Arial" w:eastAsia="Arial" w:hAnsi="Arial" w:cs="Arial"/>
                <w:b w:val="0"/>
                <w:sz w:val="20"/>
                <w:szCs w:val="20"/>
              </w:rPr>
              <w:t>masculina</w:t>
            </w:r>
            <w:proofErr w:type="spellEnd"/>
          </w:p>
        </w:tc>
        <w:tc>
          <w:tcPr>
            <w:tcW w:w="1500" w:type="dxa"/>
          </w:tcPr>
          <w:p w14:paraId="00000076"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631D4000"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77"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Produção</w:t>
            </w:r>
            <w:proofErr w:type="spellEnd"/>
            <w:r>
              <w:rPr>
                <w:rFonts w:ascii="Arial" w:eastAsia="Arial" w:hAnsi="Arial" w:cs="Arial"/>
                <w:b w:val="0"/>
                <w:sz w:val="20"/>
                <w:szCs w:val="20"/>
              </w:rPr>
              <w:t xml:space="preserve"> de </w:t>
            </w:r>
            <w:proofErr w:type="spellStart"/>
            <w:r>
              <w:rPr>
                <w:rFonts w:ascii="Arial" w:eastAsia="Arial" w:hAnsi="Arial" w:cs="Arial"/>
                <w:b w:val="0"/>
                <w:sz w:val="20"/>
                <w:szCs w:val="20"/>
              </w:rPr>
              <w:t>moda</w:t>
            </w:r>
            <w:proofErr w:type="spellEnd"/>
          </w:p>
        </w:tc>
        <w:tc>
          <w:tcPr>
            <w:tcW w:w="1500" w:type="dxa"/>
          </w:tcPr>
          <w:p w14:paraId="00000078"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742D2899"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79"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Projeto</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integrador</w:t>
            </w:r>
            <w:proofErr w:type="spellEnd"/>
            <w:r>
              <w:rPr>
                <w:rFonts w:ascii="Arial" w:eastAsia="Arial" w:hAnsi="Arial" w:cs="Arial"/>
                <w:b w:val="0"/>
                <w:sz w:val="20"/>
                <w:szCs w:val="20"/>
              </w:rPr>
              <w:t xml:space="preserve"> – </w:t>
            </w:r>
            <w:proofErr w:type="spellStart"/>
            <w:r>
              <w:rPr>
                <w:rFonts w:ascii="Arial" w:eastAsia="Arial" w:hAnsi="Arial" w:cs="Arial"/>
                <w:b w:val="0"/>
                <w:sz w:val="20"/>
                <w:szCs w:val="20"/>
              </w:rPr>
              <w:t>estratégias</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sustentáveis</w:t>
            </w:r>
            <w:proofErr w:type="spellEnd"/>
          </w:p>
        </w:tc>
        <w:tc>
          <w:tcPr>
            <w:tcW w:w="1500" w:type="dxa"/>
          </w:tcPr>
          <w:p w14:paraId="0000007A"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037B654E"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7B"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Tecnologia</w:t>
            </w:r>
            <w:proofErr w:type="spellEnd"/>
            <w:r>
              <w:rPr>
                <w:rFonts w:ascii="Arial" w:eastAsia="Arial" w:hAnsi="Arial" w:cs="Arial"/>
                <w:b w:val="0"/>
                <w:sz w:val="20"/>
                <w:szCs w:val="20"/>
              </w:rPr>
              <w:t xml:space="preserve"> da </w:t>
            </w:r>
            <w:proofErr w:type="spellStart"/>
            <w:r>
              <w:rPr>
                <w:rFonts w:ascii="Arial" w:eastAsia="Arial" w:hAnsi="Arial" w:cs="Arial"/>
                <w:b w:val="0"/>
                <w:sz w:val="20"/>
                <w:szCs w:val="20"/>
              </w:rPr>
              <w:t>confecção</w:t>
            </w:r>
            <w:proofErr w:type="spellEnd"/>
          </w:p>
        </w:tc>
        <w:tc>
          <w:tcPr>
            <w:tcW w:w="1500" w:type="dxa"/>
          </w:tcPr>
          <w:p w14:paraId="0000007C"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2FEA0E38"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7D" w14:textId="77777777" w:rsidR="00BD7DF1" w:rsidRDefault="00C10F29">
            <w:pPr>
              <w:jc w:val="center"/>
              <w:rPr>
                <w:rFonts w:ascii="Arial" w:eastAsia="Arial" w:hAnsi="Arial" w:cs="Arial"/>
                <w:sz w:val="20"/>
                <w:szCs w:val="20"/>
              </w:rPr>
            </w:pPr>
            <w:r>
              <w:rPr>
                <w:rFonts w:ascii="Arial" w:eastAsia="Arial" w:hAnsi="Arial" w:cs="Arial"/>
                <w:sz w:val="20"/>
                <w:szCs w:val="20"/>
              </w:rPr>
              <w:t>TOTAL</w:t>
            </w:r>
          </w:p>
        </w:tc>
        <w:tc>
          <w:tcPr>
            <w:tcW w:w="1500" w:type="dxa"/>
          </w:tcPr>
          <w:p w14:paraId="0000007E"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390</w:t>
            </w:r>
          </w:p>
        </w:tc>
      </w:tr>
      <w:tr w:rsidR="00BD7DF1" w14:paraId="41304C9E"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7F" w14:textId="77777777" w:rsidR="00BD7DF1" w:rsidRDefault="00C10F29">
            <w:pPr>
              <w:jc w:val="center"/>
              <w:rPr>
                <w:rFonts w:ascii="Arial" w:eastAsia="Arial" w:hAnsi="Arial" w:cs="Arial"/>
                <w:sz w:val="20"/>
                <w:szCs w:val="20"/>
              </w:rPr>
            </w:pPr>
            <w:r>
              <w:rPr>
                <w:rFonts w:ascii="Arial" w:eastAsia="Arial" w:hAnsi="Arial" w:cs="Arial"/>
                <w:sz w:val="20"/>
                <w:szCs w:val="20"/>
              </w:rPr>
              <w:t xml:space="preserve">Série: 4 – </w:t>
            </w:r>
            <w:proofErr w:type="spellStart"/>
            <w:r>
              <w:rPr>
                <w:rFonts w:ascii="Arial" w:eastAsia="Arial" w:hAnsi="Arial" w:cs="Arial"/>
                <w:sz w:val="20"/>
                <w:szCs w:val="20"/>
              </w:rPr>
              <w:t>Módulo</w:t>
            </w:r>
            <w:proofErr w:type="spellEnd"/>
            <w:r>
              <w:rPr>
                <w:rFonts w:ascii="Arial" w:eastAsia="Arial" w:hAnsi="Arial" w:cs="Arial"/>
                <w:sz w:val="20"/>
                <w:szCs w:val="20"/>
              </w:rPr>
              <w:t xml:space="preserve"> – 2B</w:t>
            </w:r>
          </w:p>
        </w:tc>
        <w:tc>
          <w:tcPr>
            <w:tcW w:w="1500" w:type="dxa"/>
          </w:tcPr>
          <w:p w14:paraId="00000080"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CH</w:t>
            </w:r>
          </w:p>
        </w:tc>
      </w:tr>
      <w:tr w:rsidR="00BD7DF1" w14:paraId="74F80DCE"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81" w14:textId="77777777" w:rsidR="00BD7DF1" w:rsidRDefault="00C10F29">
            <w:pPr>
              <w:jc w:val="center"/>
              <w:rPr>
                <w:rFonts w:ascii="Arial" w:eastAsia="Arial" w:hAnsi="Arial" w:cs="Arial"/>
                <w:sz w:val="20"/>
                <w:szCs w:val="20"/>
              </w:rPr>
            </w:pPr>
            <w:r>
              <w:rPr>
                <w:rFonts w:ascii="Arial" w:eastAsia="Arial" w:hAnsi="Arial" w:cs="Arial"/>
                <w:b w:val="0"/>
                <w:sz w:val="20"/>
                <w:szCs w:val="20"/>
              </w:rPr>
              <w:t>Fashion business</w:t>
            </w:r>
          </w:p>
        </w:tc>
        <w:tc>
          <w:tcPr>
            <w:tcW w:w="1500" w:type="dxa"/>
          </w:tcPr>
          <w:p w14:paraId="00000082"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6B3691D1"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83"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Laboratório</w:t>
            </w:r>
            <w:proofErr w:type="spellEnd"/>
            <w:r>
              <w:rPr>
                <w:rFonts w:ascii="Arial" w:eastAsia="Arial" w:hAnsi="Arial" w:cs="Arial"/>
                <w:b w:val="0"/>
                <w:sz w:val="20"/>
                <w:szCs w:val="20"/>
              </w:rPr>
              <w:t xml:space="preserve"> de </w:t>
            </w:r>
            <w:proofErr w:type="spellStart"/>
            <w:r>
              <w:rPr>
                <w:rFonts w:ascii="Arial" w:eastAsia="Arial" w:hAnsi="Arial" w:cs="Arial"/>
                <w:b w:val="0"/>
                <w:sz w:val="20"/>
                <w:szCs w:val="20"/>
              </w:rPr>
              <w:t>prototipagem</w:t>
            </w:r>
            <w:proofErr w:type="spellEnd"/>
          </w:p>
        </w:tc>
        <w:tc>
          <w:tcPr>
            <w:tcW w:w="1500" w:type="dxa"/>
          </w:tcPr>
          <w:p w14:paraId="00000084"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2784F40A"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85"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Modelagem</w:t>
            </w:r>
            <w:proofErr w:type="spellEnd"/>
            <w:r>
              <w:rPr>
                <w:rFonts w:ascii="Arial" w:eastAsia="Arial" w:hAnsi="Arial" w:cs="Arial"/>
                <w:b w:val="0"/>
                <w:sz w:val="20"/>
                <w:szCs w:val="20"/>
              </w:rPr>
              <w:t xml:space="preserve"> digital</w:t>
            </w:r>
          </w:p>
        </w:tc>
        <w:tc>
          <w:tcPr>
            <w:tcW w:w="1500" w:type="dxa"/>
          </w:tcPr>
          <w:p w14:paraId="00000086"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3292F9E0"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87"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Modelagem</w:t>
            </w:r>
            <w:proofErr w:type="spellEnd"/>
            <w:r>
              <w:rPr>
                <w:rFonts w:ascii="Arial" w:eastAsia="Arial" w:hAnsi="Arial" w:cs="Arial"/>
                <w:b w:val="0"/>
                <w:sz w:val="20"/>
                <w:szCs w:val="20"/>
              </w:rPr>
              <w:t xml:space="preserve"> tridimensional </w:t>
            </w:r>
            <w:proofErr w:type="spellStart"/>
            <w:r>
              <w:rPr>
                <w:rFonts w:ascii="Arial" w:eastAsia="Arial" w:hAnsi="Arial" w:cs="Arial"/>
                <w:b w:val="0"/>
                <w:sz w:val="20"/>
                <w:szCs w:val="20"/>
              </w:rPr>
              <w:t>avançada</w:t>
            </w:r>
            <w:proofErr w:type="spellEnd"/>
          </w:p>
        </w:tc>
        <w:tc>
          <w:tcPr>
            <w:tcW w:w="1500" w:type="dxa"/>
          </w:tcPr>
          <w:p w14:paraId="00000088"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4B88E2D6"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89"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Programação</w:t>
            </w:r>
            <w:proofErr w:type="spellEnd"/>
            <w:r>
              <w:rPr>
                <w:rFonts w:ascii="Arial" w:eastAsia="Arial" w:hAnsi="Arial" w:cs="Arial"/>
                <w:b w:val="0"/>
                <w:sz w:val="20"/>
                <w:szCs w:val="20"/>
              </w:rPr>
              <w:t xml:space="preserve"> visual</w:t>
            </w:r>
          </w:p>
        </w:tc>
        <w:tc>
          <w:tcPr>
            <w:tcW w:w="1500" w:type="dxa"/>
          </w:tcPr>
          <w:p w14:paraId="0000008A"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5D730B20"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8B"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t>Projeto integrador – moda: construção de marca</w:t>
            </w:r>
          </w:p>
        </w:tc>
        <w:tc>
          <w:tcPr>
            <w:tcW w:w="1500" w:type="dxa"/>
          </w:tcPr>
          <w:p w14:paraId="0000008C"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90</w:t>
            </w:r>
          </w:p>
        </w:tc>
      </w:tr>
      <w:tr w:rsidR="00BD7DF1" w14:paraId="217EAD3C"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8D" w14:textId="77777777" w:rsidR="00BD7DF1" w:rsidRDefault="00C10F29">
            <w:pPr>
              <w:jc w:val="center"/>
              <w:rPr>
                <w:rFonts w:ascii="Arial" w:eastAsia="Arial" w:hAnsi="Arial" w:cs="Arial"/>
                <w:sz w:val="20"/>
                <w:szCs w:val="20"/>
              </w:rPr>
            </w:pPr>
            <w:r>
              <w:rPr>
                <w:rFonts w:ascii="Arial" w:eastAsia="Arial" w:hAnsi="Arial" w:cs="Arial"/>
                <w:b w:val="0"/>
                <w:sz w:val="20"/>
                <w:szCs w:val="20"/>
              </w:rPr>
              <w:t>Visual merchandising</w:t>
            </w:r>
          </w:p>
        </w:tc>
        <w:tc>
          <w:tcPr>
            <w:tcW w:w="1500" w:type="dxa"/>
          </w:tcPr>
          <w:p w14:paraId="0000008E"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13C88BC6"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8F" w14:textId="77777777" w:rsidR="00BD7DF1" w:rsidRDefault="00C10F29">
            <w:pPr>
              <w:jc w:val="center"/>
              <w:rPr>
                <w:rFonts w:ascii="Arial" w:eastAsia="Arial" w:hAnsi="Arial" w:cs="Arial"/>
                <w:sz w:val="20"/>
                <w:szCs w:val="20"/>
              </w:rPr>
            </w:pPr>
            <w:r>
              <w:rPr>
                <w:rFonts w:ascii="Arial" w:eastAsia="Arial" w:hAnsi="Arial" w:cs="Arial"/>
                <w:sz w:val="20"/>
                <w:szCs w:val="20"/>
              </w:rPr>
              <w:t>TOTAL</w:t>
            </w:r>
          </w:p>
        </w:tc>
        <w:tc>
          <w:tcPr>
            <w:tcW w:w="1500" w:type="dxa"/>
          </w:tcPr>
          <w:p w14:paraId="00000090"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450</w:t>
            </w:r>
          </w:p>
        </w:tc>
      </w:tr>
      <w:tr w:rsidR="00BD7DF1" w14:paraId="0FA6EE85" w14:textId="77777777" w:rsidTr="00BD7DF1">
        <w:tc>
          <w:tcPr>
            <w:cnfStyle w:val="001000000000" w:firstRow="0" w:lastRow="0" w:firstColumn="1" w:lastColumn="0" w:oddVBand="0" w:evenVBand="0" w:oddHBand="0" w:evenHBand="0" w:firstRowFirstColumn="0" w:firstRowLastColumn="0" w:lastRowFirstColumn="0" w:lastRowLastColumn="0"/>
            <w:tcW w:w="7245" w:type="dxa"/>
          </w:tcPr>
          <w:p w14:paraId="00000091" w14:textId="77777777" w:rsidR="00BD7DF1" w:rsidRDefault="00C10F29">
            <w:pPr>
              <w:jc w:val="center"/>
              <w:rPr>
                <w:rFonts w:ascii="Arial" w:eastAsia="Arial" w:hAnsi="Arial" w:cs="Arial"/>
                <w:sz w:val="20"/>
                <w:szCs w:val="20"/>
              </w:rPr>
            </w:pPr>
            <w:r>
              <w:rPr>
                <w:rFonts w:ascii="Arial" w:eastAsia="Arial" w:hAnsi="Arial" w:cs="Arial"/>
                <w:sz w:val="20"/>
                <w:szCs w:val="20"/>
              </w:rPr>
              <w:t>SUBTOTAL</w:t>
            </w:r>
          </w:p>
        </w:tc>
        <w:tc>
          <w:tcPr>
            <w:tcW w:w="1500" w:type="dxa"/>
          </w:tcPr>
          <w:p w14:paraId="00000092"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1680</w:t>
            </w:r>
          </w:p>
        </w:tc>
      </w:tr>
      <w:tr w:rsidR="00BD7DF1" w14:paraId="121911A7"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5" w:type="dxa"/>
          </w:tcPr>
          <w:p w14:paraId="00000093"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Atividades</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complementares</w:t>
            </w:r>
            <w:proofErr w:type="spellEnd"/>
          </w:p>
        </w:tc>
        <w:tc>
          <w:tcPr>
            <w:tcW w:w="1500" w:type="dxa"/>
          </w:tcPr>
          <w:p w14:paraId="00000094"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80</w:t>
            </w:r>
          </w:p>
        </w:tc>
      </w:tr>
      <w:tr w:rsidR="00BD7DF1" w14:paraId="66C6E305" w14:textId="77777777" w:rsidTr="00BD7DF1">
        <w:tc>
          <w:tcPr>
            <w:cnfStyle w:val="001000000000" w:firstRow="0" w:lastRow="0" w:firstColumn="1" w:lastColumn="0" w:oddVBand="0" w:evenVBand="0" w:oddHBand="0" w:evenHBand="0" w:firstRowFirstColumn="0" w:firstRowLastColumn="0" w:lastRowFirstColumn="0" w:lastRowLastColumn="0"/>
            <w:tcW w:w="7245" w:type="dxa"/>
            <w:tcBorders>
              <w:bottom w:val="single" w:sz="12" w:space="0" w:color="000000"/>
            </w:tcBorders>
          </w:tcPr>
          <w:p w14:paraId="00000095"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sz w:val="20"/>
                <w:szCs w:val="20"/>
                <w:lang w:val="pt-BR"/>
              </w:rPr>
              <w:t>CARGA HORÁRIA TOTAL DO CURSO</w:t>
            </w:r>
          </w:p>
        </w:tc>
        <w:tc>
          <w:tcPr>
            <w:tcW w:w="1500" w:type="dxa"/>
            <w:tcBorders>
              <w:bottom w:val="single" w:sz="12" w:space="0" w:color="000000"/>
            </w:tcBorders>
          </w:tcPr>
          <w:p w14:paraId="00000096"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1760</w:t>
            </w:r>
          </w:p>
        </w:tc>
      </w:tr>
    </w:tbl>
    <w:p w14:paraId="00000098" w14:textId="1E8F6F24" w:rsidR="00BD7DF1" w:rsidRDefault="00C10F29" w:rsidP="00CA1492">
      <w:pPr>
        <w:spacing w:after="240"/>
        <w:jc w:val="left"/>
        <w:rPr>
          <w:rFonts w:ascii="Arial" w:eastAsia="Arial" w:hAnsi="Arial" w:cs="Arial"/>
          <w:b/>
          <w:sz w:val="20"/>
          <w:szCs w:val="20"/>
        </w:rPr>
      </w:pPr>
      <w:r>
        <w:rPr>
          <w:rFonts w:ascii="Arial" w:eastAsia="Arial" w:hAnsi="Arial" w:cs="Arial"/>
          <w:sz w:val="20"/>
          <w:szCs w:val="20"/>
        </w:rPr>
        <w:t>Fonte: IESB (2022, p. 87,88).</w:t>
      </w:r>
    </w:p>
    <w:p w14:paraId="58C9CABC" w14:textId="77777777" w:rsidR="00CA1492" w:rsidRPr="00CA1492" w:rsidRDefault="00CA1492" w:rsidP="00CA1492">
      <w:pPr>
        <w:spacing w:after="240"/>
        <w:jc w:val="left"/>
        <w:rPr>
          <w:rFonts w:ascii="Arial" w:eastAsia="Arial" w:hAnsi="Arial" w:cs="Arial"/>
          <w:b/>
          <w:sz w:val="20"/>
          <w:szCs w:val="20"/>
        </w:rPr>
      </w:pPr>
    </w:p>
    <w:p w14:paraId="00000099" w14:textId="4E9783AF" w:rsidR="00BD7DF1" w:rsidRDefault="00C10F29">
      <w:pPr>
        <w:numPr>
          <w:ilvl w:val="1"/>
          <w:numId w:val="1"/>
        </w:numPr>
        <w:pBdr>
          <w:top w:val="nil"/>
          <w:left w:val="nil"/>
          <w:bottom w:val="nil"/>
          <w:right w:val="nil"/>
          <w:between w:val="nil"/>
        </w:pBdr>
        <w:spacing w:after="120"/>
        <w:rPr>
          <w:b/>
        </w:rPr>
      </w:pPr>
      <w:r>
        <w:rPr>
          <w:b/>
        </w:rPr>
        <w:t>Instituto Federal de Brasília</w:t>
      </w:r>
    </w:p>
    <w:p w14:paraId="25A3AC70" w14:textId="77777777" w:rsidR="009576ED" w:rsidRDefault="009576ED" w:rsidP="009576ED">
      <w:pPr>
        <w:pBdr>
          <w:top w:val="nil"/>
          <w:left w:val="nil"/>
          <w:bottom w:val="nil"/>
          <w:right w:val="nil"/>
          <w:between w:val="nil"/>
        </w:pBdr>
        <w:spacing w:after="120"/>
        <w:rPr>
          <w:b/>
        </w:rPr>
      </w:pPr>
    </w:p>
    <w:p w14:paraId="0000009A" w14:textId="77777777" w:rsidR="00BD7DF1" w:rsidRPr="0008789E" w:rsidRDefault="00C10F29">
      <w:pPr>
        <w:spacing w:after="120"/>
        <w:ind w:firstLine="720"/>
        <w:rPr>
          <w:lang w:val="pt-BR"/>
        </w:rPr>
      </w:pPr>
      <w:r w:rsidRPr="0008789E">
        <w:rPr>
          <w:lang w:val="pt-BR"/>
        </w:rPr>
        <w:t>Criado em 2008, pela Lei n°11.892, mediante transformação da Escola Técnica Federal de Brasília, o Instituto Federal de Brasília foi inicialmente formado por cinco campi: Taguatinga, Planaltina, Samambaia, Brasília e Gama (IFB, 2017).</w:t>
      </w:r>
    </w:p>
    <w:p w14:paraId="0000009B" w14:textId="77777777" w:rsidR="00BD7DF1" w:rsidRPr="0008789E" w:rsidRDefault="00C10F29">
      <w:pPr>
        <w:spacing w:after="120"/>
        <w:ind w:firstLine="720"/>
        <w:rPr>
          <w:lang w:val="pt-BR"/>
        </w:rPr>
      </w:pPr>
      <w:r w:rsidRPr="0008789E">
        <w:rPr>
          <w:lang w:val="pt-BR"/>
        </w:rPr>
        <w:lastRenderedPageBreak/>
        <w:t>O referido curso teve sua implantação no ano de 2015, no campus Taguatinga, e possui como objetivo formar profissionais que possam atuar nas múltiplas áreas carentes da moda no Distrito Federal (IFB, 2017).</w:t>
      </w:r>
    </w:p>
    <w:p w14:paraId="0000009C" w14:textId="0645884B" w:rsidR="00BD7DF1" w:rsidRPr="0008789E" w:rsidRDefault="00C10F29">
      <w:pPr>
        <w:spacing w:after="120"/>
        <w:ind w:firstLine="720"/>
        <w:rPr>
          <w:lang w:val="pt-BR"/>
        </w:rPr>
      </w:pPr>
      <w:r w:rsidRPr="0008789E">
        <w:rPr>
          <w:lang w:val="pt-BR"/>
        </w:rPr>
        <w:t>A matriz de 3 anos é disposta em 3 ciclos. Cada ciclo é composto por 2 módulos, e o curso totaliza 1.944 horas e possui estágio supervisionado obrigatório de 100 horas, conforme a Tabela 2.</w:t>
      </w:r>
    </w:p>
    <w:p w14:paraId="0000009D" w14:textId="77777777" w:rsidR="00BD7DF1" w:rsidRDefault="00C10F29" w:rsidP="00E5388B">
      <w:pPr>
        <w:spacing w:before="240" w:after="240"/>
        <w:ind w:firstLine="709"/>
        <w:jc w:val="center"/>
        <w:rPr>
          <w:rFonts w:ascii="Arial" w:eastAsia="Arial" w:hAnsi="Arial" w:cs="Arial"/>
        </w:rPr>
      </w:pPr>
      <w:proofErr w:type="spellStart"/>
      <w:r>
        <w:rPr>
          <w:rFonts w:ascii="Arial" w:eastAsia="Arial" w:hAnsi="Arial" w:cs="Arial"/>
          <w:sz w:val="20"/>
          <w:szCs w:val="20"/>
        </w:rPr>
        <w:t>Tabela</w:t>
      </w:r>
      <w:proofErr w:type="spellEnd"/>
      <w:r>
        <w:rPr>
          <w:rFonts w:ascii="Arial" w:eastAsia="Arial" w:hAnsi="Arial" w:cs="Arial"/>
          <w:sz w:val="20"/>
          <w:szCs w:val="20"/>
        </w:rPr>
        <w:t xml:space="preserve"> 2: </w:t>
      </w:r>
      <w:proofErr w:type="spellStart"/>
      <w:r>
        <w:rPr>
          <w:rFonts w:ascii="Arial" w:eastAsia="Arial" w:hAnsi="Arial" w:cs="Arial"/>
          <w:sz w:val="20"/>
          <w:szCs w:val="20"/>
        </w:rPr>
        <w:t>Matriz</w:t>
      </w:r>
      <w:proofErr w:type="spellEnd"/>
      <w:r>
        <w:rPr>
          <w:rFonts w:ascii="Arial" w:eastAsia="Arial" w:hAnsi="Arial" w:cs="Arial"/>
          <w:sz w:val="20"/>
          <w:szCs w:val="20"/>
        </w:rPr>
        <w:t xml:space="preserve"> Curricular 2017 - IFB</w:t>
      </w:r>
    </w:p>
    <w:tbl>
      <w:tblPr>
        <w:tblStyle w:val="a1"/>
        <w:tblW w:w="8788"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5"/>
        <w:gridCol w:w="1533"/>
      </w:tblGrid>
      <w:tr w:rsidR="00BD7DF1" w14:paraId="77002F39" w14:textId="77777777" w:rsidTr="00BD7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Borders>
              <w:top w:val="single" w:sz="12" w:space="0" w:color="000000"/>
            </w:tcBorders>
          </w:tcPr>
          <w:p w14:paraId="0000009E"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sz w:val="20"/>
                <w:szCs w:val="20"/>
                <w:lang w:val="pt-BR"/>
              </w:rPr>
              <w:t>Período letivo I: Conhecimentos fundamentais</w:t>
            </w:r>
          </w:p>
        </w:tc>
        <w:tc>
          <w:tcPr>
            <w:tcW w:w="1533" w:type="dxa"/>
            <w:tcBorders>
              <w:top w:val="single" w:sz="12" w:space="0" w:color="000000"/>
            </w:tcBorders>
          </w:tcPr>
          <w:p w14:paraId="0000009F" w14:textId="77777777" w:rsidR="00BD7DF1" w:rsidRDefault="00C10F29">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CH</w:t>
            </w:r>
          </w:p>
        </w:tc>
      </w:tr>
      <w:tr w:rsidR="00BD7DF1" w14:paraId="5D2099F0"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A0"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História</w:t>
            </w:r>
            <w:proofErr w:type="spellEnd"/>
            <w:r>
              <w:rPr>
                <w:rFonts w:ascii="Arial" w:eastAsia="Arial" w:hAnsi="Arial" w:cs="Arial"/>
                <w:b w:val="0"/>
                <w:sz w:val="20"/>
                <w:szCs w:val="20"/>
              </w:rPr>
              <w:t xml:space="preserve"> da </w:t>
            </w:r>
            <w:proofErr w:type="spellStart"/>
            <w:r>
              <w:rPr>
                <w:rFonts w:ascii="Arial" w:eastAsia="Arial" w:hAnsi="Arial" w:cs="Arial"/>
                <w:b w:val="0"/>
                <w:sz w:val="20"/>
                <w:szCs w:val="20"/>
              </w:rPr>
              <w:t>arte</w:t>
            </w:r>
            <w:proofErr w:type="spellEnd"/>
          </w:p>
        </w:tc>
        <w:tc>
          <w:tcPr>
            <w:tcW w:w="1533" w:type="dxa"/>
          </w:tcPr>
          <w:p w14:paraId="000000A1"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46BE6C52"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A2"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História</w:t>
            </w:r>
            <w:proofErr w:type="spellEnd"/>
            <w:r>
              <w:rPr>
                <w:rFonts w:ascii="Arial" w:eastAsia="Arial" w:hAnsi="Arial" w:cs="Arial"/>
                <w:b w:val="0"/>
                <w:sz w:val="20"/>
                <w:szCs w:val="20"/>
              </w:rPr>
              <w:t xml:space="preserve"> da </w:t>
            </w:r>
            <w:proofErr w:type="spellStart"/>
            <w:r>
              <w:rPr>
                <w:rFonts w:ascii="Arial" w:eastAsia="Arial" w:hAnsi="Arial" w:cs="Arial"/>
                <w:b w:val="0"/>
                <w:sz w:val="20"/>
                <w:szCs w:val="20"/>
              </w:rPr>
              <w:t>indumentária</w:t>
            </w:r>
            <w:proofErr w:type="spellEnd"/>
          </w:p>
        </w:tc>
        <w:tc>
          <w:tcPr>
            <w:tcW w:w="1533" w:type="dxa"/>
          </w:tcPr>
          <w:p w14:paraId="000000A3"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36</w:t>
            </w:r>
          </w:p>
        </w:tc>
      </w:tr>
      <w:tr w:rsidR="00BD7DF1" w14:paraId="124E615B"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A4"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t>Metodologia de projeto em design de moda</w:t>
            </w:r>
          </w:p>
        </w:tc>
        <w:tc>
          <w:tcPr>
            <w:tcW w:w="1533" w:type="dxa"/>
          </w:tcPr>
          <w:p w14:paraId="000000A5"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36</w:t>
            </w:r>
          </w:p>
        </w:tc>
      </w:tr>
      <w:tr w:rsidR="00BD7DF1" w14:paraId="63F9922F"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A6"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Modelagem</w:t>
            </w:r>
            <w:proofErr w:type="spellEnd"/>
          </w:p>
        </w:tc>
        <w:tc>
          <w:tcPr>
            <w:tcW w:w="1533" w:type="dxa"/>
          </w:tcPr>
          <w:p w14:paraId="000000A7"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786A02C4"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A8"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Materiais</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têxteis</w:t>
            </w:r>
            <w:proofErr w:type="spellEnd"/>
            <w:r>
              <w:rPr>
                <w:rFonts w:ascii="Arial" w:eastAsia="Arial" w:hAnsi="Arial" w:cs="Arial"/>
                <w:b w:val="0"/>
                <w:sz w:val="20"/>
                <w:szCs w:val="20"/>
              </w:rPr>
              <w:t xml:space="preserve"> </w:t>
            </w:r>
          </w:p>
        </w:tc>
        <w:tc>
          <w:tcPr>
            <w:tcW w:w="1533" w:type="dxa"/>
          </w:tcPr>
          <w:p w14:paraId="000000A9"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36</w:t>
            </w:r>
          </w:p>
        </w:tc>
      </w:tr>
      <w:tr w:rsidR="00BD7DF1" w14:paraId="15F91669"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AA"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Linguagem</w:t>
            </w:r>
            <w:proofErr w:type="spellEnd"/>
            <w:r>
              <w:rPr>
                <w:rFonts w:ascii="Arial" w:eastAsia="Arial" w:hAnsi="Arial" w:cs="Arial"/>
                <w:b w:val="0"/>
                <w:sz w:val="20"/>
                <w:szCs w:val="20"/>
              </w:rPr>
              <w:t xml:space="preserve"> visual</w:t>
            </w:r>
          </w:p>
        </w:tc>
        <w:tc>
          <w:tcPr>
            <w:tcW w:w="1533" w:type="dxa"/>
          </w:tcPr>
          <w:p w14:paraId="000000AB"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0FDD81B4"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AC"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Teorias</w:t>
            </w:r>
            <w:proofErr w:type="spellEnd"/>
            <w:r>
              <w:rPr>
                <w:rFonts w:ascii="Arial" w:eastAsia="Arial" w:hAnsi="Arial" w:cs="Arial"/>
                <w:b w:val="0"/>
                <w:sz w:val="20"/>
                <w:szCs w:val="20"/>
              </w:rPr>
              <w:t xml:space="preserve"> da </w:t>
            </w:r>
            <w:proofErr w:type="spellStart"/>
            <w:r>
              <w:rPr>
                <w:rFonts w:ascii="Arial" w:eastAsia="Arial" w:hAnsi="Arial" w:cs="Arial"/>
                <w:b w:val="0"/>
                <w:sz w:val="20"/>
                <w:szCs w:val="20"/>
              </w:rPr>
              <w:t>moda</w:t>
            </w:r>
            <w:proofErr w:type="spellEnd"/>
          </w:p>
        </w:tc>
        <w:tc>
          <w:tcPr>
            <w:tcW w:w="1533" w:type="dxa"/>
          </w:tcPr>
          <w:p w14:paraId="000000AD"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36</w:t>
            </w:r>
          </w:p>
        </w:tc>
      </w:tr>
      <w:tr w:rsidR="00BD7DF1" w14:paraId="3FC59BC6"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AE" w14:textId="77777777" w:rsidR="00BD7DF1" w:rsidRDefault="00C10F29">
            <w:pPr>
              <w:jc w:val="center"/>
              <w:rPr>
                <w:rFonts w:ascii="Arial" w:eastAsia="Arial" w:hAnsi="Arial" w:cs="Arial"/>
                <w:sz w:val="20"/>
                <w:szCs w:val="20"/>
              </w:rPr>
            </w:pPr>
            <w:r>
              <w:rPr>
                <w:rFonts w:ascii="Arial" w:eastAsia="Arial" w:hAnsi="Arial" w:cs="Arial"/>
                <w:sz w:val="20"/>
                <w:szCs w:val="20"/>
              </w:rPr>
              <w:t>TOTAL</w:t>
            </w:r>
          </w:p>
        </w:tc>
        <w:tc>
          <w:tcPr>
            <w:tcW w:w="1533" w:type="dxa"/>
          </w:tcPr>
          <w:p w14:paraId="000000AF"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360</w:t>
            </w:r>
          </w:p>
        </w:tc>
      </w:tr>
      <w:tr w:rsidR="00BD7DF1" w14:paraId="1AF5DC6A"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B0"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sz w:val="20"/>
                <w:szCs w:val="20"/>
                <w:lang w:val="pt-BR"/>
              </w:rPr>
              <w:t>Período letivo II: Exercício de criatividade</w:t>
            </w:r>
          </w:p>
        </w:tc>
        <w:tc>
          <w:tcPr>
            <w:tcW w:w="1533" w:type="dxa"/>
          </w:tcPr>
          <w:p w14:paraId="000000B1"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CH</w:t>
            </w:r>
          </w:p>
        </w:tc>
      </w:tr>
      <w:tr w:rsidR="00BD7DF1" w14:paraId="65158E0C"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B2"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Laboratório</w:t>
            </w:r>
            <w:proofErr w:type="spellEnd"/>
            <w:r>
              <w:rPr>
                <w:rFonts w:ascii="Arial" w:eastAsia="Arial" w:hAnsi="Arial" w:cs="Arial"/>
                <w:b w:val="0"/>
                <w:sz w:val="20"/>
                <w:szCs w:val="20"/>
              </w:rPr>
              <w:t xml:space="preserve"> de </w:t>
            </w:r>
            <w:proofErr w:type="spellStart"/>
            <w:r>
              <w:rPr>
                <w:rFonts w:ascii="Arial" w:eastAsia="Arial" w:hAnsi="Arial" w:cs="Arial"/>
                <w:b w:val="0"/>
                <w:sz w:val="20"/>
                <w:szCs w:val="20"/>
              </w:rPr>
              <w:t>criatividade</w:t>
            </w:r>
            <w:proofErr w:type="spellEnd"/>
          </w:p>
        </w:tc>
        <w:tc>
          <w:tcPr>
            <w:tcW w:w="1533" w:type="dxa"/>
          </w:tcPr>
          <w:p w14:paraId="000000B3"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06F73D67"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B4"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História</w:t>
            </w:r>
            <w:proofErr w:type="spellEnd"/>
            <w:r>
              <w:rPr>
                <w:rFonts w:ascii="Arial" w:eastAsia="Arial" w:hAnsi="Arial" w:cs="Arial"/>
                <w:b w:val="0"/>
                <w:sz w:val="20"/>
                <w:szCs w:val="20"/>
              </w:rPr>
              <w:t xml:space="preserve"> da </w:t>
            </w:r>
            <w:proofErr w:type="spellStart"/>
            <w:r>
              <w:rPr>
                <w:rFonts w:ascii="Arial" w:eastAsia="Arial" w:hAnsi="Arial" w:cs="Arial"/>
                <w:b w:val="0"/>
                <w:sz w:val="20"/>
                <w:szCs w:val="20"/>
              </w:rPr>
              <w:t>moda</w:t>
            </w:r>
            <w:proofErr w:type="spellEnd"/>
          </w:p>
        </w:tc>
        <w:tc>
          <w:tcPr>
            <w:tcW w:w="1533" w:type="dxa"/>
          </w:tcPr>
          <w:p w14:paraId="000000B5"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55FB4021"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B6"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Oficina</w:t>
            </w:r>
            <w:proofErr w:type="spellEnd"/>
            <w:r>
              <w:rPr>
                <w:rFonts w:ascii="Arial" w:eastAsia="Arial" w:hAnsi="Arial" w:cs="Arial"/>
                <w:b w:val="0"/>
                <w:sz w:val="20"/>
                <w:szCs w:val="20"/>
              </w:rPr>
              <w:t xml:space="preserve"> de </w:t>
            </w:r>
            <w:proofErr w:type="spellStart"/>
            <w:r>
              <w:rPr>
                <w:rFonts w:ascii="Arial" w:eastAsia="Arial" w:hAnsi="Arial" w:cs="Arial"/>
                <w:b w:val="0"/>
                <w:sz w:val="20"/>
                <w:szCs w:val="20"/>
              </w:rPr>
              <w:t>costura</w:t>
            </w:r>
            <w:proofErr w:type="spellEnd"/>
          </w:p>
        </w:tc>
        <w:tc>
          <w:tcPr>
            <w:tcW w:w="1533" w:type="dxa"/>
          </w:tcPr>
          <w:p w14:paraId="000000B7"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22D8162B"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B8"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Desenho</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básico</w:t>
            </w:r>
            <w:proofErr w:type="spellEnd"/>
          </w:p>
        </w:tc>
        <w:tc>
          <w:tcPr>
            <w:tcW w:w="1533" w:type="dxa"/>
          </w:tcPr>
          <w:p w14:paraId="000000B9"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56D743D7"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BA" w14:textId="77777777" w:rsidR="00BD7DF1" w:rsidRDefault="00C10F29">
            <w:pPr>
              <w:jc w:val="center"/>
              <w:rPr>
                <w:rFonts w:ascii="Arial" w:eastAsia="Arial" w:hAnsi="Arial" w:cs="Arial"/>
                <w:sz w:val="20"/>
                <w:szCs w:val="20"/>
              </w:rPr>
            </w:pPr>
            <w:r>
              <w:rPr>
                <w:rFonts w:ascii="Arial" w:eastAsia="Arial" w:hAnsi="Arial" w:cs="Arial"/>
                <w:sz w:val="20"/>
                <w:szCs w:val="20"/>
              </w:rPr>
              <w:t>TOTAL</w:t>
            </w:r>
          </w:p>
        </w:tc>
        <w:tc>
          <w:tcPr>
            <w:tcW w:w="1533" w:type="dxa"/>
          </w:tcPr>
          <w:p w14:paraId="000000BB"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360</w:t>
            </w:r>
          </w:p>
        </w:tc>
      </w:tr>
      <w:tr w:rsidR="00BD7DF1" w14:paraId="1B526F3E"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BC"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sz w:val="20"/>
                <w:szCs w:val="20"/>
                <w:lang w:val="pt-BR"/>
              </w:rPr>
              <w:t>Período letivo III: Introdução ao projeto</w:t>
            </w:r>
          </w:p>
        </w:tc>
        <w:tc>
          <w:tcPr>
            <w:tcW w:w="1533" w:type="dxa"/>
          </w:tcPr>
          <w:p w14:paraId="000000BD"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CH</w:t>
            </w:r>
          </w:p>
        </w:tc>
      </w:tr>
      <w:tr w:rsidR="00BD7DF1" w14:paraId="448252B9"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BE"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Desenho</w:t>
            </w:r>
            <w:proofErr w:type="spellEnd"/>
            <w:r>
              <w:rPr>
                <w:rFonts w:ascii="Arial" w:eastAsia="Arial" w:hAnsi="Arial" w:cs="Arial"/>
                <w:b w:val="0"/>
                <w:sz w:val="20"/>
                <w:szCs w:val="20"/>
              </w:rPr>
              <w:t xml:space="preserve"> de </w:t>
            </w:r>
            <w:proofErr w:type="spellStart"/>
            <w:r>
              <w:rPr>
                <w:rFonts w:ascii="Arial" w:eastAsia="Arial" w:hAnsi="Arial" w:cs="Arial"/>
                <w:b w:val="0"/>
                <w:sz w:val="20"/>
                <w:szCs w:val="20"/>
              </w:rPr>
              <w:t>moda</w:t>
            </w:r>
            <w:proofErr w:type="spellEnd"/>
          </w:p>
        </w:tc>
        <w:tc>
          <w:tcPr>
            <w:tcW w:w="1533" w:type="dxa"/>
          </w:tcPr>
          <w:p w14:paraId="000000BF"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56AC5BB2"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C0"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t>Moda do séc. XX e contemporaneidade</w:t>
            </w:r>
          </w:p>
        </w:tc>
        <w:tc>
          <w:tcPr>
            <w:tcW w:w="1533" w:type="dxa"/>
          </w:tcPr>
          <w:p w14:paraId="000000C1"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2D46A95C"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C2"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Pesquisa</w:t>
            </w:r>
            <w:proofErr w:type="spellEnd"/>
            <w:r>
              <w:rPr>
                <w:rFonts w:ascii="Arial" w:eastAsia="Arial" w:hAnsi="Arial" w:cs="Arial"/>
                <w:b w:val="0"/>
                <w:sz w:val="20"/>
                <w:szCs w:val="20"/>
              </w:rPr>
              <w:t xml:space="preserve"> de </w:t>
            </w:r>
            <w:proofErr w:type="spellStart"/>
            <w:r>
              <w:rPr>
                <w:rFonts w:ascii="Arial" w:eastAsia="Arial" w:hAnsi="Arial" w:cs="Arial"/>
                <w:b w:val="0"/>
                <w:sz w:val="20"/>
                <w:szCs w:val="20"/>
              </w:rPr>
              <w:t>moda</w:t>
            </w:r>
            <w:proofErr w:type="spellEnd"/>
          </w:p>
        </w:tc>
        <w:tc>
          <w:tcPr>
            <w:tcW w:w="1533" w:type="dxa"/>
          </w:tcPr>
          <w:p w14:paraId="000000C3"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0ADC0544"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C4"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Processos</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têxteis</w:t>
            </w:r>
            <w:proofErr w:type="spellEnd"/>
          </w:p>
        </w:tc>
        <w:tc>
          <w:tcPr>
            <w:tcW w:w="1533" w:type="dxa"/>
          </w:tcPr>
          <w:p w14:paraId="000000C5"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35C2C930"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C6"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Processos</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produtivos</w:t>
            </w:r>
            <w:proofErr w:type="spellEnd"/>
          </w:p>
        </w:tc>
        <w:tc>
          <w:tcPr>
            <w:tcW w:w="1533" w:type="dxa"/>
          </w:tcPr>
          <w:p w14:paraId="000000C7"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36</w:t>
            </w:r>
          </w:p>
        </w:tc>
      </w:tr>
      <w:tr w:rsidR="00BD7DF1" w14:paraId="0CACF4DB"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C8"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Componente</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optativa</w:t>
            </w:r>
            <w:proofErr w:type="spellEnd"/>
          </w:p>
        </w:tc>
        <w:tc>
          <w:tcPr>
            <w:tcW w:w="1533" w:type="dxa"/>
          </w:tcPr>
          <w:p w14:paraId="000000C9"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36</w:t>
            </w:r>
          </w:p>
        </w:tc>
      </w:tr>
      <w:tr w:rsidR="00BD7DF1" w14:paraId="623A34CC"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CA" w14:textId="77777777" w:rsidR="00BD7DF1" w:rsidRDefault="00C10F29">
            <w:pPr>
              <w:jc w:val="center"/>
              <w:rPr>
                <w:rFonts w:ascii="Arial" w:eastAsia="Arial" w:hAnsi="Arial" w:cs="Arial"/>
                <w:sz w:val="20"/>
                <w:szCs w:val="20"/>
              </w:rPr>
            </w:pPr>
            <w:r>
              <w:rPr>
                <w:rFonts w:ascii="Arial" w:eastAsia="Arial" w:hAnsi="Arial" w:cs="Arial"/>
                <w:sz w:val="20"/>
                <w:szCs w:val="20"/>
              </w:rPr>
              <w:t>TOTAL</w:t>
            </w:r>
          </w:p>
        </w:tc>
        <w:tc>
          <w:tcPr>
            <w:tcW w:w="1533" w:type="dxa"/>
          </w:tcPr>
          <w:p w14:paraId="000000CB"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360</w:t>
            </w:r>
          </w:p>
        </w:tc>
      </w:tr>
      <w:tr w:rsidR="00BD7DF1" w14:paraId="6E085BA2"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CC"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sz w:val="20"/>
                <w:szCs w:val="20"/>
                <w:lang w:val="pt-BR"/>
              </w:rPr>
              <w:t>Período letivo IV: Projeto de produto</w:t>
            </w:r>
          </w:p>
        </w:tc>
        <w:tc>
          <w:tcPr>
            <w:tcW w:w="1533" w:type="dxa"/>
          </w:tcPr>
          <w:p w14:paraId="000000CD"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CH</w:t>
            </w:r>
          </w:p>
        </w:tc>
      </w:tr>
      <w:tr w:rsidR="00BD7DF1" w14:paraId="51B05AC6"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CE"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Desenho</w:t>
            </w:r>
            <w:proofErr w:type="spellEnd"/>
            <w:r>
              <w:rPr>
                <w:rFonts w:ascii="Arial" w:eastAsia="Arial" w:hAnsi="Arial" w:cs="Arial"/>
                <w:b w:val="0"/>
                <w:sz w:val="20"/>
                <w:szCs w:val="20"/>
              </w:rPr>
              <w:t xml:space="preserve"> de </w:t>
            </w:r>
            <w:proofErr w:type="spellStart"/>
            <w:r>
              <w:rPr>
                <w:rFonts w:ascii="Arial" w:eastAsia="Arial" w:hAnsi="Arial" w:cs="Arial"/>
                <w:b w:val="0"/>
                <w:sz w:val="20"/>
                <w:szCs w:val="20"/>
              </w:rPr>
              <w:t>produto</w:t>
            </w:r>
            <w:proofErr w:type="spellEnd"/>
          </w:p>
        </w:tc>
        <w:tc>
          <w:tcPr>
            <w:tcW w:w="1533" w:type="dxa"/>
          </w:tcPr>
          <w:p w14:paraId="000000CF"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759740C2"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D0"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t>Planejamento e composição de coleção</w:t>
            </w:r>
          </w:p>
        </w:tc>
        <w:tc>
          <w:tcPr>
            <w:tcW w:w="1533" w:type="dxa"/>
          </w:tcPr>
          <w:p w14:paraId="000000D1"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469C42B8"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D2"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Oficinas</w:t>
            </w:r>
            <w:proofErr w:type="spellEnd"/>
            <w:r>
              <w:rPr>
                <w:rFonts w:ascii="Arial" w:eastAsia="Arial" w:hAnsi="Arial" w:cs="Arial"/>
                <w:b w:val="0"/>
                <w:sz w:val="20"/>
                <w:szCs w:val="20"/>
              </w:rPr>
              <w:t xml:space="preserve"> de </w:t>
            </w:r>
            <w:proofErr w:type="spellStart"/>
            <w:r>
              <w:rPr>
                <w:rFonts w:ascii="Arial" w:eastAsia="Arial" w:hAnsi="Arial" w:cs="Arial"/>
                <w:b w:val="0"/>
                <w:sz w:val="20"/>
                <w:szCs w:val="20"/>
              </w:rPr>
              <w:t>prototipagem</w:t>
            </w:r>
            <w:proofErr w:type="spellEnd"/>
          </w:p>
        </w:tc>
        <w:tc>
          <w:tcPr>
            <w:tcW w:w="1533" w:type="dxa"/>
          </w:tcPr>
          <w:p w14:paraId="000000D3"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73B86A94"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D4" w14:textId="77777777" w:rsidR="00BD7DF1" w:rsidRDefault="00C10F29">
            <w:pPr>
              <w:jc w:val="center"/>
              <w:rPr>
                <w:rFonts w:ascii="Arial" w:eastAsia="Arial" w:hAnsi="Arial" w:cs="Arial"/>
                <w:sz w:val="20"/>
                <w:szCs w:val="20"/>
              </w:rPr>
            </w:pPr>
            <w:r>
              <w:rPr>
                <w:rFonts w:ascii="Arial" w:eastAsia="Arial" w:hAnsi="Arial" w:cs="Arial"/>
                <w:b w:val="0"/>
                <w:sz w:val="20"/>
                <w:szCs w:val="20"/>
              </w:rPr>
              <w:t xml:space="preserve">Design de </w:t>
            </w:r>
            <w:proofErr w:type="spellStart"/>
            <w:r>
              <w:rPr>
                <w:rFonts w:ascii="Arial" w:eastAsia="Arial" w:hAnsi="Arial" w:cs="Arial"/>
                <w:b w:val="0"/>
                <w:sz w:val="20"/>
                <w:szCs w:val="20"/>
              </w:rPr>
              <w:t>superfície</w:t>
            </w:r>
            <w:proofErr w:type="spellEnd"/>
          </w:p>
        </w:tc>
        <w:tc>
          <w:tcPr>
            <w:tcW w:w="1533" w:type="dxa"/>
          </w:tcPr>
          <w:p w14:paraId="000000D5"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04DD9286"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D6"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Empreendedorismo</w:t>
            </w:r>
            <w:proofErr w:type="spellEnd"/>
            <w:r>
              <w:rPr>
                <w:rFonts w:ascii="Arial" w:eastAsia="Arial" w:hAnsi="Arial" w:cs="Arial"/>
                <w:b w:val="0"/>
                <w:sz w:val="20"/>
                <w:szCs w:val="20"/>
              </w:rPr>
              <w:t xml:space="preserve"> e </w:t>
            </w:r>
            <w:proofErr w:type="spellStart"/>
            <w:r>
              <w:rPr>
                <w:rFonts w:ascii="Arial" w:eastAsia="Arial" w:hAnsi="Arial" w:cs="Arial"/>
                <w:b w:val="0"/>
                <w:sz w:val="20"/>
                <w:szCs w:val="20"/>
              </w:rPr>
              <w:t>moda</w:t>
            </w:r>
            <w:proofErr w:type="spellEnd"/>
          </w:p>
        </w:tc>
        <w:tc>
          <w:tcPr>
            <w:tcW w:w="1533" w:type="dxa"/>
          </w:tcPr>
          <w:p w14:paraId="000000D7"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434AE1BE"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D8" w14:textId="77777777" w:rsidR="00BD7DF1" w:rsidRDefault="00C10F29">
            <w:pPr>
              <w:jc w:val="center"/>
              <w:rPr>
                <w:rFonts w:ascii="Arial" w:eastAsia="Arial" w:hAnsi="Arial" w:cs="Arial"/>
                <w:sz w:val="20"/>
                <w:szCs w:val="20"/>
              </w:rPr>
            </w:pPr>
            <w:r>
              <w:rPr>
                <w:rFonts w:ascii="Arial" w:eastAsia="Arial" w:hAnsi="Arial" w:cs="Arial"/>
                <w:sz w:val="20"/>
                <w:szCs w:val="20"/>
              </w:rPr>
              <w:t>TOTAL</w:t>
            </w:r>
          </w:p>
        </w:tc>
        <w:tc>
          <w:tcPr>
            <w:tcW w:w="1533" w:type="dxa"/>
          </w:tcPr>
          <w:p w14:paraId="000000D9"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360</w:t>
            </w:r>
          </w:p>
        </w:tc>
      </w:tr>
      <w:tr w:rsidR="00BD7DF1" w14:paraId="2AC2FF4E"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DA"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sz w:val="20"/>
                <w:szCs w:val="20"/>
                <w:lang w:val="pt-BR"/>
              </w:rPr>
              <w:t>Período letivo V: Projeto aplicado</w:t>
            </w:r>
          </w:p>
        </w:tc>
        <w:tc>
          <w:tcPr>
            <w:tcW w:w="1533" w:type="dxa"/>
          </w:tcPr>
          <w:p w14:paraId="000000DB"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CH</w:t>
            </w:r>
          </w:p>
        </w:tc>
      </w:tr>
      <w:tr w:rsidR="00BD7DF1" w14:paraId="15C91F8A"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DC"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t>Projeto de pesquisa em design de moda</w:t>
            </w:r>
          </w:p>
        </w:tc>
        <w:tc>
          <w:tcPr>
            <w:tcW w:w="1533" w:type="dxa"/>
          </w:tcPr>
          <w:p w14:paraId="000000DD"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sz w:val="20"/>
                <w:szCs w:val="20"/>
              </w:rPr>
              <w:t>72</w:t>
            </w:r>
          </w:p>
        </w:tc>
      </w:tr>
      <w:tr w:rsidR="00BD7DF1" w14:paraId="5FCBC08E"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DE"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Planejamento</w:t>
            </w:r>
            <w:proofErr w:type="spellEnd"/>
            <w:r>
              <w:rPr>
                <w:rFonts w:ascii="Arial" w:eastAsia="Arial" w:hAnsi="Arial" w:cs="Arial"/>
                <w:b w:val="0"/>
                <w:sz w:val="20"/>
                <w:szCs w:val="20"/>
              </w:rPr>
              <w:t xml:space="preserve"> visual </w:t>
            </w:r>
            <w:proofErr w:type="spellStart"/>
            <w:r>
              <w:rPr>
                <w:rFonts w:ascii="Arial" w:eastAsia="Arial" w:hAnsi="Arial" w:cs="Arial"/>
                <w:b w:val="0"/>
                <w:sz w:val="20"/>
                <w:szCs w:val="20"/>
              </w:rPr>
              <w:t>gráfico</w:t>
            </w:r>
            <w:proofErr w:type="spellEnd"/>
          </w:p>
        </w:tc>
        <w:tc>
          <w:tcPr>
            <w:tcW w:w="1533" w:type="dxa"/>
          </w:tcPr>
          <w:p w14:paraId="000000DF"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26A6F61B"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E0" w14:textId="77777777" w:rsidR="00BD7DF1" w:rsidRDefault="00C10F29">
            <w:pPr>
              <w:jc w:val="center"/>
              <w:rPr>
                <w:rFonts w:ascii="Arial" w:eastAsia="Arial" w:hAnsi="Arial" w:cs="Arial"/>
                <w:sz w:val="20"/>
                <w:szCs w:val="20"/>
              </w:rPr>
            </w:pPr>
            <w:r>
              <w:rPr>
                <w:rFonts w:ascii="Arial" w:eastAsia="Arial" w:hAnsi="Arial" w:cs="Arial"/>
                <w:b w:val="0"/>
                <w:sz w:val="20"/>
                <w:szCs w:val="20"/>
              </w:rPr>
              <w:t xml:space="preserve">Styling e </w:t>
            </w:r>
            <w:proofErr w:type="spellStart"/>
            <w:r>
              <w:rPr>
                <w:rFonts w:ascii="Arial" w:eastAsia="Arial" w:hAnsi="Arial" w:cs="Arial"/>
                <w:b w:val="0"/>
                <w:sz w:val="20"/>
                <w:szCs w:val="20"/>
              </w:rPr>
              <w:t>moda</w:t>
            </w:r>
            <w:proofErr w:type="spellEnd"/>
          </w:p>
        </w:tc>
        <w:tc>
          <w:tcPr>
            <w:tcW w:w="1533" w:type="dxa"/>
          </w:tcPr>
          <w:p w14:paraId="000000E1"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sz w:val="20"/>
                <w:szCs w:val="20"/>
              </w:rPr>
              <w:t>72</w:t>
            </w:r>
          </w:p>
        </w:tc>
      </w:tr>
      <w:tr w:rsidR="00BD7DF1" w14:paraId="6E3C4093"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E2"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Vitrinismo</w:t>
            </w:r>
            <w:proofErr w:type="spellEnd"/>
          </w:p>
        </w:tc>
        <w:tc>
          <w:tcPr>
            <w:tcW w:w="1533" w:type="dxa"/>
          </w:tcPr>
          <w:p w14:paraId="000000E3"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18862E48"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E4"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Empreendedorismo</w:t>
            </w:r>
            <w:proofErr w:type="spellEnd"/>
            <w:r>
              <w:rPr>
                <w:rFonts w:ascii="Arial" w:eastAsia="Arial" w:hAnsi="Arial" w:cs="Arial"/>
                <w:b w:val="0"/>
                <w:sz w:val="20"/>
                <w:szCs w:val="20"/>
              </w:rPr>
              <w:t xml:space="preserve"> e </w:t>
            </w:r>
            <w:proofErr w:type="spellStart"/>
            <w:r>
              <w:rPr>
                <w:rFonts w:ascii="Arial" w:eastAsia="Arial" w:hAnsi="Arial" w:cs="Arial"/>
                <w:b w:val="0"/>
                <w:sz w:val="20"/>
                <w:szCs w:val="20"/>
              </w:rPr>
              <w:t>moda</w:t>
            </w:r>
            <w:proofErr w:type="spellEnd"/>
          </w:p>
        </w:tc>
        <w:tc>
          <w:tcPr>
            <w:tcW w:w="1533" w:type="dxa"/>
          </w:tcPr>
          <w:p w14:paraId="000000E5"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6EAA42C4"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E6" w14:textId="77777777" w:rsidR="00BD7DF1" w:rsidRDefault="00C10F29">
            <w:pPr>
              <w:jc w:val="center"/>
              <w:rPr>
                <w:rFonts w:ascii="Arial" w:eastAsia="Arial" w:hAnsi="Arial" w:cs="Arial"/>
                <w:sz w:val="20"/>
                <w:szCs w:val="20"/>
              </w:rPr>
            </w:pPr>
            <w:r>
              <w:rPr>
                <w:rFonts w:ascii="Arial" w:eastAsia="Arial" w:hAnsi="Arial" w:cs="Arial"/>
                <w:sz w:val="20"/>
                <w:szCs w:val="20"/>
              </w:rPr>
              <w:t>TOTAL</w:t>
            </w:r>
          </w:p>
        </w:tc>
        <w:tc>
          <w:tcPr>
            <w:tcW w:w="1533" w:type="dxa"/>
          </w:tcPr>
          <w:p w14:paraId="000000E7"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b/>
                <w:sz w:val="20"/>
                <w:szCs w:val="20"/>
              </w:rPr>
              <w:t>288</w:t>
            </w:r>
          </w:p>
        </w:tc>
      </w:tr>
      <w:tr w:rsidR="00BD7DF1" w14:paraId="14D04567"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E8"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sz w:val="20"/>
                <w:szCs w:val="20"/>
                <w:lang w:val="pt-BR"/>
              </w:rPr>
              <w:t>Período letivo VI: Complementação projetual</w:t>
            </w:r>
          </w:p>
        </w:tc>
        <w:tc>
          <w:tcPr>
            <w:tcW w:w="1533" w:type="dxa"/>
          </w:tcPr>
          <w:p w14:paraId="000000E9"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CH</w:t>
            </w:r>
          </w:p>
        </w:tc>
      </w:tr>
      <w:tr w:rsidR="00BD7DF1" w14:paraId="15033EFC"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EA"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t>Trabalho de conclusão de curso</w:t>
            </w:r>
          </w:p>
        </w:tc>
        <w:tc>
          <w:tcPr>
            <w:tcW w:w="1533" w:type="dxa"/>
          </w:tcPr>
          <w:p w14:paraId="000000EB"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sz w:val="20"/>
                <w:szCs w:val="20"/>
              </w:rPr>
              <w:t>72</w:t>
            </w:r>
          </w:p>
        </w:tc>
      </w:tr>
      <w:tr w:rsidR="00BD7DF1" w14:paraId="389416B9"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EC"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Componente</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optativa</w:t>
            </w:r>
            <w:proofErr w:type="spellEnd"/>
          </w:p>
        </w:tc>
        <w:tc>
          <w:tcPr>
            <w:tcW w:w="1533" w:type="dxa"/>
          </w:tcPr>
          <w:p w14:paraId="000000ED"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2438947F"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EE" w14:textId="77777777" w:rsidR="00BD7DF1" w:rsidRDefault="00C10F29">
            <w:pPr>
              <w:jc w:val="center"/>
              <w:rPr>
                <w:rFonts w:ascii="Arial" w:eastAsia="Arial" w:hAnsi="Arial" w:cs="Arial"/>
                <w:sz w:val="20"/>
                <w:szCs w:val="20"/>
              </w:rPr>
            </w:pPr>
            <w:r>
              <w:rPr>
                <w:rFonts w:ascii="Arial" w:eastAsia="Arial" w:hAnsi="Arial" w:cs="Arial"/>
                <w:b w:val="0"/>
                <w:sz w:val="20"/>
                <w:szCs w:val="20"/>
              </w:rPr>
              <w:t xml:space="preserve">Marketing de </w:t>
            </w:r>
            <w:proofErr w:type="spellStart"/>
            <w:r>
              <w:rPr>
                <w:rFonts w:ascii="Arial" w:eastAsia="Arial" w:hAnsi="Arial" w:cs="Arial"/>
                <w:b w:val="0"/>
                <w:sz w:val="20"/>
                <w:szCs w:val="20"/>
              </w:rPr>
              <w:t>moda</w:t>
            </w:r>
            <w:proofErr w:type="spellEnd"/>
          </w:p>
        </w:tc>
        <w:tc>
          <w:tcPr>
            <w:tcW w:w="1533" w:type="dxa"/>
          </w:tcPr>
          <w:p w14:paraId="000000EF"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w:t>
            </w:r>
          </w:p>
        </w:tc>
      </w:tr>
      <w:tr w:rsidR="00BD7DF1" w14:paraId="29A58515"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Pr>
          <w:p w14:paraId="000000F0" w14:textId="77777777" w:rsidR="00BD7DF1" w:rsidRDefault="00C10F29">
            <w:pPr>
              <w:jc w:val="center"/>
              <w:rPr>
                <w:rFonts w:ascii="Arial" w:eastAsia="Arial" w:hAnsi="Arial" w:cs="Arial"/>
                <w:sz w:val="20"/>
                <w:szCs w:val="20"/>
              </w:rPr>
            </w:pPr>
            <w:r>
              <w:rPr>
                <w:rFonts w:ascii="Arial" w:eastAsia="Arial" w:hAnsi="Arial" w:cs="Arial"/>
                <w:sz w:val="20"/>
                <w:szCs w:val="20"/>
              </w:rPr>
              <w:t>TOTAL</w:t>
            </w:r>
          </w:p>
        </w:tc>
        <w:tc>
          <w:tcPr>
            <w:tcW w:w="1533" w:type="dxa"/>
          </w:tcPr>
          <w:p w14:paraId="000000F1"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b/>
                <w:sz w:val="20"/>
                <w:szCs w:val="20"/>
              </w:rPr>
              <w:t>216</w:t>
            </w:r>
          </w:p>
        </w:tc>
      </w:tr>
      <w:tr w:rsidR="00BD7DF1" w14:paraId="4DEF5244" w14:textId="77777777" w:rsidTr="00BD7DF1">
        <w:tc>
          <w:tcPr>
            <w:cnfStyle w:val="001000000000" w:firstRow="0" w:lastRow="0" w:firstColumn="1" w:lastColumn="0" w:oddVBand="0" w:evenVBand="0" w:oddHBand="0" w:evenHBand="0" w:firstRowFirstColumn="0" w:firstRowLastColumn="0" w:lastRowFirstColumn="0" w:lastRowLastColumn="0"/>
            <w:tcW w:w="7255" w:type="dxa"/>
          </w:tcPr>
          <w:p w14:paraId="000000F2"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sz w:val="20"/>
                <w:szCs w:val="20"/>
                <w:lang w:val="pt-BR"/>
              </w:rPr>
              <w:lastRenderedPageBreak/>
              <w:t>CARGA HORÁRIA TOTAL DO CURSO</w:t>
            </w:r>
          </w:p>
        </w:tc>
        <w:tc>
          <w:tcPr>
            <w:tcW w:w="1533" w:type="dxa"/>
          </w:tcPr>
          <w:p w14:paraId="000000F3"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1944</w:t>
            </w:r>
          </w:p>
        </w:tc>
      </w:tr>
      <w:tr w:rsidR="00BD7DF1" w14:paraId="7133DA29"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5" w:type="dxa"/>
            <w:tcBorders>
              <w:bottom w:val="single" w:sz="12" w:space="0" w:color="000000"/>
            </w:tcBorders>
          </w:tcPr>
          <w:p w14:paraId="000000F4"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Estágio</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supervisionado</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obrigatório</w:t>
            </w:r>
            <w:proofErr w:type="spellEnd"/>
          </w:p>
        </w:tc>
        <w:tc>
          <w:tcPr>
            <w:tcW w:w="1533" w:type="dxa"/>
            <w:tcBorders>
              <w:bottom w:val="single" w:sz="12" w:space="0" w:color="000000"/>
            </w:tcBorders>
          </w:tcPr>
          <w:p w14:paraId="000000F5"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tc>
      </w:tr>
    </w:tbl>
    <w:p w14:paraId="000000F7" w14:textId="531C094D" w:rsidR="00BD7DF1" w:rsidRPr="002B63CC" w:rsidRDefault="00C10F29" w:rsidP="002B63CC">
      <w:pPr>
        <w:spacing w:after="240" w:line="360" w:lineRule="auto"/>
        <w:rPr>
          <w:rFonts w:ascii="Arial" w:eastAsia="Arial" w:hAnsi="Arial" w:cs="Arial"/>
          <w:sz w:val="20"/>
          <w:szCs w:val="20"/>
        </w:rPr>
      </w:pPr>
      <w:r>
        <w:rPr>
          <w:rFonts w:ascii="Arial" w:eastAsia="Arial" w:hAnsi="Arial" w:cs="Arial"/>
          <w:sz w:val="20"/>
          <w:szCs w:val="20"/>
        </w:rPr>
        <w:t>Fonte: IFB (2017, p. 51-55).</w:t>
      </w:r>
    </w:p>
    <w:p w14:paraId="000000F8" w14:textId="131B12B1" w:rsidR="00BD7DF1" w:rsidRDefault="00C10F29">
      <w:pPr>
        <w:numPr>
          <w:ilvl w:val="1"/>
          <w:numId w:val="1"/>
        </w:numPr>
        <w:pBdr>
          <w:top w:val="nil"/>
          <w:left w:val="nil"/>
          <w:bottom w:val="nil"/>
          <w:right w:val="nil"/>
          <w:between w:val="nil"/>
        </w:pBdr>
        <w:spacing w:after="120"/>
        <w:rPr>
          <w:b/>
        </w:rPr>
      </w:pPr>
      <w:r>
        <w:rPr>
          <w:b/>
        </w:rPr>
        <w:t>UNIP</w:t>
      </w:r>
    </w:p>
    <w:p w14:paraId="10A8C727" w14:textId="77777777" w:rsidR="009576ED" w:rsidRDefault="009576ED" w:rsidP="009576ED">
      <w:pPr>
        <w:pBdr>
          <w:top w:val="nil"/>
          <w:left w:val="nil"/>
          <w:bottom w:val="nil"/>
          <w:right w:val="nil"/>
          <w:between w:val="nil"/>
        </w:pBdr>
        <w:spacing w:after="120"/>
        <w:rPr>
          <w:b/>
        </w:rPr>
      </w:pPr>
    </w:p>
    <w:p w14:paraId="000000F9" w14:textId="77777777" w:rsidR="00BD7DF1" w:rsidRPr="0008789E" w:rsidRDefault="00C10F29">
      <w:pPr>
        <w:spacing w:after="120"/>
        <w:ind w:firstLine="284"/>
        <w:rPr>
          <w:lang w:val="pt-BR"/>
        </w:rPr>
      </w:pPr>
      <w:r w:rsidRPr="0008789E">
        <w:rPr>
          <w:lang w:val="pt-BR"/>
        </w:rPr>
        <w:t>O curso de Bacharelado em Moda na UNIP teve início na década de 90, na cidade de São Paulo e, em agosto do mesmo ano, teve início a primeira turma que perpetuou até 2008, ano em que as vagas para o curso de Bacharelado em Moda deixaram de ser oferecidas devido a necessidade de uma formação acadêmica em tempo menor de semestres letivos (UNIP, 2021).</w:t>
      </w:r>
    </w:p>
    <w:p w14:paraId="000000FA" w14:textId="77777777" w:rsidR="00BD7DF1" w:rsidRPr="0008789E" w:rsidRDefault="00C10F29">
      <w:pPr>
        <w:spacing w:after="120"/>
        <w:ind w:firstLine="284"/>
        <w:rPr>
          <w:lang w:val="pt-BR"/>
        </w:rPr>
      </w:pPr>
      <w:r w:rsidRPr="0008789E">
        <w:rPr>
          <w:lang w:val="pt-BR"/>
        </w:rPr>
        <w:t xml:space="preserve">A partir de 2008 as turmas ofertadas passariam a ser tecnológicas na cidade de São Paulo, no campus Paulista e inicia-se a oferta em Brasília em 2020, no Campus Brasília - Asa </w:t>
      </w:r>
      <w:proofErr w:type="gramStart"/>
      <w:r w:rsidRPr="0008789E">
        <w:rPr>
          <w:lang w:val="pt-BR"/>
        </w:rPr>
        <w:t>sul</w:t>
      </w:r>
      <w:proofErr w:type="gramEnd"/>
      <w:r w:rsidRPr="0008789E">
        <w:rPr>
          <w:lang w:val="pt-BR"/>
        </w:rPr>
        <w:t>, e possui como objetivo difundir o conhecimento na área de moda enfatizando sua dimensão científica, técnica, tecnológica e criadora e sua multiplicidade teórica e metodológica (UNIP, 2021).</w:t>
      </w:r>
    </w:p>
    <w:p w14:paraId="000000FB" w14:textId="367D86B1" w:rsidR="00BD7DF1" w:rsidRPr="0008789E" w:rsidRDefault="00C10F29">
      <w:pPr>
        <w:spacing w:after="120"/>
        <w:ind w:firstLine="284"/>
        <w:rPr>
          <w:lang w:val="pt-BR"/>
        </w:rPr>
      </w:pPr>
      <w:r w:rsidRPr="0008789E">
        <w:rPr>
          <w:lang w:val="pt-BR"/>
        </w:rPr>
        <w:t xml:space="preserve">O curso se insere no mercado regional em um momento atípico, a pandemia de Covid-19, e tem seu primeiro ano letivo de forma remota, portanto, sua organização curricular abarca disciplinas ofertadas pela Educação a Distância - </w:t>
      </w:r>
      <w:proofErr w:type="spellStart"/>
      <w:r w:rsidRPr="0008789E">
        <w:rPr>
          <w:lang w:val="pt-BR"/>
        </w:rPr>
        <w:t>Ea</w:t>
      </w:r>
      <w:r w:rsidR="00CA1492">
        <w:rPr>
          <w:lang w:val="pt-BR"/>
        </w:rPr>
        <w:t>D</w:t>
      </w:r>
      <w:proofErr w:type="spellEnd"/>
      <w:r w:rsidRPr="0008789E">
        <w:rPr>
          <w:lang w:val="pt-BR"/>
        </w:rPr>
        <w:t>, autorizada pela Portaria MEC no 2.117, de 06 de dezembro de 2019 (BRASIL, 2019).</w:t>
      </w:r>
    </w:p>
    <w:p w14:paraId="000000FD" w14:textId="39B61FD3" w:rsidR="00BD7DF1" w:rsidRPr="0008789E" w:rsidRDefault="00C10F29" w:rsidP="00EF685C">
      <w:pPr>
        <w:spacing w:after="120"/>
        <w:ind w:firstLine="284"/>
        <w:rPr>
          <w:lang w:val="pt-BR"/>
        </w:rPr>
      </w:pPr>
      <w:r w:rsidRPr="0008789E">
        <w:rPr>
          <w:lang w:val="pt-BR"/>
        </w:rPr>
        <w:t>Sua matriz curricular contempla disciplinas que privilegiam os conteúdos programáticos interligados em áreas de formação e áreas de conhecimento: Conteúdos Básicos, Conteúdos Específicos e Conteúdos Teórico-Práticos (UNIP, 2021).</w:t>
      </w:r>
      <w:r w:rsidR="00EF685C">
        <w:rPr>
          <w:lang w:val="pt-BR"/>
        </w:rPr>
        <w:t xml:space="preserve"> </w:t>
      </w:r>
      <w:r w:rsidRPr="0008789E">
        <w:rPr>
          <w:lang w:val="pt-BR"/>
        </w:rPr>
        <w:t xml:space="preserve">A matriz de 2 anos é disposta em 4 ciclos. Cada ciclo é composto por 2 módulos, e o curso totaliza 2.450 horas, conforme a Tabela 3. </w:t>
      </w:r>
    </w:p>
    <w:p w14:paraId="000000FE" w14:textId="77777777" w:rsidR="00BD7DF1" w:rsidRDefault="00C10F29" w:rsidP="00E5388B">
      <w:pPr>
        <w:spacing w:before="240" w:after="240"/>
        <w:ind w:firstLine="709"/>
        <w:jc w:val="center"/>
        <w:rPr>
          <w:rFonts w:ascii="Arial" w:eastAsia="Arial" w:hAnsi="Arial" w:cs="Arial"/>
          <w:sz w:val="20"/>
          <w:szCs w:val="20"/>
        </w:rPr>
      </w:pPr>
      <w:proofErr w:type="spellStart"/>
      <w:r>
        <w:rPr>
          <w:rFonts w:ascii="Arial" w:eastAsia="Arial" w:hAnsi="Arial" w:cs="Arial"/>
          <w:sz w:val="20"/>
          <w:szCs w:val="20"/>
        </w:rPr>
        <w:t>Tabela</w:t>
      </w:r>
      <w:proofErr w:type="spellEnd"/>
      <w:r>
        <w:rPr>
          <w:rFonts w:ascii="Arial" w:eastAsia="Arial" w:hAnsi="Arial" w:cs="Arial"/>
          <w:sz w:val="20"/>
          <w:szCs w:val="20"/>
        </w:rPr>
        <w:t xml:space="preserve"> 3: </w:t>
      </w:r>
      <w:proofErr w:type="spellStart"/>
      <w:r>
        <w:rPr>
          <w:rFonts w:ascii="Arial" w:eastAsia="Arial" w:hAnsi="Arial" w:cs="Arial"/>
          <w:sz w:val="20"/>
          <w:szCs w:val="20"/>
        </w:rPr>
        <w:t>Matriz</w:t>
      </w:r>
      <w:proofErr w:type="spellEnd"/>
      <w:r>
        <w:rPr>
          <w:rFonts w:ascii="Arial" w:eastAsia="Arial" w:hAnsi="Arial" w:cs="Arial"/>
          <w:sz w:val="20"/>
          <w:szCs w:val="20"/>
        </w:rPr>
        <w:t xml:space="preserve"> Curricular 2021 - UNIP</w:t>
      </w:r>
    </w:p>
    <w:tbl>
      <w:tblPr>
        <w:tblStyle w:val="a2"/>
        <w:tblW w:w="8788"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6"/>
        <w:gridCol w:w="1532"/>
      </w:tblGrid>
      <w:tr w:rsidR="00BD7DF1" w14:paraId="6D454077" w14:textId="77777777" w:rsidTr="00BD7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Borders>
              <w:top w:val="single" w:sz="12" w:space="0" w:color="000000"/>
            </w:tcBorders>
          </w:tcPr>
          <w:p w14:paraId="000000FF" w14:textId="77777777" w:rsidR="00BD7DF1" w:rsidRDefault="00C10F29">
            <w:pPr>
              <w:jc w:val="center"/>
              <w:rPr>
                <w:rFonts w:ascii="Arial" w:eastAsia="Arial" w:hAnsi="Arial" w:cs="Arial"/>
                <w:sz w:val="20"/>
                <w:szCs w:val="20"/>
              </w:rPr>
            </w:pPr>
            <w:bookmarkStart w:id="0" w:name="_heading=h.gjdgxs" w:colFirst="0" w:colLast="0"/>
            <w:bookmarkEnd w:id="0"/>
            <w:r>
              <w:rPr>
                <w:rFonts w:ascii="Arial" w:eastAsia="Arial" w:hAnsi="Arial" w:cs="Arial"/>
                <w:sz w:val="20"/>
                <w:szCs w:val="20"/>
              </w:rPr>
              <w:t>Série: 1</w:t>
            </w:r>
          </w:p>
        </w:tc>
        <w:tc>
          <w:tcPr>
            <w:tcW w:w="1532" w:type="dxa"/>
            <w:tcBorders>
              <w:top w:val="single" w:sz="12" w:space="0" w:color="000000"/>
            </w:tcBorders>
          </w:tcPr>
          <w:p w14:paraId="00000100" w14:textId="77777777" w:rsidR="00BD7DF1" w:rsidRDefault="00C10F29">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CH</w:t>
            </w:r>
          </w:p>
        </w:tc>
      </w:tr>
      <w:tr w:rsidR="00BD7DF1" w14:paraId="14C712E3"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01"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Estudos</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disciplinares</w:t>
            </w:r>
            <w:proofErr w:type="spellEnd"/>
          </w:p>
        </w:tc>
        <w:tc>
          <w:tcPr>
            <w:tcW w:w="1532" w:type="dxa"/>
          </w:tcPr>
          <w:p w14:paraId="00000102"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50</w:t>
            </w:r>
          </w:p>
        </w:tc>
      </w:tr>
      <w:tr w:rsidR="00BD7DF1" w14:paraId="342C5978"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03"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Estudo</w:t>
            </w:r>
            <w:proofErr w:type="spellEnd"/>
            <w:r>
              <w:rPr>
                <w:rFonts w:ascii="Arial" w:eastAsia="Arial" w:hAnsi="Arial" w:cs="Arial"/>
                <w:b w:val="0"/>
                <w:sz w:val="20"/>
                <w:szCs w:val="20"/>
              </w:rPr>
              <w:t xml:space="preserve"> da forma</w:t>
            </w:r>
          </w:p>
        </w:tc>
        <w:tc>
          <w:tcPr>
            <w:tcW w:w="1532" w:type="dxa"/>
          </w:tcPr>
          <w:p w14:paraId="00000104"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2471239E"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05"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t>Produção de moda e estilo</w:t>
            </w:r>
          </w:p>
        </w:tc>
        <w:tc>
          <w:tcPr>
            <w:tcW w:w="1532" w:type="dxa"/>
          </w:tcPr>
          <w:p w14:paraId="00000106"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237021C4"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07"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Modelagem</w:t>
            </w:r>
            <w:proofErr w:type="spellEnd"/>
            <w:r>
              <w:rPr>
                <w:rFonts w:ascii="Arial" w:eastAsia="Arial" w:hAnsi="Arial" w:cs="Arial"/>
                <w:b w:val="0"/>
                <w:sz w:val="20"/>
                <w:szCs w:val="20"/>
              </w:rPr>
              <w:t xml:space="preserve"> plana</w:t>
            </w:r>
          </w:p>
        </w:tc>
        <w:tc>
          <w:tcPr>
            <w:tcW w:w="1532" w:type="dxa"/>
          </w:tcPr>
          <w:p w14:paraId="00000108"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1FCC2CFA"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09"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Projeto</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integrador</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multidisciplinar</w:t>
            </w:r>
            <w:proofErr w:type="spellEnd"/>
            <w:r>
              <w:rPr>
                <w:rFonts w:ascii="Arial" w:eastAsia="Arial" w:hAnsi="Arial" w:cs="Arial"/>
                <w:b w:val="0"/>
                <w:sz w:val="20"/>
                <w:szCs w:val="20"/>
              </w:rPr>
              <w:t xml:space="preserve"> I</w:t>
            </w:r>
          </w:p>
        </w:tc>
        <w:tc>
          <w:tcPr>
            <w:tcW w:w="1532" w:type="dxa"/>
          </w:tcPr>
          <w:p w14:paraId="0000010A"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tc>
      </w:tr>
      <w:tr w:rsidR="00BD7DF1" w14:paraId="76E64550"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0B"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Oficina</w:t>
            </w:r>
            <w:proofErr w:type="spellEnd"/>
            <w:r>
              <w:rPr>
                <w:rFonts w:ascii="Arial" w:eastAsia="Arial" w:hAnsi="Arial" w:cs="Arial"/>
                <w:b w:val="0"/>
                <w:sz w:val="20"/>
                <w:szCs w:val="20"/>
              </w:rPr>
              <w:t xml:space="preserve"> de </w:t>
            </w:r>
            <w:proofErr w:type="spellStart"/>
            <w:r>
              <w:rPr>
                <w:rFonts w:ascii="Arial" w:eastAsia="Arial" w:hAnsi="Arial" w:cs="Arial"/>
                <w:b w:val="0"/>
                <w:sz w:val="20"/>
                <w:szCs w:val="20"/>
              </w:rPr>
              <w:t>criação</w:t>
            </w:r>
            <w:proofErr w:type="spellEnd"/>
          </w:p>
        </w:tc>
        <w:tc>
          <w:tcPr>
            <w:tcW w:w="1532" w:type="dxa"/>
          </w:tcPr>
          <w:p w14:paraId="0000010C"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7AFE0DBD"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0D"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t xml:space="preserve">Método de trabalho acadêmico – </w:t>
            </w:r>
            <w:proofErr w:type="spellStart"/>
            <w:r w:rsidRPr="0008789E">
              <w:rPr>
                <w:rFonts w:ascii="Arial" w:eastAsia="Arial" w:hAnsi="Arial" w:cs="Arial"/>
                <w:b w:val="0"/>
                <w:sz w:val="20"/>
                <w:szCs w:val="20"/>
                <w:lang w:val="pt-BR"/>
              </w:rPr>
              <w:t>Ead</w:t>
            </w:r>
            <w:proofErr w:type="spellEnd"/>
            <w:r w:rsidRPr="0008789E">
              <w:rPr>
                <w:rFonts w:ascii="Arial" w:eastAsia="Arial" w:hAnsi="Arial" w:cs="Arial"/>
                <w:b w:val="0"/>
                <w:sz w:val="20"/>
                <w:szCs w:val="20"/>
                <w:lang w:val="pt-BR"/>
              </w:rPr>
              <w:t xml:space="preserve"> </w:t>
            </w:r>
          </w:p>
        </w:tc>
        <w:tc>
          <w:tcPr>
            <w:tcW w:w="1532" w:type="dxa"/>
          </w:tcPr>
          <w:p w14:paraId="0000010E"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7F61F947"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0F"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t xml:space="preserve">Dinâmica das relações interpessoais – </w:t>
            </w:r>
            <w:proofErr w:type="spellStart"/>
            <w:r w:rsidRPr="0008789E">
              <w:rPr>
                <w:rFonts w:ascii="Arial" w:eastAsia="Arial" w:hAnsi="Arial" w:cs="Arial"/>
                <w:b w:val="0"/>
                <w:sz w:val="20"/>
                <w:szCs w:val="20"/>
                <w:lang w:val="pt-BR"/>
              </w:rPr>
              <w:t>Ead</w:t>
            </w:r>
            <w:proofErr w:type="spellEnd"/>
          </w:p>
        </w:tc>
        <w:tc>
          <w:tcPr>
            <w:tcW w:w="1532" w:type="dxa"/>
          </w:tcPr>
          <w:p w14:paraId="00000110"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6CA50F1A"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11"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t xml:space="preserve">Interpretação e produção de textos – </w:t>
            </w:r>
            <w:proofErr w:type="spellStart"/>
            <w:r w:rsidRPr="0008789E">
              <w:rPr>
                <w:rFonts w:ascii="Arial" w:eastAsia="Arial" w:hAnsi="Arial" w:cs="Arial"/>
                <w:b w:val="0"/>
                <w:sz w:val="20"/>
                <w:szCs w:val="20"/>
                <w:lang w:val="pt-BR"/>
              </w:rPr>
              <w:t>Ead</w:t>
            </w:r>
            <w:proofErr w:type="spellEnd"/>
          </w:p>
        </w:tc>
        <w:tc>
          <w:tcPr>
            <w:tcW w:w="1532" w:type="dxa"/>
          </w:tcPr>
          <w:p w14:paraId="00000112"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13415175"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13"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Desenvolvimento</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sustentável</w:t>
            </w:r>
            <w:proofErr w:type="spellEnd"/>
            <w:r>
              <w:rPr>
                <w:rFonts w:ascii="Arial" w:eastAsia="Arial" w:hAnsi="Arial" w:cs="Arial"/>
                <w:b w:val="0"/>
                <w:sz w:val="20"/>
                <w:szCs w:val="20"/>
              </w:rPr>
              <w:t xml:space="preserve"> – </w:t>
            </w:r>
            <w:proofErr w:type="spellStart"/>
            <w:r>
              <w:rPr>
                <w:rFonts w:ascii="Arial" w:eastAsia="Arial" w:hAnsi="Arial" w:cs="Arial"/>
                <w:b w:val="0"/>
                <w:sz w:val="20"/>
                <w:szCs w:val="20"/>
              </w:rPr>
              <w:t>Ead</w:t>
            </w:r>
            <w:proofErr w:type="spellEnd"/>
          </w:p>
        </w:tc>
        <w:tc>
          <w:tcPr>
            <w:tcW w:w="1532" w:type="dxa"/>
          </w:tcPr>
          <w:p w14:paraId="00000114"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4BDEB677"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15"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t xml:space="preserve">Arte, cultura e design de moda – </w:t>
            </w:r>
            <w:proofErr w:type="spellStart"/>
            <w:r w:rsidRPr="0008789E">
              <w:rPr>
                <w:rFonts w:ascii="Arial" w:eastAsia="Arial" w:hAnsi="Arial" w:cs="Arial"/>
                <w:b w:val="0"/>
                <w:sz w:val="20"/>
                <w:szCs w:val="20"/>
                <w:lang w:val="pt-BR"/>
              </w:rPr>
              <w:t>Ead</w:t>
            </w:r>
            <w:proofErr w:type="spellEnd"/>
          </w:p>
        </w:tc>
        <w:tc>
          <w:tcPr>
            <w:tcW w:w="1532" w:type="dxa"/>
          </w:tcPr>
          <w:p w14:paraId="00000116"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3A0ADF94"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17" w14:textId="77777777" w:rsidR="00BD7DF1" w:rsidRDefault="00C10F29">
            <w:pPr>
              <w:jc w:val="center"/>
              <w:rPr>
                <w:rFonts w:ascii="Arial" w:eastAsia="Arial" w:hAnsi="Arial" w:cs="Arial"/>
                <w:sz w:val="20"/>
                <w:szCs w:val="20"/>
              </w:rPr>
            </w:pPr>
            <w:r>
              <w:rPr>
                <w:rFonts w:ascii="Arial" w:eastAsia="Arial" w:hAnsi="Arial" w:cs="Arial"/>
                <w:sz w:val="20"/>
                <w:szCs w:val="20"/>
              </w:rPr>
              <w:t>TOTAL</w:t>
            </w:r>
          </w:p>
        </w:tc>
        <w:tc>
          <w:tcPr>
            <w:tcW w:w="1532" w:type="dxa"/>
          </w:tcPr>
          <w:p w14:paraId="00000118"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570</w:t>
            </w:r>
          </w:p>
        </w:tc>
      </w:tr>
      <w:tr w:rsidR="00BD7DF1" w14:paraId="4E2FFD44"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19" w14:textId="77777777" w:rsidR="00BD7DF1" w:rsidRDefault="00C10F29">
            <w:pPr>
              <w:jc w:val="center"/>
              <w:rPr>
                <w:rFonts w:ascii="Arial" w:eastAsia="Arial" w:hAnsi="Arial" w:cs="Arial"/>
                <w:sz w:val="20"/>
                <w:szCs w:val="20"/>
              </w:rPr>
            </w:pPr>
            <w:r>
              <w:rPr>
                <w:rFonts w:ascii="Arial" w:eastAsia="Arial" w:hAnsi="Arial" w:cs="Arial"/>
                <w:sz w:val="20"/>
                <w:szCs w:val="20"/>
              </w:rPr>
              <w:t>Série: 2</w:t>
            </w:r>
          </w:p>
        </w:tc>
        <w:tc>
          <w:tcPr>
            <w:tcW w:w="1532" w:type="dxa"/>
          </w:tcPr>
          <w:p w14:paraId="0000011A"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CH</w:t>
            </w:r>
          </w:p>
        </w:tc>
      </w:tr>
      <w:tr w:rsidR="00BD7DF1" w14:paraId="22140501"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1B"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História</w:t>
            </w:r>
            <w:proofErr w:type="spellEnd"/>
            <w:r>
              <w:rPr>
                <w:rFonts w:ascii="Arial" w:eastAsia="Arial" w:hAnsi="Arial" w:cs="Arial"/>
                <w:b w:val="0"/>
                <w:sz w:val="20"/>
                <w:szCs w:val="20"/>
              </w:rPr>
              <w:t xml:space="preserve"> da </w:t>
            </w:r>
            <w:proofErr w:type="spellStart"/>
            <w:r>
              <w:rPr>
                <w:rFonts w:ascii="Arial" w:eastAsia="Arial" w:hAnsi="Arial" w:cs="Arial"/>
                <w:b w:val="0"/>
                <w:sz w:val="20"/>
                <w:szCs w:val="20"/>
              </w:rPr>
              <w:t>moda</w:t>
            </w:r>
            <w:proofErr w:type="spellEnd"/>
          </w:p>
        </w:tc>
        <w:tc>
          <w:tcPr>
            <w:tcW w:w="1532" w:type="dxa"/>
          </w:tcPr>
          <w:p w14:paraId="0000011C"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7510AF08"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1D"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Estudos</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disciplinares</w:t>
            </w:r>
            <w:proofErr w:type="spellEnd"/>
          </w:p>
        </w:tc>
        <w:tc>
          <w:tcPr>
            <w:tcW w:w="1532" w:type="dxa"/>
          </w:tcPr>
          <w:p w14:paraId="0000011E"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50</w:t>
            </w:r>
          </w:p>
        </w:tc>
      </w:tr>
      <w:tr w:rsidR="00BD7DF1" w14:paraId="1C17C48A"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1F"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Laboratório</w:t>
            </w:r>
            <w:proofErr w:type="spellEnd"/>
            <w:r>
              <w:rPr>
                <w:rFonts w:ascii="Arial" w:eastAsia="Arial" w:hAnsi="Arial" w:cs="Arial"/>
                <w:b w:val="0"/>
                <w:sz w:val="20"/>
                <w:szCs w:val="20"/>
              </w:rPr>
              <w:t xml:space="preserve"> de </w:t>
            </w:r>
            <w:proofErr w:type="spellStart"/>
            <w:r>
              <w:rPr>
                <w:rFonts w:ascii="Arial" w:eastAsia="Arial" w:hAnsi="Arial" w:cs="Arial"/>
                <w:b w:val="0"/>
                <w:sz w:val="20"/>
                <w:szCs w:val="20"/>
              </w:rPr>
              <w:t>criação</w:t>
            </w:r>
            <w:proofErr w:type="spellEnd"/>
          </w:p>
        </w:tc>
        <w:tc>
          <w:tcPr>
            <w:tcW w:w="1532" w:type="dxa"/>
          </w:tcPr>
          <w:p w14:paraId="00000120"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90</w:t>
            </w:r>
          </w:p>
        </w:tc>
      </w:tr>
      <w:tr w:rsidR="00BD7DF1" w14:paraId="56DB94B5"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21"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Desenho</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expressivo</w:t>
            </w:r>
            <w:proofErr w:type="spellEnd"/>
          </w:p>
        </w:tc>
        <w:tc>
          <w:tcPr>
            <w:tcW w:w="1532" w:type="dxa"/>
          </w:tcPr>
          <w:p w14:paraId="00000122"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90</w:t>
            </w:r>
          </w:p>
        </w:tc>
      </w:tr>
      <w:tr w:rsidR="00BD7DF1" w14:paraId="40E4D4E5"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23"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lastRenderedPageBreak/>
              <w:t>Técnicas de corte e costura</w:t>
            </w:r>
          </w:p>
        </w:tc>
        <w:tc>
          <w:tcPr>
            <w:tcW w:w="1532" w:type="dxa"/>
          </w:tcPr>
          <w:p w14:paraId="00000124"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25C839AC"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25"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Projeto</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integrador</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multidisciplinar</w:t>
            </w:r>
            <w:proofErr w:type="spellEnd"/>
            <w:r>
              <w:rPr>
                <w:rFonts w:ascii="Arial" w:eastAsia="Arial" w:hAnsi="Arial" w:cs="Arial"/>
                <w:b w:val="0"/>
                <w:sz w:val="20"/>
                <w:szCs w:val="20"/>
              </w:rPr>
              <w:t xml:space="preserve"> II</w:t>
            </w:r>
          </w:p>
        </w:tc>
        <w:tc>
          <w:tcPr>
            <w:tcW w:w="1532" w:type="dxa"/>
          </w:tcPr>
          <w:p w14:paraId="00000126"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tc>
      </w:tr>
      <w:tr w:rsidR="00BD7DF1" w14:paraId="0D594538"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27"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Moda</w:t>
            </w:r>
            <w:proofErr w:type="spellEnd"/>
            <w:r>
              <w:rPr>
                <w:rFonts w:ascii="Arial" w:eastAsia="Arial" w:hAnsi="Arial" w:cs="Arial"/>
                <w:b w:val="0"/>
                <w:sz w:val="20"/>
                <w:szCs w:val="20"/>
              </w:rPr>
              <w:t xml:space="preserve"> e mercado – </w:t>
            </w:r>
            <w:proofErr w:type="spellStart"/>
            <w:r>
              <w:rPr>
                <w:rFonts w:ascii="Arial" w:eastAsia="Arial" w:hAnsi="Arial" w:cs="Arial"/>
                <w:b w:val="0"/>
                <w:sz w:val="20"/>
                <w:szCs w:val="20"/>
              </w:rPr>
              <w:t>Ead</w:t>
            </w:r>
            <w:proofErr w:type="spellEnd"/>
          </w:p>
        </w:tc>
        <w:tc>
          <w:tcPr>
            <w:tcW w:w="1532" w:type="dxa"/>
          </w:tcPr>
          <w:p w14:paraId="00000128"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34C11EA1"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29" w14:textId="77777777" w:rsidR="00BD7DF1" w:rsidRDefault="00C10F29">
            <w:pPr>
              <w:jc w:val="center"/>
              <w:rPr>
                <w:rFonts w:ascii="Arial" w:eastAsia="Arial" w:hAnsi="Arial" w:cs="Arial"/>
                <w:sz w:val="20"/>
                <w:szCs w:val="20"/>
              </w:rPr>
            </w:pPr>
            <w:r>
              <w:rPr>
                <w:rFonts w:ascii="Arial" w:eastAsia="Arial" w:hAnsi="Arial" w:cs="Arial"/>
                <w:b w:val="0"/>
                <w:sz w:val="20"/>
                <w:szCs w:val="20"/>
              </w:rPr>
              <w:t xml:space="preserve">Sistema da </w:t>
            </w:r>
            <w:proofErr w:type="spellStart"/>
            <w:r>
              <w:rPr>
                <w:rFonts w:ascii="Arial" w:eastAsia="Arial" w:hAnsi="Arial" w:cs="Arial"/>
                <w:b w:val="0"/>
                <w:sz w:val="20"/>
                <w:szCs w:val="20"/>
              </w:rPr>
              <w:t>moda</w:t>
            </w:r>
            <w:proofErr w:type="spellEnd"/>
            <w:r>
              <w:rPr>
                <w:rFonts w:ascii="Arial" w:eastAsia="Arial" w:hAnsi="Arial" w:cs="Arial"/>
                <w:b w:val="0"/>
                <w:sz w:val="20"/>
                <w:szCs w:val="20"/>
              </w:rPr>
              <w:t xml:space="preserve"> – </w:t>
            </w:r>
            <w:proofErr w:type="spellStart"/>
            <w:r>
              <w:rPr>
                <w:rFonts w:ascii="Arial" w:eastAsia="Arial" w:hAnsi="Arial" w:cs="Arial"/>
                <w:b w:val="0"/>
                <w:sz w:val="20"/>
                <w:szCs w:val="20"/>
              </w:rPr>
              <w:t>Ead</w:t>
            </w:r>
            <w:proofErr w:type="spellEnd"/>
          </w:p>
        </w:tc>
        <w:tc>
          <w:tcPr>
            <w:tcW w:w="1532" w:type="dxa"/>
          </w:tcPr>
          <w:p w14:paraId="0000012A"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6FC0E38C"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2B"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Comunicação</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aplicada</w:t>
            </w:r>
            <w:proofErr w:type="spellEnd"/>
            <w:r>
              <w:rPr>
                <w:rFonts w:ascii="Arial" w:eastAsia="Arial" w:hAnsi="Arial" w:cs="Arial"/>
                <w:b w:val="0"/>
                <w:sz w:val="20"/>
                <w:szCs w:val="20"/>
              </w:rPr>
              <w:t xml:space="preserve"> – </w:t>
            </w:r>
            <w:proofErr w:type="spellStart"/>
            <w:r>
              <w:rPr>
                <w:rFonts w:ascii="Arial" w:eastAsia="Arial" w:hAnsi="Arial" w:cs="Arial"/>
                <w:b w:val="0"/>
                <w:sz w:val="20"/>
                <w:szCs w:val="20"/>
              </w:rPr>
              <w:t>Ead</w:t>
            </w:r>
            <w:proofErr w:type="spellEnd"/>
          </w:p>
        </w:tc>
        <w:tc>
          <w:tcPr>
            <w:tcW w:w="1532" w:type="dxa"/>
          </w:tcPr>
          <w:p w14:paraId="0000012C"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55E662A0"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2D"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t xml:space="preserve">Moulage e representação tridimensional – </w:t>
            </w:r>
            <w:proofErr w:type="spellStart"/>
            <w:r w:rsidRPr="0008789E">
              <w:rPr>
                <w:rFonts w:ascii="Arial" w:eastAsia="Arial" w:hAnsi="Arial" w:cs="Arial"/>
                <w:b w:val="0"/>
                <w:sz w:val="20"/>
                <w:szCs w:val="20"/>
                <w:lang w:val="pt-BR"/>
              </w:rPr>
              <w:t>Ead</w:t>
            </w:r>
            <w:proofErr w:type="spellEnd"/>
          </w:p>
        </w:tc>
        <w:tc>
          <w:tcPr>
            <w:tcW w:w="1532" w:type="dxa"/>
          </w:tcPr>
          <w:p w14:paraId="0000012E"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02627C34"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2F" w14:textId="77777777" w:rsidR="00BD7DF1" w:rsidRDefault="00C10F29">
            <w:pPr>
              <w:jc w:val="center"/>
              <w:rPr>
                <w:rFonts w:ascii="Arial" w:eastAsia="Arial" w:hAnsi="Arial" w:cs="Arial"/>
                <w:sz w:val="20"/>
                <w:szCs w:val="20"/>
              </w:rPr>
            </w:pPr>
            <w:r>
              <w:rPr>
                <w:rFonts w:ascii="Arial" w:eastAsia="Arial" w:hAnsi="Arial" w:cs="Arial"/>
                <w:sz w:val="20"/>
                <w:szCs w:val="20"/>
              </w:rPr>
              <w:t>TOTAL</w:t>
            </w:r>
          </w:p>
        </w:tc>
        <w:tc>
          <w:tcPr>
            <w:tcW w:w="1532" w:type="dxa"/>
          </w:tcPr>
          <w:p w14:paraId="00000130"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570</w:t>
            </w:r>
          </w:p>
        </w:tc>
      </w:tr>
      <w:tr w:rsidR="00BD7DF1" w14:paraId="174395D5"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31" w14:textId="77777777" w:rsidR="00BD7DF1" w:rsidRDefault="00C10F29">
            <w:pPr>
              <w:jc w:val="center"/>
              <w:rPr>
                <w:rFonts w:ascii="Arial" w:eastAsia="Arial" w:hAnsi="Arial" w:cs="Arial"/>
                <w:sz w:val="20"/>
                <w:szCs w:val="20"/>
              </w:rPr>
            </w:pPr>
            <w:r>
              <w:rPr>
                <w:rFonts w:ascii="Arial" w:eastAsia="Arial" w:hAnsi="Arial" w:cs="Arial"/>
                <w:sz w:val="20"/>
                <w:szCs w:val="20"/>
              </w:rPr>
              <w:t>Série: 3</w:t>
            </w:r>
          </w:p>
        </w:tc>
        <w:tc>
          <w:tcPr>
            <w:tcW w:w="1532" w:type="dxa"/>
          </w:tcPr>
          <w:p w14:paraId="00000132"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CH</w:t>
            </w:r>
          </w:p>
        </w:tc>
      </w:tr>
      <w:tr w:rsidR="00BD7DF1" w14:paraId="16D7D60A"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33"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Estudos</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disciplinares</w:t>
            </w:r>
            <w:proofErr w:type="spellEnd"/>
          </w:p>
        </w:tc>
        <w:tc>
          <w:tcPr>
            <w:tcW w:w="1532" w:type="dxa"/>
          </w:tcPr>
          <w:p w14:paraId="00000134"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50</w:t>
            </w:r>
          </w:p>
        </w:tc>
      </w:tr>
      <w:tr w:rsidR="00BD7DF1" w14:paraId="713AF6F3"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35"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Modelagem</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avançada</w:t>
            </w:r>
            <w:proofErr w:type="spellEnd"/>
          </w:p>
        </w:tc>
        <w:tc>
          <w:tcPr>
            <w:tcW w:w="1532" w:type="dxa"/>
          </w:tcPr>
          <w:p w14:paraId="00000136"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7E20C6C1"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37"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Desenho</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técnico</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informatizado</w:t>
            </w:r>
            <w:proofErr w:type="spellEnd"/>
          </w:p>
        </w:tc>
        <w:tc>
          <w:tcPr>
            <w:tcW w:w="1532" w:type="dxa"/>
          </w:tcPr>
          <w:p w14:paraId="00000138"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4A75CB54"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39"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Tecnologia</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têxtil</w:t>
            </w:r>
            <w:proofErr w:type="spellEnd"/>
          </w:p>
        </w:tc>
        <w:tc>
          <w:tcPr>
            <w:tcW w:w="1532" w:type="dxa"/>
          </w:tcPr>
          <w:p w14:paraId="0000013A"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2406410A"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3B"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Planejamento</w:t>
            </w:r>
            <w:proofErr w:type="spellEnd"/>
            <w:r>
              <w:rPr>
                <w:rFonts w:ascii="Arial" w:eastAsia="Arial" w:hAnsi="Arial" w:cs="Arial"/>
                <w:b w:val="0"/>
                <w:sz w:val="20"/>
                <w:szCs w:val="20"/>
              </w:rPr>
              <w:t>/</w:t>
            </w:r>
            <w:proofErr w:type="spellStart"/>
            <w:r>
              <w:rPr>
                <w:rFonts w:ascii="Arial" w:eastAsia="Arial" w:hAnsi="Arial" w:cs="Arial"/>
                <w:b w:val="0"/>
                <w:sz w:val="20"/>
                <w:szCs w:val="20"/>
              </w:rPr>
              <w:t>criação</w:t>
            </w:r>
            <w:proofErr w:type="spellEnd"/>
            <w:r>
              <w:rPr>
                <w:rFonts w:ascii="Arial" w:eastAsia="Arial" w:hAnsi="Arial" w:cs="Arial"/>
                <w:b w:val="0"/>
                <w:sz w:val="20"/>
                <w:szCs w:val="20"/>
              </w:rPr>
              <w:t xml:space="preserve"> de </w:t>
            </w:r>
            <w:proofErr w:type="spellStart"/>
            <w:r>
              <w:rPr>
                <w:rFonts w:ascii="Arial" w:eastAsia="Arial" w:hAnsi="Arial" w:cs="Arial"/>
                <w:b w:val="0"/>
                <w:sz w:val="20"/>
                <w:szCs w:val="20"/>
              </w:rPr>
              <w:t>coleção</w:t>
            </w:r>
            <w:proofErr w:type="spellEnd"/>
          </w:p>
        </w:tc>
        <w:tc>
          <w:tcPr>
            <w:tcW w:w="1532" w:type="dxa"/>
          </w:tcPr>
          <w:p w14:paraId="0000013C"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1EF9E936"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3D"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Projeto</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integrador</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multidisciplinar</w:t>
            </w:r>
            <w:proofErr w:type="spellEnd"/>
            <w:r>
              <w:rPr>
                <w:rFonts w:ascii="Arial" w:eastAsia="Arial" w:hAnsi="Arial" w:cs="Arial"/>
                <w:b w:val="0"/>
                <w:sz w:val="20"/>
                <w:szCs w:val="20"/>
              </w:rPr>
              <w:t xml:space="preserve"> III</w:t>
            </w:r>
          </w:p>
        </w:tc>
        <w:tc>
          <w:tcPr>
            <w:tcW w:w="1532" w:type="dxa"/>
          </w:tcPr>
          <w:p w14:paraId="0000013E"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tc>
      </w:tr>
      <w:tr w:rsidR="00BD7DF1" w14:paraId="74748884"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3F" w14:textId="77777777" w:rsidR="00BD7DF1" w:rsidRDefault="00C10F29">
            <w:pPr>
              <w:jc w:val="center"/>
              <w:rPr>
                <w:rFonts w:ascii="Arial" w:eastAsia="Arial" w:hAnsi="Arial" w:cs="Arial"/>
                <w:sz w:val="20"/>
                <w:szCs w:val="20"/>
              </w:rPr>
            </w:pPr>
            <w:r>
              <w:rPr>
                <w:rFonts w:ascii="Arial" w:eastAsia="Arial" w:hAnsi="Arial" w:cs="Arial"/>
                <w:b w:val="0"/>
                <w:sz w:val="20"/>
                <w:szCs w:val="20"/>
              </w:rPr>
              <w:t xml:space="preserve">Plano de </w:t>
            </w:r>
            <w:proofErr w:type="spellStart"/>
            <w:r>
              <w:rPr>
                <w:rFonts w:ascii="Arial" w:eastAsia="Arial" w:hAnsi="Arial" w:cs="Arial"/>
                <w:b w:val="0"/>
                <w:sz w:val="20"/>
                <w:szCs w:val="20"/>
              </w:rPr>
              <w:t>negócios</w:t>
            </w:r>
            <w:proofErr w:type="spellEnd"/>
            <w:r>
              <w:rPr>
                <w:rFonts w:ascii="Arial" w:eastAsia="Arial" w:hAnsi="Arial" w:cs="Arial"/>
                <w:b w:val="0"/>
                <w:sz w:val="20"/>
                <w:szCs w:val="20"/>
              </w:rPr>
              <w:t xml:space="preserve"> – </w:t>
            </w:r>
            <w:proofErr w:type="spellStart"/>
            <w:r>
              <w:rPr>
                <w:rFonts w:ascii="Arial" w:eastAsia="Arial" w:hAnsi="Arial" w:cs="Arial"/>
                <w:b w:val="0"/>
                <w:sz w:val="20"/>
                <w:szCs w:val="20"/>
              </w:rPr>
              <w:t>Ead</w:t>
            </w:r>
            <w:proofErr w:type="spellEnd"/>
          </w:p>
        </w:tc>
        <w:tc>
          <w:tcPr>
            <w:tcW w:w="1532" w:type="dxa"/>
          </w:tcPr>
          <w:p w14:paraId="00000140"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35A6303B"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41"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t xml:space="preserve">Consultoria de moda e imagem – </w:t>
            </w:r>
            <w:proofErr w:type="spellStart"/>
            <w:r w:rsidRPr="0008789E">
              <w:rPr>
                <w:rFonts w:ascii="Arial" w:eastAsia="Arial" w:hAnsi="Arial" w:cs="Arial"/>
                <w:b w:val="0"/>
                <w:sz w:val="20"/>
                <w:szCs w:val="20"/>
                <w:lang w:val="pt-BR"/>
              </w:rPr>
              <w:t>Ead</w:t>
            </w:r>
            <w:proofErr w:type="spellEnd"/>
          </w:p>
        </w:tc>
        <w:tc>
          <w:tcPr>
            <w:tcW w:w="1532" w:type="dxa"/>
          </w:tcPr>
          <w:p w14:paraId="00000142"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43952013"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43"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Pesquisa</w:t>
            </w:r>
            <w:proofErr w:type="spellEnd"/>
            <w:r>
              <w:rPr>
                <w:rFonts w:ascii="Arial" w:eastAsia="Arial" w:hAnsi="Arial" w:cs="Arial"/>
                <w:b w:val="0"/>
                <w:sz w:val="20"/>
                <w:szCs w:val="20"/>
              </w:rPr>
              <w:t xml:space="preserve"> de </w:t>
            </w:r>
            <w:proofErr w:type="spellStart"/>
            <w:r>
              <w:rPr>
                <w:rFonts w:ascii="Arial" w:eastAsia="Arial" w:hAnsi="Arial" w:cs="Arial"/>
                <w:b w:val="0"/>
                <w:sz w:val="20"/>
                <w:szCs w:val="20"/>
              </w:rPr>
              <w:t>moda</w:t>
            </w:r>
            <w:proofErr w:type="spellEnd"/>
            <w:r>
              <w:rPr>
                <w:rFonts w:ascii="Arial" w:eastAsia="Arial" w:hAnsi="Arial" w:cs="Arial"/>
                <w:b w:val="0"/>
                <w:sz w:val="20"/>
                <w:szCs w:val="20"/>
              </w:rPr>
              <w:t xml:space="preserve"> – </w:t>
            </w:r>
            <w:proofErr w:type="spellStart"/>
            <w:r>
              <w:rPr>
                <w:rFonts w:ascii="Arial" w:eastAsia="Arial" w:hAnsi="Arial" w:cs="Arial"/>
                <w:b w:val="0"/>
                <w:sz w:val="20"/>
                <w:szCs w:val="20"/>
              </w:rPr>
              <w:t>Ead</w:t>
            </w:r>
            <w:proofErr w:type="spellEnd"/>
          </w:p>
        </w:tc>
        <w:tc>
          <w:tcPr>
            <w:tcW w:w="1532" w:type="dxa"/>
          </w:tcPr>
          <w:p w14:paraId="00000144"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4AFC4E2C"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45"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Tecnologia</w:t>
            </w:r>
            <w:proofErr w:type="spellEnd"/>
            <w:r>
              <w:rPr>
                <w:rFonts w:ascii="Arial" w:eastAsia="Arial" w:hAnsi="Arial" w:cs="Arial"/>
                <w:b w:val="0"/>
                <w:sz w:val="20"/>
                <w:szCs w:val="20"/>
              </w:rPr>
              <w:t xml:space="preserve"> da </w:t>
            </w:r>
            <w:proofErr w:type="spellStart"/>
            <w:r>
              <w:rPr>
                <w:rFonts w:ascii="Arial" w:eastAsia="Arial" w:hAnsi="Arial" w:cs="Arial"/>
                <w:b w:val="0"/>
                <w:sz w:val="20"/>
                <w:szCs w:val="20"/>
              </w:rPr>
              <w:t>confecção</w:t>
            </w:r>
            <w:proofErr w:type="spellEnd"/>
            <w:r>
              <w:rPr>
                <w:rFonts w:ascii="Arial" w:eastAsia="Arial" w:hAnsi="Arial" w:cs="Arial"/>
                <w:b w:val="0"/>
                <w:sz w:val="20"/>
                <w:szCs w:val="20"/>
              </w:rPr>
              <w:t xml:space="preserve"> – </w:t>
            </w:r>
            <w:proofErr w:type="spellStart"/>
            <w:r>
              <w:rPr>
                <w:rFonts w:ascii="Arial" w:eastAsia="Arial" w:hAnsi="Arial" w:cs="Arial"/>
                <w:b w:val="0"/>
                <w:sz w:val="20"/>
                <w:szCs w:val="20"/>
              </w:rPr>
              <w:t>Ead</w:t>
            </w:r>
            <w:proofErr w:type="spellEnd"/>
          </w:p>
        </w:tc>
        <w:tc>
          <w:tcPr>
            <w:tcW w:w="1532" w:type="dxa"/>
          </w:tcPr>
          <w:p w14:paraId="00000146"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4C4FBC95"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47" w14:textId="77777777" w:rsidR="00BD7DF1" w:rsidRDefault="00C10F29">
            <w:pPr>
              <w:jc w:val="center"/>
              <w:rPr>
                <w:rFonts w:ascii="Arial" w:eastAsia="Arial" w:hAnsi="Arial" w:cs="Arial"/>
                <w:sz w:val="20"/>
                <w:szCs w:val="20"/>
              </w:rPr>
            </w:pPr>
            <w:r>
              <w:rPr>
                <w:rFonts w:ascii="Arial" w:eastAsia="Arial" w:hAnsi="Arial" w:cs="Arial"/>
                <w:sz w:val="20"/>
                <w:szCs w:val="20"/>
              </w:rPr>
              <w:t>TOTAL</w:t>
            </w:r>
          </w:p>
        </w:tc>
        <w:tc>
          <w:tcPr>
            <w:tcW w:w="1532" w:type="dxa"/>
          </w:tcPr>
          <w:p w14:paraId="00000148"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570</w:t>
            </w:r>
          </w:p>
        </w:tc>
      </w:tr>
      <w:tr w:rsidR="00BD7DF1" w14:paraId="2A028EBA"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49" w14:textId="77777777" w:rsidR="00BD7DF1" w:rsidRDefault="00C10F29">
            <w:pPr>
              <w:jc w:val="center"/>
              <w:rPr>
                <w:rFonts w:ascii="Arial" w:eastAsia="Arial" w:hAnsi="Arial" w:cs="Arial"/>
                <w:sz w:val="20"/>
                <w:szCs w:val="20"/>
              </w:rPr>
            </w:pPr>
            <w:r>
              <w:rPr>
                <w:rFonts w:ascii="Arial" w:eastAsia="Arial" w:hAnsi="Arial" w:cs="Arial"/>
                <w:sz w:val="20"/>
                <w:szCs w:val="20"/>
              </w:rPr>
              <w:t>Série: 4</w:t>
            </w:r>
          </w:p>
        </w:tc>
        <w:tc>
          <w:tcPr>
            <w:tcW w:w="1532" w:type="dxa"/>
          </w:tcPr>
          <w:p w14:paraId="0000014A"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CH</w:t>
            </w:r>
          </w:p>
        </w:tc>
      </w:tr>
      <w:tr w:rsidR="00BD7DF1" w14:paraId="3F2A2CF1"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4B"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Atividades</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complementares</w:t>
            </w:r>
            <w:proofErr w:type="spellEnd"/>
          </w:p>
        </w:tc>
        <w:tc>
          <w:tcPr>
            <w:tcW w:w="1532" w:type="dxa"/>
          </w:tcPr>
          <w:p w14:paraId="0000014C"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tc>
      </w:tr>
      <w:tr w:rsidR="00BD7DF1" w14:paraId="500AFC4E"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4D"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Comunicação</w:t>
            </w:r>
            <w:proofErr w:type="spellEnd"/>
            <w:r>
              <w:rPr>
                <w:rFonts w:ascii="Arial" w:eastAsia="Arial" w:hAnsi="Arial" w:cs="Arial"/>
                <w:b w:val="0"/>
                <w:sz w:val="20"/>
                <w:szCs w:val="20"/>
              </w:rPr>
              <w:t xml:space="preserve"> visual do </w:t>
            </w:r>
            <w:proofErr w:type="spellStart"/>
            <w:r>
              <w:rPr>
                <w:rFonts w:ascii="Arial" w:eastAsia="Arial" w:hAnsi="Arial" w:cs="Arial"/>
                <w:b w:val="0"/>
                <w:sz w:val="20"/>
                <w:szCs w:val="20"/>
              </w:rPr>
              <w:t>produto</w:t>
            </w:r>
            <w:proofErr w:type="spellEnd"/>
          </w:p>
        </w:tc>
        <w:tc>
          <w:tcPr>
            <w:tcW w:w="1532" w:type="dxa"/>
          </w:tcPr>
          <w:p w14:paraId="0000014E"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507E259C"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4F"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Estudos</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disciplinares</w:t>
            </w:r>
            <w:proofErr w:type="spellEnd"/>
          </w:p>
        </w:tc>
        <w:tc>
          <w:tcPr>
            <w:tcW w:w="1532" w:type="dxa"/>
          </w:tcPr>
          <w:p w14:paraId="00000150"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50</w:t>
            </w:r>
          </w:p>
        </w:tc>
      </w:tr>
      <w:tr w:rsidR="00BD7DF1" w14:paraId="1275B362"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51" w14:textId="77777777" w:rsidR="00BD7DF1" w:rsidRDefault="00C10F29">
            <w:pPr>
              <w:jc w:val="center"/>
              <w:rPr>
                <w:rFonts w:ascii="Arial" w:eastAsia="Arial" w:hAnsi="Arial" w:cs="Arial"/>
                <w:sz w:val="20"/>
                <w:szCs w:val="20"/>
              </w:rPr>
            </w:pPr>
            <w:r>
              <w:rPr>
                <w:rFonts w:ascii="Arial" w:eastAsia="Arial" w:hAnsi="Arial" w:cs="Arial"/>
                <w:b w:val="0"/>
                <w:sz w:val="20"/>
                <w:szCs w:val="20"/>
              </w:rPr>
              <w:t xml:space="preserve">Design do </w:t>
            </w:r>
            <w:proofErr w:type="spellStart"/>
            <w:r>
              <w:rPr>
                <w:rFonts w:ascii="Arial" w:eastAsia="Arial" w:hAnsi="Arial" w:cs="Arial"/>
                <w:b w:val="0"/>
                <w:sz w:val="20"/>
                <w:szCs w:val="20"/>
              </w:rPr>
              <w:t>vestuário</w:t>
            </w:r>
            <w:proofErr w:type="spellEnd"/>
          </w:p>
        </w:tc>
        <w:tc>
          <w:tcPr>
            <w:tcW w:w="1532" w:type="dxa"/>
          </w:tcPr>
          <w:p w14:paraId="00000152"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90</w:t>
            </w:r>
          </w:p>
        </w:tc>
      </w:tr>
      <w:tr w:rsidR="00BD7DF1" w14:paraId="486F64AF"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53"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t>Planejamento do produto de moda</w:t>
            </w:r>
          </w:p>
        </w:tc>
        <w:tc>
          <w:tcPr>
            <w:tcW w:w="1532" w:type="dxa"/>
          </w:tcPr>
          <w:p w14:paraId="00000154"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90</w:t>
            </w:r>
          </w:p>
        </w:tc>
      </w:tr>
      <w:tr w:rsidR="00BD7DF1" w14:paraId="74765C3F"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55"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Modelagem</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computadorizada</w:t>
            </w:r>
            <w:proofErr w:type="spellEnd"/>
          </w:p>
        </w:tc>
        <w:tc>
          <w:tcPr>
            <w:tcW w:w="1532" w:type="dxa"/>
          </w:tcPr>
          <w:p w14:paraId="00000156"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7BBDD272"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57"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Projeto</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integrador</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multidisciplinar</w:t>
            </w:r>
            <w:proofErr w:type="spellEnd"/>
            <w:r>
              <w:rPr>
                <w:rFonts w:ascii="Arial" w:eastAsia="Arial" w:hAnsi="Arial" w:cs="Arial"/>
                <w:b w:val="0"/>
                <w:sz w:val="20"/>
                <w:szCs w:val="20"/>
              </w:rPr>
              <w:t xml:space="preserve"> IV</w:t>
            </w:r>
          </w:p>
        </w:tc>
        <w:tc>
          <w:tcPr>
            <w:tcW w:w="1532" w:type="dxa"/>
          </w:tcPr>
          <w:p w14:paraId="00000158"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tc>
      </w:tr>
      <w:tr w:rsidR="00BD7DF1" w14:paraId="3C3F5F78"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59" w14:textId="77777777" w:rsidR="00BD7DF1" w:rsidRDefault="00C10F29">
            <w:pPr>
              <w:jc w:val="center"/>
              <w:rPr>
                <w:rFonts w:ascii="Arial" w:eastAsia="Arial" w:hAnsi="Arial" w:cs="Arial"/>
                <w:sz w:val="20"/>
                <w:szCs w:val="20"/>
              </w:rPr>
            </w:pPr>
            <w:r>
              <w:rPr>
                <w:rFonts w:ascii="Arial" w:eastAsia="Arial" w:hAnsi="Arial" w:cs="Arial"/>
                <w:b w:val="0"/>
                <w:sz w:val="20"/>
                <w:szCs w:val="20"/>
              </w:rPr>
              <w:t>Libras (</w:t>
            </w:r>
            <w:proofErr w:type="spellStart"/>
            <w:r>
              <w:rPr>
                <w:rFonts w:ascii="Arial" w:eastAsia="Arial" w:hAnsi="Arial" w:cs="Arial"/>
                <w:b w:val="0"/>
                <w:sz w:val="20"/>
                <w:szCs w:val="20"/>
              </w:rPr>
              <w:t>optativa</w:t>
            </w:r>
            <w:proofErr w:type="spellEnd"/>
            <w:r>
              <w:rPr>
                <w:rFonts w:ascii="Arial" w:eastAsia="Arial" w:hAnsi="Arial" w:cs="Arial"/>
                <w:b w:val="0"/>
                <w:sz w:val="20"/>
                <w:szCs w:val="20"/>
              </w:rPr>
              <w:t xml:space="preserve">) – </w:t>
            </w:r>
            <w:proofErr w:type="spellStart"/>
            <w:r>
              <w:rPr>
                <w:rFonts w:ascii="Arial" w:eastAsia="Arial" w:hAnsi="Arial" w:cs="Arial"/>
                <w:b w:val="0"/>
                <w:sz w:val="20"/>
                <w:szCs w:val="20"/>
              </w:rPr>
              <w:t>Ead</w:t>
            </w:r>
            <w:proofErr w:type="spellEnd"/>
          </w:p>
        </w:tc>
        <w:tc>
          <w:tcPr>
            <w:tcW w:w="1532" w:type="dxa"/>
          </w:tcPr>
          <w:p w14:paraId="0000015A"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20</w:t>
            </w:r>
          </w:p>
        </w:tc>
      </w:tr>
      <w:tr w:rsidR="00BD7DF1" w14:paraId="663E4267"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5B"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Linhas</w:t>
            </w:r>
            <w:proofErr w:type="spellEnd"/>
            <w:r>
              <w:rPr>
                <w:rFonts w:ascii="Arial" w:eastAsia="Arial" w:hAnsi="Arial" w:cs="Arial"/>
                <w:b w:val="0"/>
                <w:sz w:val="20"/>
                <w:szCs w:val="20"/>
              </w:rPr>
              <w:t xml:space="preserve"> de </w:t>
            </w:r>
            <w:proofErr w:type="spellStart"/>
            <w:r>
              <w:rPr>
                <w:rFonts w:ascii="Arial" w:eastAsia="Arial" w:hAnsi="Arial" w:cs="Arial"/>
                <w:b w:val="0"/>
                <w:sz w:val="20"/>
                <w:szCs w:val="20"/>
              </w:rPr>
              <w:t>produto</w:t>
            </w:r>
            <w:proofErr w:type="spellEnd"/>
            <w:r>
              <w:rPr>
                <w:rFonts w:ascii="Arial" w:eastAsia="Arial" w:hAnsi="Arial" w:cs="Arial"/>
                <w:b w:val="0"/>
                <w:sz w:val="20"/>
                <w:szCs w:val="20"/>
              </w:rPr>
              <w:t xml:space="preserve"> – </w:t>
            </w:r>
            <w:proofErr w:type="spellStart"/>
            <w:r>
              <w:rPr>
                <w:rFonts w:ascii="Arial" w:eastAsia="Arial" w:hAnsi="Arial" w:cs="Arial"/>
                <w:b w:val="0"/>
                <w:sz w:val="20"/>
                <w:szCs w:val="20"/>
              </w:rPr>
              <w:t>Ead</w:t>
            </w:r>
            <w:proofErr w:type="spellEnd"/>
          </w:p>
        </w:tc>
        <w:tc>
          <w:tcPr>
            <w:tcW w:w="1532" w:type="dxa"/>
          </w:tcPr>
          <w:p w14:paraId="0000015C"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7D865204"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5D" w14:textId="77777777" w:rsidR="00BD7DF1" w:rsidRDefault="00C10F29">
            <w:pPr>
              <w:jc w:val="center"/>
              <w:rPr>
                <w:rFonts w:ascii="Arial" w:eastAsia="Arial" w:hAnsi="Arial" w:cs="Arial"/>
                <w:sz w:val="20"/>
                <w:szCs w:val="20"/>
              </w:rPr>
            </w:pPr>
            <w:r>
              <w:rPr>
                <w:rFonts w:ascii="Arial" w:eastAsia="Arial" w:hAnsi="Arial" w:cs="Arial"/>
                <w:b w:val="0"/>
                <w:sz w:val="20"/>
                <w:szCs w:val="20"/>
              </w:rPr>
              <w:t xml:space="preserve">Marketing </w:t>
            </w:r>
            <w:proofErr w:type="spellStart"/>
            <w:r>
              <w:rPr>
                <w:rFonts w:ascii="Arial" w:eastAsia="Arial" w:hAnsi="Arial" w:cs="Arial"/>
                <w:b w:val="0"/>
                <w:sz w:val="20"/>
                <w:szCs w:val="20"/>
              </w:rPr>
              <w:t>pessoal</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optativa</w:t>
            </w:r>
            <w:proofErr w:type="spellEnd"/>
            <w:r>
              <w:rPr>
                <w:rFonts w:ascii="Arial" w:eastAsia="Arial" w:hAnsi="Arial" w:cs="Arial"/>
                <w:b w:val="0"/>
                <w:sz w:val="20"/>
                <w:szCs w:val="20"/>
              </w:rPr>
              <w:t xml:space="preserve">) – </w:t>
            </w:r>
            <w:proofErr w:type="spellStart"/>
            <w:r>
              <w:rPr>
                <w:rFonts w:ascii="Arial" w:eastAsia="Arial" w:hAnsi="Arial" w:cs="Arial"/>
                <w:b w:val="0"/>
                <w:sz w:val="20"/>
                <w:szCs w:val="20"/>
              </w:rPr>
              <w:t>Ead</w:t>
            </w:r>
            <w:proofErr w:type="spellEnd"/>
          </w:p>
        </w:tc>
        <w:tc>
          <w:tcPr>
            <w:tcW w:w="1532" w:type="dxa"/>
          </w:tcPr>
          <w:p w14:paraId="0000015E"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20</w:t>
            </w:r>
          </w:p>
        </w:tc>
      </w:tr>
      <w:tr w:rsidR="00BD7DF1" w14:paraId="2505532C"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5F" w14:textId="77777777" w:rsidR="00BD7DF1" w:rsidRDefault="00C10F29">
            <w:pPr>
              <w:jc w:val="center"/>
              <w:rPr>
                <w:rFonts w:ascii="Arial" w:eastAsia="Arial" w:hAnsi="Arial" w:cs="Arial"/>
                <w:sz w:val="20"/>
                <w:szCs w:val="20"/>
              </w:rPr>
            </w:pPr>
            <w:proofErr w:type="spellStart"/>
            <w:r>
              <w:rPr>
                <w:rFonts w:ascii="Arial" w:eastAsia="Arial" w:hAnsi="Arial" w:cs="Arial"/>
                <w:b w:val="0"/>
                <w:sz w:val="20"/>
                <w:szCs w:val="20"/>
              </w:rPr>
              <w:t>Educação</w:t>
            </w:r>
            <w:proofErr w:type="spellEnd"/>
            <w:r>
              <w:rPr>
                <w:rFonts w:ascii="Arial" w:eastAsia="Arial" w:hAnsi="Arial" w:cs="Arial"/>
                <w:b w:val="0"/>
                <w:sz w:val="20"/>
                <w:szCs w:val="20"/>
              </w:rPr>
              <w:t xml:space="preserve"> </w:t>
            </w:r>
            <w:proofErr w:type="spellStart"/>
            <w:r>
              <w:rPr>
                <w:rFonts w:ascii="Arial" w:eastAsia="Arial" w:hAnsi="Arial" w:cs="Arial"/>
                <w:b w:val="0"/>
                <w:sz w:val="20"/>
                <w:szCs w:val="20"/>
              </w:rPr>
              <w:t>ambiental</w:t>
            </w:r>
            <w:proofErr w:type="spellEnd"/>
            <w:r>
              <w:rPr>
                <w:rFonts w:ascii="Arial" w:eastAsia="Arial" w:hAnsi="Arial" w:cs="Arial"/>
                <w:b w:val="0"/>
                <w:sz w:val="20"/>
                <w:szCs w:val="20"/>
              </w:rPr>
              <w:t xml:space="preserve"> – </w:t>
            </w:r>
            <w:proofErr w:type="spellStart"/>
            <w:r>
              <w:rPr>
                <w:rFonts w:ascii="Arial" w:eastAsia="Arial" w:hAnsi="Arial" w:cs="Arial"/>
                <w:b w:val="0"/>
                <w:sz w:val="20"/>
                <w:szCs w:val="20"/>
              </w:rPr>
              <w:t>Ead</w:t>
            </w:r>
            <w:proofErr w:type="spellEnd"/>
          </w:p>
        </w:tc>
        <w:tc>
          <w:tcPr>
            <w:tcW w:w="1532" w:type="dxa"/>
          </w:tcPr>
          <w:p w14:paraId="00000160"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5854923B"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61"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t xml:space="preserve">Relações étnico-raciais e afrodescendência – </w:t>
            </w:r>
            <w:proofErr w:type="spellStart"/>
            <w:r w:rsidRPr="0008789E">
              <w:rPr>
                <w:rFonts w:ascii="Arial" w:eastAsia="Arial" w:hAnsi="Arial" w:cs="Arial"/>
                <w:b w:val="0"/>
                <w:sz w:val="20"/>
                <w:szCs w:val="20"/>
                <w:lang w:val="pt-BR"/>
              </w:rPr>
              <w:t>Ead</w:t>
            </w:r>
            <w:proofErr w:type="spellEnd"/>
          </w:p>
        </w:tc>
        <w:tc>
          <w:tcPr>
            <w:tcW w:w="1532" w:type="dxa"/>
          </w:tcPr>
          <w:p w14:paraId="00000162"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w:t>
            </w:r>
          </w:p>
        </w:tc>
      </w:tr>
      <w:tr w:rsidR="00BD7DF1" w14:paraId="3F7AB3B5" w14:textId="77777777" w:rsidTr="00BD7DF1">
        <w:tc>
          <w:tcPr>
            <w:cnfStyle w:val="001000000000" w:firstRow="0" w:lastRow="0" w:firstColumn="1" w:lastColumn="0" w:oddVBand="0" w:evenVBand="0" w:oddHBand="0" w:evenHBand="0" w:firstRowFirstColumn="0" w:firstRowLastColumn="0" w:lastRowFirstColumn="0" w:lastRowLastColumn="0"/>
            <w:tcW w:w="7256" w:type="dxa"/>
          </w:tcPr>
          <w:p w14:paraId="00000163"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b w:val="0"/>
                <w:sz w:val="20"/>
                <w:szCs w:val="20"/>
                <w:lang w:val="pt-BR"/>
              </w:rPr>
              <w:t xml:space="preserve">Estratégias de administração de moda – </w:t>
            </w:r>
            <w:proofErr w:type="spellStart"/>
            <w:r w:rsidRPr="0008789E">
              <w:rPr>
                <w:rFonts w:ascii="Arial" w:eastAsia="Arial" w:hAnsi="Arial" w:cs="Arial"/>
                <w:b w:val="0"/>
                <w:sz w:val="20"/>
                <w:szCs w:val="20"/>
                <w:lang w:val="pt-BR"/>
              </w:rPr>
              <w:t>Ead</w:t>
            </w:r>
            <w:proofErr w:type="spellEnd"/>
          </w:p>
        </w:tc>
        <w:tc>
          <w:tcPr>
            <w:tcW w:w="1532" w:type="dxa"/>
          </w:tcPr>
          <w:p w14:paraId="00000164"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w:t>
            </w:r>
          </w:p>
        </w:tc>
      </w:tr>
      <w:tr w:rsidR="00BD7DF1" w14:paraId="614CEB29" w14:textId="77777777" w:rsidTr="00B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6" w:type="dxa"/>
          </w:tcPr>
          <w:p w14:paraId="00000165" w14:textId="77777777" w:rsidR="00BD7DF1" w:rsidRDefault="00C10F29">
            <w:pPr>
              <w:jc w:val="center"/>
              <w:rPr>
                <w:rFonts w:ascii="Arial" w:eastAsia="Arial" w:hAnsi="Arial" w:cs="Arial"/>
                <w:sz w:val="20"/>
                <w:szCs w:val="20"/>
              </w:rPr>
            </w:pPr>
            <w:r>
              <w:rPr>
                <w:rFonts w:ascii="Arial" w:eastAsia="Arial" w:hAnsi="Arial" w:cs="Arial"/>
                <w:sz w:val="20"/>
                <w:szCs w:val="20"/>
              </w:rPr>
              <w:t>TOTAL</w:t>
            </w:r>
          </w:p>
        </w:tc>
        <w:tc>
          <w:tcPr>
            <w:tcW w:w="1532" w:type="dxa"/>
          </w:tcPr>
          <w:p w14:paraId="00000166" w14:textId="77777777" w:rsidR="00BD7DF1" w:rsidRDefault="00C10F2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740</w:t>
            </w:r>
          </w:p>
        </w:tc>
      </w:tr>
      <w:tr w:rsidR="00BD7DF1" w14:paraId="5EE67DE0" w14:textId="77777777" w:rsidTr="00BD7DF1">
        <w:tc>
          <w:tcPr>
            <w:cnfStyle w:val="001000000000" w:firstRow="0" w:lastRow="0" w:firstColumn="1" w:lastColumn="0" w:oddVBand="0" w:evenVBand="0" w:oddHBand="0" w:evenHBand="0" w:firstRowFirstColumn="0" w:firstRowLastColumn="0" w:lastRowFirstColumn="0" w:lastRowLastColumn="0"/>
            <w:tcW w:w="7256" w:type="dxa"/>
            <w:tcBorders>
              <w:bottom w:val="single" w:sz="12" w:space="0" w:color="000000"/>
            </w:tcBorders>
          </w:tcPr>
          <w:p w14:paraId="00000167" w14:textId="77777777" w:rsidR="00BD7DF1" w:rsidRPr="0008789E" w:rsidRDefault="00C10F29">
            <w:pPr>
              <w:jc w:val="center"/>
              <w:rPr>
                <w:rFonts w:ascii="Arial" w:eastAsia="Arial" w:hAnsi="Arial" w:cs="Arial"/>
                <w:sz w:val="20"/>
                <w:szCs w:val="20"/>
                <w:lang w:val="pt-BR"/>
              </w:rPr>
            </w:pPr>
            <w:r w:rsidRPr="0008789E">
              <w:rPr>
                <w:rFonts w:ascii="Arial" w:eastAsia="Arial" w:hAnsi="Arial" w:cs="Arial"/>
                <w:sz w:val="20"/>
                <w:szCs w:val="20"/>
                <w:lang w:val="pt-BR"/>
              </w:rPr>
              <w:t>CARGA HORÁRIA TOTAL DO CURSO</w:t>
            </w:r>
          </w:p>
        </w:tc>
        <w:tc>
          <w:tcPr>
            <w:tcW w:w="1532" w:type="dxa"/>
            <w:tcBorders>
              <w:bottom w:val="single" w:sz="12" w:space="0" w:color="000000"/>
            </w:tcBorders>
          </w:tcPr>
          <w:p w14:paraId="00000168" w14:textId="77777777" w:rsidR="00BD7DF1" w:rsidRDefault="00C10F2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2450</w:t>
            </w:r>
          </w:p>
        </w:tc>
      </w:tr>
    </w:tbl>
    <w:p w14:paraId="00000169" w14:textId="77777777" w:rsidR="00BD7DF1" w:rsidRDefault="00C10F29" w:rsidP="00EF685C">
      <w:pPr>
        <w:spacing w:after="120"/>
        <w:rPr>
          <w:rFonts w:ascii="Arial" w:eastAsia="Arial" w:hAnsi="Arial" w:cs="Arial"/>
          <w:sz w:val="20"/>
          <w:szCs w:val="20"/>
        </w:rPr>
      </w:pPr>
      <w:r>
        <w:rPr>
          <w:rFonts w:ascii="Arial" w:eastAsia="Arial" w:hAnsi="Arial" w:cs="Arial"/>
          <w:sz w:val="20"/>
          <w:szCs w:val="20"/>
        </w:rPr>
        <w:t>Fonte: UNIP (2021, p. 52)</w:t>
      </w:r>
    </w:p>
    <w:p w14:paraId="0000016A" w14:textId="77777777" w:rsidR="00BD7DF1" w:rsidRDefault="00BD7DF1" w:rsidP="00EF685C">
      <w:pPr>
        <w:spacing w:after="120"/>
        <w:ind w:firstLine="284"/>
      </w:pPr>
    </w:p>
    <w:p w14:paraId="0000016B" w14:textId="73D5C7B5" w:rsidR="00BD7DF1" w:rsidRPr="00E5388B" w:rsidRDefault="00C10F29" w:rsidP="00EF685C">
      <w:pPr>
        <w:numPr>
          <w:ilvl w:val="0"/>
          <w:numId w:val="1"/>
        </w:numPr>
        <w:pBdr>
          <w:top w:val="nil"/>
          <w:left w:val="nil"/>
          <w:bottom w:val="nil"/>
          <w:right w:val="nil"/>
          <w:between w:val="nil"/>
        </w:pBdr>
        <w:spacing w:after="120"/>
        <w:rPr>
          <w:b/>
          <w:color w:val="000000"/>
        </w:rPr>
      </w:pPr>
      <w:proofErr w:type="spellStart"/>
      <w:r>
        <w:rPr>
          <w:b/>
          <w:color w:val="000000"/>
        </w:rPr>
        <w:t>Análise</w:t>
      </w:r>
      <w:proofErr w:type="spellEnd"/>
      <w:r>
        <w:rPr>
          <w:b/>
          <w:color w:val="000000"/>
        </w:rPr>
        <w:t xml:space="preserve"> dos </w:t>
      </w:r>
      <w:proofErr w:type="spellStart"/>
      <w:r>
        <w:rPr>
          <w:b/>
          <w:color w:val="000000"/>
        </w:rPr>
        <w:t>Resultado</w:t>
      </w:r>
      <w:r>
        <w:rPr>
          <w:b/>
        </w:rPr>
        <w:t>s</w:t>
      </w:r>
      <w:proofErr w:type="spellEnd"/>
    </w:p>
    <w:p w14:paraId="6B5B5A2C" w14:textId="77777777" w:rsidR="00E5388B" w:rsidRDefault="00E5388B" w:rsidP="00EF685C">
      <w:pPr>
        <w:pBdr>
          <w:top w:val="nil"/>
          <w:left w:val="nil"/>
          <w:bottom w:val="nil"/>
          <w:right w:val="nil"/>
          <w:between w:val="nil"/>
        </w:pBdr>
        <w:spacing w:after="120"/>
        <w:ind w:left="1080"/>
        <w:rPr>
          <w:b/>
          <w:color w:val="000000"/>
        </w:rPr>
      </w:pPr>
    </w:p>
    <w:p w14:paraId="0000016C" w14:textId="4A1A2085" w:rsidR="00BD7DF1" w:rsidRPr="0008789E" w:rsidRDefault="00C10F29" w:rsidP="00EF685C">
      <w:pPr>
        <w:pBdr>
          <w:top w:val="nil"/>
          <w:left w:val="nil"/>
          <w:bottom w:val="nil"/>
          <w:right w:val="nil"/>
          <w:between w:val="nil"/>
        </w:pBdr>
        <w:spacing w:after="120"/>
        <w:ind w:firstLine="720"/>
        <w:rPr>
          <w:rFonts w:ascii="Arial" w:eastAsia="Arial" w:hAnsi="Arial" w:cs="Arial"/>
          <w:sz w:val="22"/>
          <w:szCs w:val="22"/>
          <w:lang w:val="pt-BR"/>
        </w:rPr>
      </w:pPr>
      <w:r w:rsidRPr="0008789E">
        <w:rPr>
          <w:lang w:val="pt-BR"/>
        </w:rPr>
        <w:t xml:space="preserve">Na instituição IESB, nota-se que no Módulo 2A, o aluno possui seu primeiro contato com a sustentabilidade nas disciplinas Moda e Sustentabilidade e Projeto integrador - Estratégias Sustentáveis, com cargas horárias de 30 e 60 horas, com a seguintes ementas: </w:t>
      </w:r>
    </w:p>
    <w:p w14:paraId="0000016E" w14:textId="6FC5D0F5" w:rsidR="00BD7DF1" w:rsidRPr="0008789E" w:rsidRDefault="00C10F29" w:rsidP="00443A2B">
      <w:pPr>
        <w:pBdr>
          <w:top w:val="nil"/>
          <w:left w:val="nil"/>
          <w:bottom w:val="nil"/>
          <w:right w:val="nil"/>
          <w:between w:val="nil"/>
        </w:pBdr>
        <w:spacing w:after="120"/>
        <w:ind w:left="1134"/>
        <w:rPr>
          <w:sz w:val="20"/>
          <w:szCs w:val="20"/>
          <w:lang w:val="pt-BR"/>
        </w:rPr>
      </w:pPr>
      <w:r w:rsidRPr="0008789E">
        <w:rPr>
          <w:sz w:val="20"/>
          <w:szCs w:val="20"/>
          <w:lang w:val="pt-BR"/>
        </w:rPr>
        <w:t xml:space="preserve">Moda e sustentabilidade: Conceitos e dimensões da sustentabilidade. O sistema de moda no contexto da sustentabilidade. Ciclo de vida do produto de moda. Materiais, distribuição e descarte nos processos produtivos. </w:t>
      </w:r>
      <w:proofErr w:type="spellStart"/>
      <w:r w:rsidRPr="0008789E">
        <w:rPr>
          <w:sz w:val="20"/>
          <w:szCs w:val="20"/>
          <w:lang w:val="pt-BR"/>
        </w:rPr>
        <w:t>Slow</w:t>
      </w:r>
      <w:proofErr w:type="spellEnd"/>
      <w:r w:rsidRPr="0008789E">
        <w:rPr>
          <w:sz w:val="20"/>
          <w:szCs w:val="20"/>
          <w:lang w:val="pt-BR"/>
        </w:rPr>
        <w:t xml:space="preserve"> </w:t>
      </w:r>
      <w:proofErr w:type="spellStart"/>
      <w:r w:rsidRPr="0008789E">
        <w:rPr>
          <w:sz w:val="20"/>
          <w:szCs w:val="20"/>
          <w:lang w:val="pt-BR"/>
        </w:rPr>
        <w:t>fashion</w:t>
      </w:r>
      <w:proofErr w:type="spellEnd"/>
      <w:r w:rsidRPr="0008789E">
        <w:rPr>
          <w:sz w:val="20"/>
          <w:szCs w:val="20"/>
          <w:lang w:val="pt-BR"/>
        </w:rPr>
        <w:t>, moda ética e responsabilidade socioambiental. Materiais orgânicos, reutilizados e reciclados. Logística reversa. Desenvolvimento de soluções com viabilidade comercial e produtiva (IESB, 2022, p. 104)</w:t>
      </w:r>
    </w:p>
    <w:p w14:paraId="00000170" w14:textId="67A67010" w:rsidR="00BD7DF1" w:rsidRPr="0008789E" w:rsidRDefault="00C10F29" w:rsidP="00443A2B">
      <w:pPr>
        <w:pBdr>
          <w:top w:val="nil"/>
          <w:left w:val="nil"/>
          <w:bottom w:val="nil"/>
          <w:right w:val="nil"/>
          <w:between w:val="nil"/>
        </w:pBdr>
        <w:spacing w:after="120"/>
        <w:ind w:left="1134"/>
        <w:rPr>
          <w:sz w:val="20"/>
          <w:szCs w:val="20"/>
          <w:lang w:val="pt-BR"/>
        </w:rPr>
      </w:pPr>
      <w:r w:rsidRPr="0008789E">
        <w:rPr>
          <w:sz w:val="20"/>
          <w:szCs w:val="20"/>
          <w:lang w:val="pt-BR"/>
        </w:rPr>
        <w:lastRenderedPageBreak/>
        <w:t xml:space="preserve">Projeto integrador - Estratégias sustentáveis: Pensamento circular como contribuição na organização do projeto de design. Métodos e técnicas de pesquisa aplicados ao desenvolvimento de projetos práticos com aderência aos princípios de economia criativa, circular e ao mercado de moda contemporâneo. </w:t>
      </w:r>
      <w:proofErr w:type="gramStart"/>
      <w:r w:rsidRPr="0008789E">
        <w:rPr>
          <w:sz w:val="20"/>
          <w:szCs w:val="20"/>
          <w:lang w:val="pt-BR"/>
        </w:rPr>
        <w:t>Planejamento e Desenvolvimento integrado</w:t>
      </w:r>
      <w:proofErr w:type="gramEnd"/>
      <w:r w:rsidRPr="0008789E">
        <w:rPr>
          <w:sz w:val="20"/>
          <w:szCs w:val="20"/>
          <w:lang w:val="pt-BR"/>
        </w:rPr>
        <w:t xml:space="preserve"> de um conjunto de produtos diante de demandas mercadológicas e fatores produtivos; Integração entre conhecimentos de modelagem, Técnicas de montagem, </w:t>
      </w:r>
      <w:proofErr w:type="spellStart"/>
      <w:r w:rsidRPr="0008789E">
        <w:rPr>
          <w:sz w:val="20"/>
          <w:szCs w:val="20"/>
          <w:lang w:val="pt-BR"/>
        </w:rPr>
        <w:t>Ergo</w:t>
      </w:r>
      <w:r w:rsidR="000E5D13">
        <w:rPr>
          <w:sz w:val="20"/>
          <w:szCs w:val="20"/>
          <w:lang w:val="pt-BR"/>
        </w:rPr>
        <w:t>design</w:t>
      </w:r>
      <w:proofErr w:type="spellEnd"/>
      <w:r w:rsidRPr="0008789E">
        <w:rPr>
          <w:sz w:val="20"/>
          <w:szCs w:val="20"/>
          <w:lang w:val="pt-BR"/>
        </w:rPr>
        <w:t>, Materiais Têxteis e Tecnologia da Confecção (IESB, 2022, p.107).</w:t>
      </w:r>
    </w:p>
    <w:p w14:paraId="00000171" w14:textId="77777777" w:rsidR="00BD7DF1" w:rsidRPr="0008789E" w:rsidRDefault="00C10F29" w:rsidP="00D97571">
      <w:pPr>
        <w:spacing w:after="120"/>
        <w:ind w:firstLine="720"/>
        <w:rPr>
          <w:lang w:val="pt-BR"/>
        </w:rPr>
      </w:pPr>
      <w:r w:rsidRPr="0008789E">
        <w:rPr>
          <w:lang w:val="pt-BR"/>
        </w:rPr>
        <w:t xml:space="preserve">Portanto, a instituição se posiciona na implementação da educação ambiental para formação profissional e incorpora novas práticas de produção, visando o uso eficiente de recursos, a redução de perdas e desperdícios e o ciclo de vida do produto, assegurando o comprometimento com o meio ambiente e a sociedade, uma vez que é preciso que esse futuro profissional assimile que os recursos são finitos (CNI, 2017). </w:t>
      </w:r>
    </w:p>
    <w:p w14:paraId="00000172" w14:textId="2D0DA9D9" w:rsidR="00BD7DF1" w:rsidRPr="0008789E" w:rsidRDefault="00C10F29" w:rsidP="00D97571">
      <w:pPr>
        <w:spacing w:after="120"/>
        <w:ind w:firstLine="720"/>
        <w:rPr>
          <w:lang w:val="pt-BR"/>
        </w:rPr>
      </w:pPr>
      <w:r w:rsidRPr="0008789E">
        <w:rPr>
          <w:lang w:val="pt-BR"/>
        </w:rPr>
        <w:t xml:space="preserve">Todavia, não se fala sobre diversidade nem relações </w:t>
      </w:r>
      <w:r w:rsidR="00EF685C" w:rsidRPr="0008789E">
        <w:rPr>
          <w:lang w:val="pt-BR"/>
        </w:rPr>
        <w:t>étnico-raciais</w:t>
      </w:r>
      <w:r w:rsidRPr="0008789E">
        <w:rPr>
          <w:lang w:val="pt-BR"/>
        </w:rPr>
        <w:t xml:space="preserve"> e afrodescendência, conforme prevê a Lei no 11.645 de 10/03/2008, que torna necessário a formação para uma prática profissional e pedagógica sob a perspectiva das relações étnico-raciais no Brasil. </w:t>
      </w:r>
    </w:p>
    <w:p w14:paraId="00000174" w14:textId="57432FA0" w:rsidR="00BD7DF1" w:rsidRPr="0008789E" w:rsidRDefault="00C10F29" w:rsidP="00443A2B">
      <w:pPr>
        <w:spacing w:after="120"/>
        <w:ind w:firstLine="720"/>
        <w:rPr>
          <w:rFonts w:ascii="Arial" w:eastAsia="Arial" w:hAnsi="Arial" w:cs="Arial"/>
          <w:sz w:val="22"/>
          <w:szCs w:val="22"/>
          <w:lang w:val="pt-BR"/>
        </w:rPr>
      </w:pPr>
      <w:r w:rsidRPr="0008789E">
        <w:rPr>
          <w:lang w:val="pt-BR"/>
        </w:rPr>
        <w:t xml:space="preserve">Já no Instituto Federal de Brasília, ao analisar a matriz curricular, não há nenhuma disciplina que aborda a sustentabilidade de forma explícita, seja por nomenclatura ou ementa. A sustentabilidade é apenas citada no tópico 10.3 Pesquisa e Extensão no PPC, no Grupo 2 de pesquisa cadastrado: </w:t>
      </w:r>
    </w:p>
    <w:p w14:paraId="00000176" w14:textId="4786EAC9" w:rsidR="00BD7DF1" w:rsidRPr="0008789E" w:rsidRDefault="00C10F29" w:rsidP="00443A2B">
      <w:pPr>
        <w:pBdr>
          <w:top w:val="nil"/>
          <w:left w:val="nil"/>
          <w:bottom w:val="nil"/>
          <w:right w:val="nil"/>
          <w:between w:val="nil"/>
        </w:pBdr>
        <w:spacing w:after="120"/>
        <w:ind w:left="1134"/>
        <w:rPr>
          <w:rFonts w:ascii="Arial" w:eastAsia="Arial" w:hAnsi="Arial" w:cs="Arial"/>
          <w:sz w:val="20"/>
          <w:szCs w:val="20"/>
          <w:lang w:val="pt-BR"/>
        </w:rPr>
      </w:pPr>
      <w:r w:rsidRPr="0008789E">
        <w:rPr>
          <w:sz w:val="20"/>
          <w:szCs w:val="20"/>
          <w:lang w:val="pt-BR"/>
        </w:rPr>
        <w:t>Ressignificação de Produtos Vestíveis, que pesquisa a ressignificação de objetos de vestuário, sustentabilidade, alterações formais, reaproveitamento de materiais, estudos sobre Cultura Material e Memória Afetiva (IFB, 2017, p. 65).</w:t>
      </w:r>
    </w:p>
    <w:p w14:paraId="00000177" w14:textId="77777777" w:rsidR="00BD7DF1" w:rsidRPr="0008789E" w:rsidRDefault="00C10F29" w:rsidP="00D97571">
      <w:pPr>
        <w:pBdr>
          <w:top w:val="nil"/>
          <w:left w:val="nil"/>
          <w:bottom w:val="nil"/>
          <w:right w:val="nil"/>
          <w:between w:val="nil"/>
        </w:pBdr>
        <w:spacing w:after="120"/>
        <w:ind w:firstLine="720"/>
        <w:rPr>
          <w:lang w:val="pt-BR"/>
        </w:rPr>
      </w:pPr>
      <w:r w:rsidRPr="0008789E">
        <w:rPr>
          <w:lang w:val="pt-BR"/>
        </w:rPr>
        <w:t>Logo, a instituição não se posicionou até o momento na implantação de disciplinas específicas para abordagem da sustentabilidade, ficando a cargo das disciplinas optativas, que não são detalhadas no PPC.</w:t>
      </w:r>
    </w:p>
    <w:p w14:paraId="00000179" w14:textId="3CF58CBB" w:rsidR="00BD7DF1" w:rsidRPr="0008789E" w:rsidRDefault="00C10F29" w:rsidP="00443A2B">
      <w:pPr>
        <w:pBdr>
          <w:top w:val="nil"/>
          <w:left w:val="nil"/>
          <w:bottom w:val="nil"/>
          <w:right w:val="nil"/>
          <w:between w:val="nil"/>
        </w:pBdr>
        <w:spacing w:after="120"/>
        <w:ind w:firstLine="720"/>
        <w:rPr>
          <w:lang w:val="pt-BR"/>
        </w:rPr>
      </w:pPr>
      <w:r w:rsidRPr="0008789E">
        <w:rPr>
          <w:lang w:val="pt-BR"/>
        </w:rPr>
        <w:t xml:space="preserve">Por fim, na instituição UNIP, ao analisar a matriz, nota-se a introdução à educação para a sustentabilidade desde o primeiro ciclo de conteúdos. Vale ressaltar que a sustentabilidade vai além do ambiental, envolve a inclusão e diversidade de grupos sociais (TREE, 2022). Portanto, trabalha-se a temática na disciplina da Série 1 - Desenvolvimento Sustentável, e na Série 4 - Educação Ambiental e Relações Étnico-Raciais e Afrodescendência, com 30 horas cada disciplina, todas </w:t>
      </w:r>
      <w:proofErr w:type="spellStart"/>
      <w:r w:rsidRPr="0008789E">
        <w:rPr>
          <w:lang w:val="pt-BR"/>
        </w:rPr>
        <w:t>Ead</w:t>
      </w:r>
      <w:proofErr w:type="spellEnd"/>
      <w:r w:rsidRPr="0008789E">
        <w:rPr>
          <w:lang w:val="pt-BR"/>
        </w:rPr>
        <w:t>, com as seguintes ementas:</w:t>
      </w:r>
    </w:p>
    <w:p w14:paraId="0000017B" w14:textId="1F14256F" w:rsidR="00BD7DF1" w:rsidRPr="0008789E" w:rsidRDefault="00C10F29" w:rsidP="00443A2B">
      <w:pPr>
        <w:pBdr>
          <w:top w:val="nil"/>
          <w:left w:val="nil"/>
          <w:bottom w:val="nil"/>
          <w:right w:val="nil"/>
          <w:between w:val="nil"/>
        </w:pBdr>
        <w:spacing w:after="120"/>
        <w:ind w:left="1134"/>
        <w:rPr>
          <w:sz w:val="20"/>
          <w:szCs w:val="20"/>
          <w:lang w:val="pt-BR"/>
        </w:rPr>
      </w:pPr>
      <w:r w:rsidRPr="0008789E">
        <w:rPr>
          <w:sz w:val="20"/>
          <w:szCs w:val="20"/>
          <w:lang w:val="pt-BR"/>
        </w:rPr>
        <w:t xml:space="preserve">Desenvolvimento sustentável: Principais conceitos sobre desenvolvimento sustentável. A questão do aquecimento global. A degradação ambiental no Brasil. </w:t>
      </w:r>
      <w:r>
        <w:rPr>
          <w:sz w:val="20"/>
          <w:szCs w:val="20"/>
        </w:rPr>
        <w:t xml:space="preserve">Amazônia. </w:t>
      </w:r>
      <w:r w:rsidRPr="0008789E">
        <w:rPr>
          <w:sz w:val="20"/>
          <w:szCs w:val="20"/>
          <w:lang w:val="pt-BR"/>
        </w:rPr>
        <w:t>As diferentes dimensões do desenvolvimento sustentável (ambiental, econômica, social, política, tecnológica, entre outras). Os instrumentos de gestão ambiental nas organizações. A questão da moda e sua relação com a sustentabilidade. Procedimentos para reduzir, reutilizar e reciclar. Oportunidades para os empreendimentos ecológicos. A certificação de produtos e fornecedores ambientalmente responsáveis. As características do marketing ambiental se fundamentam na Lei de Educação Ambiental no 9.795 de 27/04/1999 e no Decreto no 4.281 de 25/06/2002. (UNIP, 2017, p.103)</w:t>
      </w:r>
    </w:p>
    <w:p w14:paraId="0000017D" w14:textId="62ECCAFE" w:rsidR="00BD7DF1" w:rsidRPr="0008789E" w:rsidRDefault="00C10F29" w:rsidP="00443A2B">
      <w:pPr>
        <w:pBdr>
          <w:top w:val="nil"/>
          <w:left w:val="nil"/>
          <w:bottom w:val="nil"/>
          <w:right w:val="nil"/>
          <w:between w:val="nil"/>
        </w:pBdr>
        <w:spacing w:after="120"/>
        <w:ind w:left="1134"/>
        <w:rPr>
          <w:sz w:val="20"/>
          <w:szCs w:val="20"/>
          <w:lang w:val="pt-BR"/>
        </w:rPr>
      </w:pPr>
      <w:r w:rsidRPr="0008789E">
        <w:rPr>
          <w:sz w:val="20"/>
          <w:szCs w:val="20"/>
          <w:lang w:val="pt-BR"/>
        </w:rPr>
        <w:t>Educação ambiental: A Educação Ambiental e o desenvolvimento de diferentes valores e de comportamentos na relação humana com o meio ambiente. (UNIP, 2017, p. 121)</w:t>
      </w:r>
    </w:p>
    <w:p w14:paraId="0000017F" w14:textId="313470E7" w:rsidR="00BD7DF1" w:rsidRPr="0008789E" w:rsidRDefault="00C10F29" w:rsidP="00443A2B">
      <w:pPr>
        <w:pBdr>
          <w:top w:val="nil"/>
          <w:left w:val="nil"/>
          <w:bottom w:val="nil"/>
          <w:right w:val="nil"/>
          <w:between w:val="nil"/>
        </w:pBdr>
        <w:spacing w:after="120"/>
        <w:ind w:left="1134"/>
        <w:rPr>
          <w:sz w:val="20"/>
          <w:szCs w:val="20"/>
          <w:lang w:val="pt-BR"/>
        </w:rPr>
      </w:pPr>
      <w:r w:rsidRPr="0008789E">
        <w:rPr>
          <w:sz w:val="20"/>
          <w:szCs w:val="20"/>
          <w:lang w:val="pt-BR"/>
        </w:rPr>
        <w:t xml:space="preserve">Relações Étnico-raciais e afrodescendência: A partir da aprovação da Lei no 11.645 de 10/03/2008, torna-se necessário a formação para uma prática profissional e pedagógica sob a perspectiva das relações étnico-raciais no Brasil, abordando os seguintes elementos: a legislação </w:t>
      </w:r>
      <w:r w:rsidRPr="0008789E">
        <w:rPr>
          <w:sz w:val="20"/>
          <w:szCs w:val="20"/>
          <w:lang w:val="pt-BR"/>
        </w:rPr>
        <w:lastRenderedPageBreak/>
        <w:t>a respeito das relações étnico-raciais no Brasil; cultura e história das populações indígenas no Brasil; a questão da terra indígena: problema social ou ambiental? Cultura e história das populações afrodescendentes no Brasil; racismo e relações raciais no Brasil (o mito da democracia racial); imagens, representações e estereótipos de negros e índios no Brasil; identidade, diferença, interação e diversidade nas relações étnico-raciais; escola e currículo para a promoção da igualdade racial. (UNIP, 2021, p.122)</w:t>
      </w:r>
    </w:p>
    <w:p w14:paraId="00000180" w14:textId="77777777" w:rsidR="00BD7DF1" w:rsidRPr="0008789E" w:rsidRDefault="00C10F29" w:rsidP="000D3796">
      <w:pPr>
        <w:pBdr>
          <w:top w:val="nil"/>
          <w:left w:val="nil"/>
          <w:bottom w:val="nil"/>
          <w:right w:val="nil"/>
          <w:between w:val="nil"/>
        </w:pBdr>
        <w:spacing w:after="120"/>
        <w:ind w:firstLine="720"/>
        <w:rPr>
          <w:lang w:val="pt-BR"/>
        </w:rPr>
      </w:pPr>
      <w:r w:rsidRPr="0008789E">
        <w:rPr>
          <w:lang w:val="pt-BR"/>
        </w:rPr>
        <w:t>Conclui-se que a instituição propõe a sustentabilidade na formação do designer para além da questão ambiental, também proporcionando pensamento crítico em relação à equidade e justiça social. É a instituição que mais abordou a temática no PPC, todavia, a Coordenação de Educação da instituição declarou que não dará continuidade ao CST design de moda no ano de 2023, tendo sua última turma formada em julho de 2022.</w:t>
      </w:r>
    </w:p>
    <w:p w14:paraId="00000181" w14:textId="77777777" w:rsidR="00BD7DF1" w:rsidRPr="0008789E" w:rsidRDefault="00BD7DF1" w:rsidP="000D3796">
      <w:pPr>
        <w:pBdr>
          <w:top w:val="nil"/>
          <w:left w:val="nil"/>
          <w:bottom w:val="nil"/>
          <w:right w:val="nil"/>
          <w:between w:val="nil"/>
        </w:pBdr>
        <w:spacing w:after="120"/>
        <w:rPr>
          <w:b/>
          <w:color w:val="000000"/>
          <w:lang w:val="pt-BR"/>
        </w:rPr>
      </w:pPr>
    </w:p>
    <w:p w14:paraId="36C3A0AD" w14:textId="4F8B531E" w:rsidR="00E5388B" w:rsidRDefault="00C10F29" w:rsidP="00EF685C">
      <w:pPr>
        <w:numPr>
          <w:ilvl w:val="0"/>
          <w:numId w:val="1"/>
        </w:numPr>
        <w:pBdr>
          <w:top w:val="nil"/>
          <w:left w:val="nil"/>
          <w:bottom w:val="nil"/>
          <w:right w:val="nil"/>
          <w:between w:val="nil"/>
        </w:pBdr>
        <w:spacing w:after="120"/>
        <w:rPr>
          <w:b/>
          <w:color w:val="000000"/>
        </w:rPr>
      </w:pPr>
      <w:proofErr w:type="spellStart"/>
      <w:r>
        <w:rPr>
          <w:b/>
          <w:color w:val="000000"/>
        </w:rPr>
        <w:t>Considerações</w:t>
      </w:r>
      <w:proofErr w:type="spellEnd"/>
      <w:r>
        <w:rPr>
          <w:b/>
          <w:color w:val="000000"/>
        </w:rPr>
        <w:t xml:space="preserve"> </w:t>
      </w:r>
      <w:proofErr w:type="spellStart"/>
      <w:r>
        <w:rPr>
          <w:b/>
          <w:color w:val="000000"/>
        </w:rPr>
        <w:t>Finais</w:t>
      </w:r>
      <w:proofErr w:type="spellEnd"/>
    </w:p>
    <w:p w14:paraId="2F009851" w14:textId="77777777" w:rsidR="00EF685C" w:rsidRPr="00EF685C" w:rsidRDefault="00EF685C" w:rsidP="00EF685C">
      <w:pPr>
        <w:pBdr>
          <w:top w:val="nil"/>
          <w:left w:val="nil"/>
          <w:bottom w:val="nil"/>
          <w:right w:val="nil"/>
          <w:between w:val="nil"/>
        </w:pBdr>
        <w:spacing w:after="120"/>
        <w:ind w:left="720"/>
        <w:rPr>
          <w:b/>
          <w:color w:val="000000"/>
        </w:rPr>
      </w:pPr>
    </w:p>
    <w:p w14:paraId="00000183" w14:textId="1E63055B" w:rsidR="00BD7DF1" w:rsidRPr="0008789E" w:rsidRDefault="00C10F29">
      <w:pPr>
        <w:spacing w:after="120"/>
        <w:ind w:firstLine="284"/>
        <w:rPr>
          <w:lang w:val="pt-BR"/>
        </w:rPr>
      </w:pPr>
      <w:r w:rsidRPr="0008789E">
        <w:rPr>
          <w:lang w:val="pt-BR"/>
        </w:rPr>
        <w:t xml:space="preserve">A partir do questionamento - “como está sendo a formação acadêmica do profissional designer de moda do Distrito Federal para que ele atue no mercado com as demandas que esta realidade </w:t>
      </w:r>
      <w:r w:rsidR="000D3796" w:rsidRPr="0008789E">
        <w:rPr>
          <w:lang w:val="pt-BR"/>
        </w:rPr>
        <w:t>socioambiental</w:t>
      </w:r>
      <w:r w:rsidRPr="0008789E">
        <w:rPr>
          <w:lang w:val="pt-BR"/>
        </w:rPr>
        <w:t xml:space="preserve"> impõe?”, esta pesquisa analisou a oferta das disciplinas que abordassem a sustentabilidade em todos os seus âmbitos.</w:t>
      </w:r>
    </w:p>
    <w:p w14:paraId="00000184" w14:textId="5ED229E7" w:rsidR="00BD7DF1" w:rsidRDefault="00C10F29">
      <w:pPr>
        <w:spacing w:after="120"/>
        <w:ind w:firstLine="284"/>
        <w:rPr>
          <w:lang w:val="pt-BR"/>
        </w:rPr>
      </w:pPr>
      <w:r w:rsidRPr="0008789E">
        <w:rPr>
          <w:lang w:val="pt-BR"/>
        </w:rPr>
        <w:t xml:space="preserve">Dos três projetos pedagógicos, </w:t>
      </w:r>
      <w:r w:rsidR="00EF685C">
        <w:rPr>
          <w:lang w:val="pt-BR"/>
        </w:rPr>
        <w:t>são</w:t>
      </w:r>
      <w:r w:rsidRPr="0008789E">
        <w:rPr>
          <w:lang w:val="pt-BR"/>
        </w:rPr>
        <w:t xml:space="preserve"> notóri</w:t>
      </w:r>
      <w:r w:rsidR="00EF685C">
        <w:rPr>
          <w:lang w:val="pt-BR"/>
        </w:rPr>
        <w:t>as</w:t>
      </w:r>
      <w:r w:rsidRPr="0008789E">
        <w:rPr>
          <w:lang w:val="pt-BR"/>
        </w:rPr>
        <w:t xml:space="preserve"> as instituições que possuem de forma clara e objetiva a disseminação do conteúdo voltado para a educação ambiental e social. A UNIP é a IES com maior número de oferta, contando com três disciplinas voltadas ao assunto</w:t>
      </w:r>
      <w:r w:rsidR="00A73DCE">
        <w:rPr>
          <w:lang w:val="pt-BR"/>
        </w:rPr>
        <w:t>, todavia a instituição declarou descontinuidade do curso de Design de Moda no Distrito Federal</w:t>
      </w:r>
      <w:r w:rsidRPr="0008789E">
        <w:rPr>
          <w:lang w:val="pt-BR"/>
        </w:rPr>
        <w:t xml:space="preserve">. Já o IESB conta com duas disciplinas, todavia não abordando diversidade em seu currículo, e informa que está em processo de atualização do PPC conforme Resolução no. 7, de 18 de dezembro de 2018. Por fim o IFB não possui nenhuma disciplina prevista em seu currículo formal, ficando a cargo de disciplinas optativas não descritas e projeto de extensão </w:t>
      </w:r>
      <w:r w:rsidR="009576ED" w:rsidRPr="0008789E">
        <w:rPr>
          <w:lang w:val="pt-BR"/>
        </w:rPr>
        <w:t>e</w:t>
      </w:r>
      <w:r w:rsidRPr="0008789E">
        <w:rPr>
          <w:lang w:val="pt-BR"/>
        </w:rPr>
        <w:t xml:space="preserve"> </w:t>
      </w:r>
      <w:r w:rsidR="00EF685C" w:rsidRPr="0008789E">
        <w:rPr>
          <w:lang w:val="pt-BR"/>
        </w:rPr>
        <w:t>se encontra</w:t>
      </w:r>
      <w:r w:rsidRPr="0008789E">
        <w:rPr>
          <w:lang w:val="pt-BR"/>
        </w:rPr>
        <w:t xml:space="preserve"> em atualização prevista pela mesma resolução. P</w:t>
      </w:r>
      <w:r w:rsidR="00A73DCE">
        <w:rPr>
          <w:lang w:val="pt-BR"/>
        </w:rPr>
        <w:t xml:space="preserve">ortanto, se faz </w:t>
      </w:r>
      <w:r w:rsidRPr="0008789E">
        <w:rPr>
          <w:lang w:val="pt-BR"/>
        </w:rPr>
        <w:t>necessári</w:t>
      </w:r>
      <w:r w:rsidR="00A73DCE">
        <w:rPr>
          <w:lang w:val="pt-BR"/>
        </w:rPr>
        <w:t>o</w:t>
      </w:r>
      <w:r w:rsidRPr="0008789E">
        <w:rPr>
          <w:lang w:val="pt-BR"/>
        </w:rPr>
        <w:t xml:space="preserve"> a análise do ensino-aprendizagem dos acadêmicos para comprovação do que se propõe o PPC e do que é realmente abordado em sala de aula.</w:t>
      </w:r>
    </w:p>
    <w:p w14:paraId="7428E67D" w14:textId="4697D430" w:rsidR="00A73DCE" w:rsidRPr="00A73DCE" w:rsidRDefault="00A73DCE" w:rsidP="00A73DCE">
      <w:pPr>
        <w:spacing w:after="120"/>
        <w:ind w:firstLine="284"/>
        <w:rPr>
          <w:lang w:val="pt-BR"/>
        </w:rPr>
      </w:pPr>
      <w:r>
        <w:rPr>
          <w:lang w:val="pt-BR"/>
        </w:rPr>
        <w:t xml:space="preserve">Sendo assim, pretende-se </w:t>
      </w:r>
      <w:r w:rsidRPr="00A73DCE">
        <w:rPr>
          <w:lang w:val="pt-BR"/>
        </w:rPr>
        <w:t>realizar a aplicação de entrevista semiestruturada como método de levantamento de dados e da análise de conteúdo para coleta de dados (</w:t>
      </w:r>
      <w:r w:rsidR="009576ED">
        <w:rPr>
          <w:lang w:val="pt-BR"/>
        </w:rPr>
        <w:t>BARDIN, 1977</w:t>
      </w:r>
      <w:r w:rsidRPr="00A73DCE">
        <w:rPr>
          <w:lang w:val="pt-BR"/>
        </w:rPr>
        <w:t>) nos grupos de Coordenadores de Curso das instituições e aplicação de questionários sobre práticas sustentáveis para as turmas finais, penúltimas e últimas, do CST em design de moda para compreender e avaliar os desdobramentos da ação institucional no processo de ensino-aprendizagem dos discentes.</w:t>
      </w:r>
    </w:p>
    <w:p w14:paraId="5EE989AC" w14:textId="395C7F16" w:rsidR="00A73DCE" w:rsidRPr="0008789E" w:rsidRDefault="00A73DCE" w:rsidP="00A73DCE">
      <w:pPr>
        <w:spacing w:after="120"/>
        <w:ind w:firstLine="284"/>
        <w:rPr>
          <w:lang w:val="pt-BR"/>
        </w:rPr>
      </w:pPr>
      <w:r w:rsidRPr="00A73DCE">
        <w:rPr>
          <w:lang w:val="pt-BR"/>
        </w:rPr>
        <w:t xml:space="preserve">Com os dados coletados nas entrevistas </w:t>
      </w:r>
      <w:r w:rsidR="009576ED">
        <w:rPr>
          <w:lang w:val="pt-BR"/>
        </w:rPr>
        <w:t>será analisado</w:t>
      </w:r>
      <w:r w:rsidRPr="00A73DCE">
        <w:rPr>
          <w:lang w:val="pt-BR"/>
        </w:rPr>
        <w:t xml:space="preserve"> além do que está previsto na organização curricular, verificando se as práticas sustentáveis são trabalhadas dentro da instituição de maneira informal, ou que não está presente no PPC. Já os questionários dos discentes buscará compreender se eles entendem a sustentabilidade, se sabem aplicar conceitos relacionados, e como pretendem fazer uso deste conhecimento no mercado de trabalho.</w:t>
      </w:r>
    </w:p>
    <w:p w14:paraId="00000185" w14:textId="77777777" w:rsidR="00BD7DF1" w:rsidRPr="0008789E" w:rsidRDefault="00C10F29">
      <w:pPr>
        <w:spacing w:after="120"/>
        <w:ind w:firstLine="284"/>
        <w:rPr>
          <w:lang w:val="pt-BR"/>
        </w:rPr>
      </w:pPr>
      <w:r w:rsidRPr="0008789E">
        <w:rPr>
          <w:lang w:val="pt-BR"/>
        </w:rPr>
        <w:lastRenderedPageBreak/>
        <w:t>O novo profissional da moda deve ser capaz de repensar e redefinir a forma de desenhar, produzir, distribuir, utilizar e descartar as peças desde o seu princípio de concepção. A partir do momento que o designer incentiva a utilização de processos mais sustentáveis e a mudança de comportamento por parte do consumidor no que se refere ao uso e ao consumo de produtos do vestuário, deixamos de falar de design sustentável e passamos a falar de design para a sustentabilidade (SALCEDO,2014).</w:t>
      </w:r>
    </w:p>
    <w:p w14:paraId="00000186" w14:textId="77777777" w:rsidR="00BD7DF1" w:rsidRPr="0008789E" w:rsidRDefault="00C10F29">
      <w:pPr>
        <w:spacing w:after="120"/>
        <w:ind w:firstLine="284"/>
        <w:rPr>
          <w:lang w:val="pt-BR"/>
        </w:rPr>
      </w:pPr>
      <w:r w:rsidRPr="0008789E">
        <w:rPr>
          <w:lang w:val="pt-BR"/>
        </w:rPr>
        <w:t>Como defendido no livro "</w:t>
      </w:r>
      <w:proofErr w:type="spellStart"/>
      <w:r w:rsidRPr="00E97ABB">
        <w:rPr>
          <w:i/>
          <w:iCs/>
          <w:lang w:val="pt-BR"/>
        </w:rPr>
        <w:t>Cradle</w:t>
      </w:r>
      <w:proofErr w:type="spellEnd"/>
      <w:r w:rsidRPr="00E97ABB">
        <w:rPr>
          <w:i/>
          <w:iCs/>
          <w:lang w:val="pt-BR"/>
        </w:rPr>
        <w:t xml:space="preserve"> </w:t>
      </w:r>
      <w:proofErr w:type="spellStart"/>
      <w:r w:rsidRPr="00E97ABB">
        <w:rPr>
          <w:i/>
          <w:iCs/>
          <w:lang w:val="pt-BR"/>
        </w:rPr>
        <w:t>to</w:t>
      </w:r>
      <w:proofErr w:type="spellEnd"/>
      <w:r w:rsidRPr="00E97ABB">
        <w:rPr>
          <w:i/>
          <w:iCs/>
          <w:lang w:val="pt-BR"/>
        </w:rPr>
        <w:t xml:space="preserve"> </w:t>
      </w:r>
      <w:proofErr w:type="spellStart"/>
      <w:r w:rsidRPr="00E97ABB">
        <w:rPr>
          <w:i/>
          <w:iCs/>
          <w:lang w:val="pt-BR"/>
        </w:rPr>
        <w:t>Cradle</w:t>
      </w:r>
      <w:proofErr w:type="spellEnd"/>
      <w:r w:rsidRPr="0008789E">
        <w:rPr>
          <w:lang w:val="pt-BR"/>
        </w:rPr>
        <w:t xml:space="preserve">" (BRAUNGART; MCDONOUGH, 2002), para que uma indústria se torne verdadeiramente sustentável, as mudanças no sistema de produção precisam ir além da “eco eficiência”, na qual se busca produzir consumindo menos recursos ou diminuindo os impactos dentro do sistema já estabelecido, mas de fato mudar suas estruturas, pensando em modos de produzir e vender que tenham a sustentabilidade como prioridade já na sua concepção, e não como uma adaptação posterior – alcançando assim uma “eco efetividade” (RODRIGUES; GOLDCHMIT, 2016). </w:t>
      </w:r>
    </w:p>
    <w:p w14:paraId="00000187" w14:textId="56A515DF" w:rsidR="00BD7DF1" w:rsidRPr="0008789E" w:rsidRDefault="00000000">
      <w:pPr>
        <w:spacing w:after="120"/>
        <w:ind w:firstLine="284"/>
        <w:rPr>
          <w:lang w:val="pt-BR"/>
        </w:rPr>
      </w:pPr>
      <w:sdt>
        <w:sdtPr>
          <w:tag w:val="goog_rdk_2"/>
          <w:id w:val="-1762679210"/>
        </w:sdtPr>
        <w:sdtContent/>
      </w:sdt>
      <w:r w:rsidR="00C10F29" w:rsidRPr="0008789E">
        <w:rPr>
          <w:lang w:val="pt-BR"/>
        </w:rPr>
        <w:t>Portanto conclui-se que aquelas IES</w:t>
      </w:r>
      <w:r w:rsidR="00931136" w:rsidRPr="0008789E">
        <w:rPr>
          <w:lang w:val="pt-BR"/>
        </w:rPr>
        <w:t xml:space="preserve"> do Distrito Federal</w:t>
      </w:r>
      <w:r w:rsidR="00C10F29" w:rsidRPr="0008789E">
        <w:rPr>
          <w:lang w:val="pt-BR"/>
        </w:rPr>
        <w:t xml:space="preserve"> que ainda não visualizam a aplicabilidade, ou não deixam de forma explícita em seus PPC as práticas sustentáveis no âmbito educacional, persistirá em formar criadores incondizentes com as reais necessidades </w:t>
      </w:r>
      <w:r w:rsidR="00931136" w:rsidRPr="0008789E">
        <w:rPr>
          <w:lang w:val="pt-BR"/>
        </w:rPr>
        <w:t xml:space="preserve">do mercado </w:t>
      </w:r>
      <w:r w:rsidR="00EF685C" w:rsidRPr="0008789E">
        <w:rPr>
          <w:lang w:val="pt-BR"/>
        </w:rPr>
        <w:t>regional</w:t>
      </w:r>
      <w:r w:rsidR="00931136" w:rsidRPr="0008789E">
        <w:rPr>
          <w:lang w:val="pt-BR"/>
        </w:rPr>
        <w:t xml:space="preserve"> a longo prazo</w:t>
      </w:r>
      <w:r w:rsidR="00C10F29" w:rsidRPr="0008789E">
        <w:rPr>
          <w:lang w:val="pt-BR"/>
        </w:rPr>
        <w:t xml:space="preserve">. </w:t>
      </w:r>
      <w:r w:rsidR="00931136" w:rsidRPr="0008789E">
        <w:rPr>
          <w:lang w:val="pt-BR"/>
        </w:rPr>
        <w:t>Brasília é uma cidade jovem, considerada a Cidade Criativa do Design e o futuro profissional da capital necessitará d</w:t>
      </w:r>
      <w:r w:rsidR="00EF685C">
        <w:rPr>
          <w:lang w:val="pt-BR"/>
        </w:rPr>
        <w:t>estes</w:t>
      </w:r>
      <w:r w:rsidR="00931136" w:rsidRPr="0008789E">
        <w:rPr>
          <w:lang w:val="pt-BR"/>
        </w:rPr>
        <w:t xml:space="preserve"> conhecimentos para</w:t>
      </w:r>
      <w:r w:rsidR="00EF685C">
        <w:rPr>
          <w:lang w:val="pt-BR"/>
        </w:rPr>
        <w:t xml:space="preserve"> se</w:t>
      </w:r>
      <w:r w:rsidR="00931136" w:rsidRPr="0008789E">
        <w:rPr>
          <w:lang w:val="pt-BR"/>
        </w:rPr>
        <w:t xml:space="preserve"> destacar em</w:t>
      </w:r>
      <w:r w:rsidR="00EC285C" w:rsidRPr="0008789E">
        <w:rPr>
          <w:lang w:val="pt-BR"/>
        </w:rPr>
        <w:t xml:space="preserve"> </w:t>
      </w:r>
      <w:r w:rsidR="00931136" w:rsidRPr="0008789E">
        <w:rPr>
          <w:lang w:val="pt-BR"/>
        </w:rPr>
        <w:t xml:space="preserve">uma </w:t>
      </w:r>
      <w:r w:rsidR="00295A30" w:rsidRPr="0008789E">
        <w:rPr>
          <w:lang w:val="pt-BR"/>
        </w:rPr>
        <w:t xml:space="preserve">futura </w:t>
      </w:r>
      <w:r w:rsidR="00931136" w:rsidRPr="0008789E">
        <w:rPr>
          <w:lang w:val="pt-BR"/>
        </w:rPr>
        <w:t xml:space="preserve">sociedade </w:t>
      </w:r>
      <w:r w:rsidR="00EF685C">
        <w:rPr>
          <w:lang w:val="pt-BR"/>
        </w:rPr>
        <w:t xml:space="preserve">mais </w:t>
      </w:r>
      <w:r w:rsidR="00931136" w:rsidRPr="0008789E">
        <w:rPr>
          <w:lang w:val="pt-BR"/>
        </w:rPr>
        <w:t>sustentável.</w:t>
      </w:r>
    </w:p>
    <w:p w14:paraId="5AFC3604" w14:textId="77777777" w:rsidR="00A73DCE" w:rsidRDefault="00A73DCE" w:rsidP="00EF685C">
      <w:pPr>
        <w:spacing w:after="120"/>
        <w:rPr>
          <w:b/>
          <w:lang w:val="pt-BR"/>
        </w:rPr>
      </w:pPr>
    </w:p>
    <w:p w14:paraId="00000189" w14:textId="1713638C" w:rsidR="00BD7DF1" w:rsidRDefault="00C10F29" w:rsidP="00EF685C">
      <w:pPr>
        <w:spacing w:after="120"/>
        <w:rPr>
          <w:b/>
          <w:lang w:val="pt-BR"/>
        </w:rPr>
      </w:pPr>
      <w:r w:rsidRPr="0008789E">
        <w:rPr>
          <w:b/>
          <w:lang w:val="pt-BR"/>
        </w:rPr>
        <w:t>Referências</w:t>
      </w:r>
    </w:p>
    <w:p w14:paraId="5DDEB4FE" w14:textId="77777777" w:rsidR="009576ED" w:rsidRPr="0008789E" w:rsidRDefault="009576ED" w:rsidP="00EF685C">
      <w:pPr>
        <w:spacing w:after="120"/>
        <w:rPr>
          <w:b/>
          <w:lang w:val="pt-BR"/>
        </w:rPr>
      </w:pPr>
    </w:p>
    <w:p w14:paraId="0000018A" w14:textId="49B4156C" w:rsidR="00BD7DF1" w:rsidRDefault="00B32AE9" w:rsidP="00B32AE9">
      <w:pPr>
        <w:spacing w:after="120"/>
        <w:ind w:left="284"/>
        <w:rPr>
          <w:lang w:val="pt-BR"/>
        </w:rPr>
      </w:pPr>
      <w:r w:rsidRPr="0008789E">
        <w:rPr>
          <w:lang w:val="pt-BR"/>
        </w:rPr>
        <w:t>Associação Brasileira de Indústria Têxtil - ABIT. Dados do Setor. 2022. Disponível em &lt;</w:t>
      </w:r>
      <w:hyperlink r:id="rId12" w:history="1">
        <w:r w:rsidR="00624768" w:rsidRPr="00577A65">
          <w:rPr>
            <w:rStyle w:val="Hyperlink"/>
            <w:lang w:val="pt-BR"/>
          </w:rPr>
          <w:t>https://www.abit.org.br/cont/perfil-do-setor</w:t>
        </w:r>
      </w:hyperlink>
      <w:r w:rsidR="00624768">
        <w:rPr>
          <w:lang w:val="pt-BR"/>
        </w:rPr>
        <w:t>&gt;</w:t>
      </w:r>
      <w:r w:rsidRPr="0008789E">
        <w:rPr>
          <w:lang w:val="pt-BR"/>
        </w:rPr>
        <w:t xml:space="preserve"> Acessado em 02 de setembro de 2022.</w:t>
      </w:r>
    </w:p>
    <w:p w14:paraId="1CA69DDD" w14:textId="0A3AAA11" w:rsidR="009576ED" w:rsidRPr="0008789E" w:rsidRDefault="009576ED" w:rsidP="00B32AE9">
      <w:pPr>
        <w:spacing w:after="120"/>
        <w:ind w:left="284"/>
        <w:rPr>
          <w:lang w:val="pt-BR"/>
        </w:rPr>
      </w:pPr>
      <w:r>
        <w:rPr>
          <w:lang w:val="pt-BR"/>
        </w:rPr>
        <w:t>BARDIN, Laurence. Análise de Conteúdo. Edição 70. Lisboa, Portugal, 1977.</w:t>
      </w:r>
    </w:p>
    <w:p w14:paraId="4E496AA9" w14:textId="34406ED5" w:rsidR="00B32AE9" w:rsidRPr="0008789E" w:rsidRDefault="00B32AE9" w:rsidP="00B32AE9">
      <w:pPr>
        <w:spacing w:after="120"/>
        <w:ind w:left="284"/>
        <w:rPr>
          <w:lang w:val="pt-BR"/>
        </w:rPr>
      </w:pPr>
      <w:r w:rsidRPr="0008789E">
        <w:rPr>
          <w:lang w:val="pt-BR"/>
        </w:rPr>
        <w:t>BRASIL. Resolução no. 2, de 15 de junho de 2012. Estabelece as Diretrizes Curriculares Nacionais para a Educação Ambiental. Diário Oficial da União, Brasília, DF, 18 jun. 2012. Seção 1, p. 70.</w:t>
      </w:r>
    </w:p>
    <w:p w14:paraId="26E8B97F" w14:textId="18A5A5D2" w:rsidR="00EC285C" w:rsidRPr="0008789E" w:rsidRDefault="00EC285C" w:rsidP="00EC285C">
      <w:pPr>
        <w:spacing w:after="120"/>
        <w:ind w:left="284"/>
        <w:rPr>
          <w:lang w:val="pt-BR"/>
        </w:rPr>
      </w:pPr>
      <w:r w:rsidRPr="0008789E">
        <w:rPr>
          <w:lang w:val="pt-BR"/>
        </w:rPr>
        <w:t>BRASIL. Institui a Política Nacional de Resíduos Sólidos; altera a Lei no 9.605, de 12 de fevereiro de 1998; e dá outras providências. Brasília, 02 ago. 2010</w:t>
      </w:r>
    </w:p>
    <w:p w14:paraId="446B31DA" w14:textId="77777777" w:rsidR="00B32AE9" w:rsidRPr="0008789E" w:rsidRDefault="00B32AE9" w:rsidP="00B32AE9">
      <w:pPr>
        <w:spacing w:after="120"/>
        <w:ind w:left="284"/>
        <w:rPr>
          <w:lang w:val="pt-BR"/>
        </w:rPr>
      </w:pPr>
      <w:r w:rsidRPr="0008789E">
        <w:rPr>
          <w:lang w:val="pt-BR"/>
        </w:rPr>
        <w:t xml:space="preserve">BRAUNGART, Michael; MCDONOUGH, William. </w:t>
      </w:r>
      <w:proofErr w:type="spellStart"/>
      <w:r w:rsidRPr="0008789E">
        <w:rPr>
          <w:lang w:val="pt-BR"/>
        </w:rPr>
        <w:t>Cradle</w:t>
      </w:r>
      <w:proofErr w:type="spellEnd"/>
      <w:r w:rsidRPr="0008789E">
        <w:rPr>
          <w:lang w:val="pt-BR"/>
        </w:rPr>
        <w:t xml:space="preserve"> </w:t>
      </w:r>
      <w:proofErr w:type="spellStart"/>
      <w:r w:rsidRPr="0008789E">
        <w:rPr>
          <w:lang w:val="pt-BR"/>
        </w:rPr>
        <w:t>to</w:t>
      </w:r>
      <w:proofErr w:type="spellEnd"/>
      <w:r w:rsidRPr="0008789E">
        <w:rPr>
          <w:lang w:val="pt-BR"/>
        </w:rPr>
        <w:t xml:space="preserve"> </w:t>
      </w:r>
      <w:proofErr w:type="spellStart"/>
      <w:r w:rsidRPr="0008789E">
        <w:rPr>
          <w:lang w:val="pt-BR"/>
        </w:rPr>
        <w:t>cradle</w:t>
      </w:r>
      <w:proofErr w:type="spellEnd"/>
      <w:r w:rsidRPr="0008789E">
        <w:rPr>
          <w:lang w:val="pt-BR"/>
        </w:rPr>
        <w:t xml:space="preserve">: criar e reciclar ilimitadamente. 1. </w:t>
      </w:r>
      <w:proofErr w:type="spellStart"/>
      <w:r w:rsidRPr="0008789E">
        <w:rPr>
          <w:lang w:val="pt-BR"/>
        </w:rPr>
        <w:t>ed</w:t>
      </w:r>
      <w:proofErr w:type="spellEnd"/>
      <w:r w:rsidRPr="0008789E">
        <w:rPr>
          <w:lang w:val="pt-BR"/>
        </w:rPr>
        <w:t xml:space="preserve">, São Paulo: Editora G. </w:t>
      </w:r>
      <w:proofErr w:type="spellStart"/>
      <w:r w:rsidRPr="0008789E">
        <w:rPr>
          <w:lang w:val="pt-BR"/>
        </w:rPr>
        <w:t>Gili</w:t>
      </w:r>
      <w:proofErr w:type="spellEnd"/>
      <w:r w:rsidRPr="0008789E">
        <w:rPr>
          <w:lang w:val="pt-BR"/>
        </w:rPr>
        <w:t>, 2013.</w:t>
      </w:r>
    </w:p>
    <w:p w14:paraId="5525278C" w14:textId="77777777" w:rsidR="00B32AE9" w:rsidRPr="0008789E" w:rsidRDefault="00B32AE9" w:rsidP="00B32AE9">
      <w:pPr>
        <w:spacing w:after="120"/>
        <w:ind w:left="284"/>
        <w:rPr>
          <w:lang w:val="pt-BR"/>
        </w:rPr>
      </w:pPr>
      <w:r w:rsidRPr="0008789E">
        <w:rPr>
          <w:lang w:val="pt-BR"/>
        </w:rPr>
        <w:t xml:space="preserve">CALVI, Gabriel Coutinho; FURLAN, Ana Paula. LINKE, Paula Piva. Moda e Sustentabilidade: o que pensam futuros profissionais da área de Design. </w:t>
      </w:r>
      <w:proofErr w:type="spellStart"/>
      <w:r w:rsidRPr="0008789E">
        <w:rPr>
          <w:lang w:val="pt-BR"/>
        </w:rPr>
        <w:t>ModaPalavra</w:t>
      </w:r>
      <w:proofErr w:type="spellEnd"/>
      <w:r w:rsidRPr="0008789E">
        <w:rPr>
          <w:lang w:val="pt-BR"/>
        </w:rPr>
        <w:t>. V. 12, N.26, P. 146-170, out/dez, 2019.</w:t>
      </w:r>
    </w:p>
    <w:p w14:paraId="624E07BF" w14:textId="1D63E4CA" w:rsidR="00B32AE9" w:rsidRPr="0008789E" w:rsidRDefault="00B32AE9" w:rsidP="00B32AE9">
      <w:pPr>
        <w:spacing w:after="120"/>
        <w:ind w:left="284"/>
        <w:rPr>
          <w:lang w:val="pt-BR"/>
        </w:rPr>
      </w:pPr>
      <w:r w:rsidRPr="0008789E">
        <w:rPr>
          <w:lang w:val="pt-BR"/>
        </w:rPr>
        <w:t>CNI. O setor têxtil e de confecção e os desafios da sustentabilidade / Confederação Nacional da Indústria, Associação Brasileira da Indústria Têxtil e de Confecção – Brasília</w:t>
      </w:r>
      <w:r w:rsidR="00C920F5" w:rsidRPr="0008789E">
        <w:rPr>
          <w:lang w:val="pt-BR"/>
        </w:rPr>
        <w:t>,</w:t>
      </w:r>
      <w:r w:rsidRPr="0008789E">
        <w:rPr>
          <w:lang w:val="pt-BR"/>
        </w:rPr>
        <w:t xml:space="preserve"> 2017.</w:t>
      </w:r>
    </w:p>
    <w:p w14:paraId="668C09C5" w14:textId="7BF5D42F" w:rsidR="00B32AE9" w:rsidRPr="00B32AE9" w:rsidRDefault="00B32AE9" w:rsidP="00B32AE9">
      <w:pPr>
        <w:spacing w:after="120"/>
        <w:ind w:left="284"/>
      </w:pPr>
      <w:r w:rsidRPr="0008789E">
        <w:rPr>
          <w:lang w:val="pt-BR"/>
        </w:rPr>
        <w:t>CODEPLAN. Distrito Federal se mantém na terceira posição entre as maiores economias municipais do país. Disponível em:&lt;</w:t>
      </w:r>
      <w:r w:rsidR="00624768" w:rsidRPr="00385636">
        <w:rPr>
          <w:lang w:val="pt-BR"/>
        </w:rPr>
        <w:t xml:space="preserve"> </w:t>
      </w:r>
      <w:hyperlink r:id="rId13" w:anchor=":~:text=O%20DF%20teve%20o%20PIB,participou%20com%205%2C2%25" w:history="1">
        <w:r w:rsidR="00624768" w:rsidRPr="00624768">
          <w:rPr>
            <w:rStyle w:val="Hyperlink"/>
            <w:lang w:val="pt-BR"/>
          </w:rPr>
          <w:t>https://www.codeplan.df.gov.br/distrito-federal-se-</w:t>
        </w:r>
        <w:r w:rsidR="00624768" w:rsidRPr="00624768">
          <w:rPr>
            <w:rStyle w:val="Hyperlink"/>
            <w:lang w:val="pt-BR"/>
          </w:rPr>
          <w:lastRenderedPageBreak/>
          <w:t>mantem-na-terceira-posicao-entre-as-maiores-economias-municipais-do-pais/#:~:text=O%20DF%20teve%20o%20PIB,participou%20com%205%2C2%25</w:t>
        </w:r>
      </w:hyperlink>
      <w:r w:rsidRPr="0008789E">
        <w:rPr>
          <w:lang w:val="pt-BR"/>
        </w:rPr>
        <w:t xml:space="preserve">.&gt; </w:t>
      </w:r>
      <w:proofErr w:type="spellStart"/>
      <w:r w:rsidRPr="00B32AE9">
        <w:t>Acesso</w:t>
      </w:r>
      <w:proofErr w:type="spellEnd"/>
      <w:r w:rsidRPr="00B32AE9">
        <w:t xml:space="preserve"> </w:t>
      </w:r>
      <w:proofErr w:type="spellStart"/>
      <w:r w:rsidRPr="00B32AE9">
        <w:t>em</w:t>
      </w:r>
      <w:proofErr w:type="spellEnd"/>
      <w:r w:rsidRPr="00B32AE9">
        <w:t xml:space="preserve"> 02 de </w:t>
      </w:r>
      <w:proofErr w:type="spellStart"/>
      <w:r w:rsidRPr="00B32AE9">
        <w:t>novembro</w:t>
      </w:r>
      <w:proofErr w:type="spellEnd"/>
      <w:r w:rsidRPr="00B32AE9">
        <w:t xml:space="preserve"> de 2022.</w:t>
      </w:r>
    </w:p>
    <w:p w14:paraId="6149B3C9" w14:textId="77777777" w:rsidR="00B32AE9" w:rsidRPr="0008789E" w:rsidRDefault="00B32AE9" w:rsidP="00B32AE9">
      <w:pPr>
        <w:spacing w:after="120"/>
        <w:ind w:left="284"/>
        <w:rPr>
          <w:lang w:val="pt-BR"/>
        </w:rPr>
      </w:pPr>
      <w:r w:rsidRPr="0008789E">
        <w:rPr>
          <w:lang w:val="pt-BR"/>
        </w:rPr>
        <w:t>IESB, Projeto Pedagógico do Curso - Curso Superior de Tecnologia em Design de Moda. Brasília, 2020.</w:t>
      </w:r>
    </w:p>
    <w:p w14:paraId="63830181" w14:textId="7CE98C27" w:rsidR="00B32AE9" w:rsidRPr="0008789E" w:rsidRDefault="00B32AE9" w:rsidP="00B32AE9">
      <w:pPr>
        <w:spacing w:after="120"/>
        <w:ind w:left="284"/>
        <w:rPr>
          <w:lang w:val="pt-BR"/>
        </w:rPr>
      </w:pPr>
      <w:r w:rsidRPr="0008789E">
        <w:rPr>
          <w:lang w:val="pt-BR"/>
        </w:rPr>
        <w:t>IFB, Projeto Pedagógico do Curso - Curso Superior de Tecnologia em Design de Moda. Brasília, 2017</w:t>
      </w:r>
    </w:p>
    <w:p w14:paraId="26B2A978" w14:textId="0D306A21" w:rsidR="00931136" w:rsidRPr="0008789E" w:rsidRDefault="00931136" w:rsidP="00B32AE9">
      <w:pPr>
        <w:spacing w:after="120"/>
        <w:ind w:left="284"/>
        <w:rPr>
          <w:lang w:val="pt-BR"/>
        </w:rPr>
      </w:pPr>
      <w:r w:rsidRPr="0008789E">
        <w:rPr>
          <w:lang w:val="pt-BR"/>
        </w:rPr>
        <w:t xml:space="preserve">MANZINI, </w:t>
      </w:r>
      <w:proofErr w:type="spellStart"/>
      <w:r w:rsidRPr="0008789E">
        <w:rPr>
          <w:lang w:val="pt-BR"/>
        </w:rPr>
        <w:t>Ezio</w:t>
      </w:r>
      <w:proofErr w:type="spellEnd"/>
      <w:r w:rsidRPr="0008789E">
        <w:rPr>
          <w:lang w:val="pt-BR"/>
        </w:rPr>
        <w:t xml:space="preserve">; VEZZOLI, Carlos. O desenvolvimento de produtos sustentáveis. – 1 ed. 4. </w:t>
      </w:r>
      <w:proofErr w:type="spellStart"/>
      <w:r w:rsidRPr="0008789E">
        <w:rPr>
          <w:lang w:val="pt-BR"/>
        </w:rPr>
        <w:t>reimpr</w:t>
      </w:r>
      <w:proofErr w:type="spellEnd"/>
      <w:r w:rsidRPr="0008789E">
        <w:rPr>
          <w:lang w:val="pt-BR"/>
        </w:rPr>
        <w:t>. – São Paulo. Editora da Universidade de São Paulo, 2016</w:t>
      </w:r>
    </w:p>
    <w:p w14:paraId="33DDA9C0" w14:textId="77777777" w:rsidR="00B32AE9" w:rsidRPr="0008789E" w:rsidRDefault="00B32AE9" w:rsidP="00B32AE9">
      <w:pPr>
        <w:spacing w:after="120"/>
        <w:ind w:left="284"/>
        <w:rPr>
          <w:lang w:val="pt-BR"/>
        </w:rPr>
      </w:pPr>
      <w:r w:rsidRPr="0008789E">
        <w:rPr>
          <w:lang w:val="pt-BR"/>
        </w:rPr>
        <w:t>MENDES, Francisca Dantas (org.). Educação de moda para o futuro: desenvolvimento sustentável nas dimensões social, econômica, ambiental, cultural e geográfica. EACH. São Paulo, 2017.</w:t>
      </w:r>
    </w:p>
    <w:p w14:paraId="59C5F634" w14:textId="77777777" w:rsidR="00B32AE9" w:rsidRDefault="00B32AE9" w:rsidP="00B32AE9">
      <w:pPr>
        <w:spacing w:after="120"/>
        <w:ind w:left="284"/>
        <w:rPr>
          <w:lang w:val="pt-BR"/>
        </w:rPr>
      </w:pPr>
      <w:r w:rsidRPr="0008789E">
        <w:rPr>
          <w:lang w:val="pt-BR"/>
        </w:rPr>
        <w:t xml:space="preserve">MODEFICA, </w:t>
      </w:r>
      <w:proofErr w:type="spellStart"/>
      <w:r w:rsidRPr="0008789E">
        <w:rPr>
          <w:lang w:val="pt-BR"/>
        </w:rPr>
        <w:t>FGVces</w:t>
      </w:r>
      <w:proofErr w:type="spellEnd"/>
      <w:r w:rsidRPr="0008789E">
        <w:rPr>
          <w:lang w:val="pt-BR"/>
        </w:rPr>
        <w:t>, REGENERATE. Fios da Moda: Perspectiva Sistêmica Para Circularidade. São Paulo, 2021.</w:t>
      </w:r>
    </w:p>
    <w:p w14:paraId="415C4133" w14:textId="6892D7FB" w:rsidR="004A2B95" w:rsidRPr="0008789E" w:rsidRDefault="004A2B95" w:rsidP="00B32AE9">
      <w:pPr>
        <w:spacing w:after="120"/>
        <w:ind w:left="284"/>
        <w:rPr>
          <w:lang w:val="pt-BR"/>
        </w:rPr>
      </w:pPr>
      <w:r w:rsidRPr="004A2B95">
        <w:rPr>
          <w:lang w:val="pt-BR"/>
        </w:rPr>
        <w:t>POERNER, Bárbara. Como se ensina moda no Brasil? 2020. Disponível em &lt; https://elle.com.br/moda/como-se-ensina-moda-no-brasil&gt; Acesso em 15 de setembro de 2022.</w:t>
      </w:r>
    </w:p>
    <w:p w14:paraId="49AC0574" w14:textId="167DA99E" w:rsidR="00B32AE9" w:rsidRPr="0008789E" w:rsidRDefault="00B32AE9" w:rsidP="00B32AE9">
      <w:pPr>
        <w:spacing w:after="120"/>
        <w:ind w:left="284"/>
        <w:rPr>
          <w:lang w:val="pt-BR"/>
        </w:rPr>
      </w:pPr>
      <w:r w:rsidRPr="0008789E">
        <w:rPr>
          <w:lang w:val="pt-BR"/>
        </w:rPr>
        <w:t xml:space="preserve">RODRIGUES, Carolina Hernandes; GOLDCHMIT, Sara Miriam. TWO POINT ZERO: Criação de Peças de Vestuário a partir de Material de Descarte </w:t>
      </w:r>
      <w:proofErr w:type="spellStart"/>
      <w:r w:rsidRPr="0008789E">
        <w:rPr>
          <w:lang w:val="pt-BR"/>
        </w:rPr>
        <w:t>Pós-uso</w:t>
      </w:r>
      <w:proofErr w:type="spellEnd"/>
      <w:r w:rsidRPr="0008789E">
        <w:rPr>
          <w:lang w:val="pt-BR"/>
        </w:rPr>
        <w:t>. IARA – Revista de Moda, Cultura e Arte Vol. 9 no 2 – dezembro de 2016, São Paulo: Centro Universitário Senac</w:t>
      </w:r>
    </w:p>
    <w:p w14:paraId="6DE0DF7F" w14:textId="673556B8" w:rsidR="00B32AE9" w:rsidRPr="0008789E" w:rsidRDefault="00B32AE9" w:rsidP="00B32AE9">
      <w:pPr>
        <w:spacing w:after="120"/>
        <w:ind w:left="284"/>
        <w:rPr>
          <w:lang w:val="pt-BR"/>
        </w:rPr>
      </w:pPr>
      <w:r w:rsidRPr="0008789E">
        <w:rPr>
          <w:lang w:val="pt-BR"/>
        </w:rPr>
        <w:t xml:space="preserve">SALCEDO, Elena. Moda ética para um futuro sustentável. Editora Gustavo </w:t>
      </w:r>
      <w:proofErr w:type="spellStart"/>
      <w:r w:rsidRPr="0008789E">
        <w:rPr>
          <w:lang w:val="pt-BR"/>
        </w:rPr>
        <w:t>Gili</w:t>
      </w:r>
      <w:proofErr w:type="spellEnd"/>
      <w:r w:rsidRPr="0008789E">
        <w:rPr>
          <w:lang w:val="pt-BR"/>
        </w:rPr>
        <w:t>, Barcelona, 2014.</w:t>
      </w:r>
    </w:p>
    <w:p w14:paraId="5B0F762E" w14:textId="79A8D376" w:rsidR="00B32AE9" w:rsidRPr="0008789E" w:rsidRDefault="00B32AE9" w:rsidP="00B32AE9">
      <w:pPr>
        <w:spacing w:after="120"/>
        <w:ind w:left="284"/>
        <w:rPr>
          <w:lang w:val="pt-BR"/>
        </w:rPr>
      </w:pPr>
      <w:r w:rsidRPr="0008789E">
        <w:rPr>
          <w:lang w:val="pt-BR"/>
        </w:rPr>
        <w:t>SOUSA, Thaís Maria Pires de. Estudo sobre ações de desenvolvimento sustentável na indústria de confecção do Distrito Federal. PPG Design – UnB. Brasília, 2019.</w:t>
      </w:r>
    </w:p>
    <w:p w14:paraId="3B4ADC37" w14:textId="133C605C" w:rsidR="00B32AE9" w:rsidRPr="00B32AE9" w:rsidRDefault="00B32AE9" w:rsidP="00EC285C">
      <w:pPr>
        <w:spacing w:after="120"/>
        <w:ind w:left="284"/>
      </w:pPr>
      <w:r w:rsidRPr="0008789E">
        <w:rPr>
          <w:lang w:val="pt-BR"/>
        </w:rPr>
        <w:t xml:space="preserve">UNIP, Projeto Pedagógico do Curso - Curso Superior de Tecnologia em Design de Moda. </w:t>
      </w:r>
      <w:r w:rsidRPr="00B32AE9">
        <w:t>Brasília, 2021.</w:t>
      </w:r>
    </w:p>
    <w:sectPr w:rsidR="00B32AE9" w:rsidRPr="00B32AE9">
      <w:headerReference w:type="default" r:id="rId14"/>
      <w:footerReference w:type="even" r:id="rId15"/>
      <w:footerReference w:type="default" r:id="rId16"/>
      <w:footerReference w:type="first" r:id="rId17"/>
      <w:pgSz w:w="11907" w:h="16840"/>
      <w:pgMar w:top="1700" w:right="1417" w:bottom="1417" w:left="1700" w:header="425" w:footer="567" w:gutter="0"/>
      <w:pgNumType w:start="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A3C6" w14:textId="77777777" w:rsidR="00B525F9" w:rsidRDefault="00B525F9">
      <w:r>
        <w:separator/>
      </w:r>
    </w:p>
  </w:endnote>
  <w:endnote w:type="continuationSeparator" w:id="0">
    <w:p w14:paraId="01AC60F9" w14:textId="77777777" w:rsidR="00B525F9" w:rsidRDefault="00B5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20B06000405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BoldMT">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0" w14:textId="77777777" w:rsidR="00BD7DF1" w:rsidRDefault="00BD7DF1">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14:paraId="00000191" w14:textId="77777777" w:rsidR="00BD7DF1" w:rsidRPr="0008789E" w:rsidRDefault="00C10F29">
    <w:pPr>
      <w:widowControl w:val="0"/>
      <w:rPr>
        <w:sz w:val="22"/>
        <w:szCs w:val="22"/>
        <w:lang w:val="pt-BR"/>
      </w:rPr>
    </w:pPr>
    <w:r w:rsidRPr="0008789E">
      <w:rPr>
        <w:rFonts w:ascii="Arial-BoldMT" w:eastAsia="Arial-BoldMT" w:hAnsi="Arial-BoldMT" w:cs="Arial-BoldMT"/>
        <w:b/>
        <w:sz w:val="18"/>
        <w:szCs w:val="18"/>
        <w:lang w:val="pt-BR"/>
      </w:rPr>
      <w:t xml:space="preserve">Estudos em Design </w:t>
    </w:r>
    <w:r w:rsidRPr="0008789E">
      <w:rPr>
        <w:rFonts w:ascii="Arial-BoldMT" w:eastAsia="Arial-BoldMT" w:hAnsi="Arial-BoldMT" w:cs="Arial-BoldMT"/>
        <w:sz w:val="18"/>
        <w:szCs w:val="18"/>
        <w:lang w:val="pt-BR"/>
      </w:rPr>
      <w:t xml:space="preserve">| Revista (online). Rio de Janeiro: v. </w:t>
    </w:r>
    <w:r w:rsidRPr="0008789E">
      <w:rPr>
        <w:rFonts w:ascii="Arial-BoldMT" w:eastAsia="Arial-BoldMT" w:hAnsi="Arial-BoldMT" w:cs="Arial-BoldMT"/>
        <w:color w:val="FF0000"/>
        <w:sz w:val="18"/>
        <w:szCs w:val="18"/>
        <w:lang w:val="pt-BR"/>
      </w:rPr>
      <w:t>X</w:t>
    </w:r>
    <w:r w:rsidRPr="0008789E">
      <w:rPr>
        <w:rFonts w:ascii="Arial-BoldMT" w:eastAsia="Arial-BoldMT" w:hAnsi="Arial-BoldMT" w:cs="Arial-BoldMT"/>
        <w:sz w:val="18"/>
        <w:szCs w:val="18"/>
        <w:lang w:val="pt-BR"/>
      </w:rPr>
      <w:t xml:space="preserve"> | n. </w:t>
    </w:r>
    <w:r w:rsidRPr="0008789E">
      <w:rPr>
        <w:rFonts w:ascii="Arial-BoldMT" w:eastAsia="Arial-BoldMT" w:hAnsi="Arial-BoldMT" w:cs="Arial-BoldMT"/>
        <w:color w:val="FF0000"/>
        <w:sz w:val="18"/>
        <w:szCs w:val="18"/>
        <w:lang w:val="pt-BR"/>
      </w:rPr>
      <w:t>X</w:t>
    </w:r>
    <w:r w:rsidRPr="0008789E">
      <w:rPr>
        <w:rFonts w:ascii="Arial-BoldMT" w:eastAsia="Arial-BoldMT" w:hAnsi="Arial-BoldMT" w:cs="Arial-BoldMT"/>
        <w:sz w:val="18"/>
        <w:szCs w:val="18"/>
        <w:lang w:val="pt-BR"/>
      </w:rPr>
      <w:t xml:space="preserve"> [</w:t>
    </w:r>
    <w:r w:rsidRPr="0008789E">
      <w:rPr>
        <w:rFonts w:ascii="Arial-BoldMT" w:eastAsia="Arial-BoldMT" w:hAnsi="Arial-BoldMT" w:cs="Arial-BoldMT"/>
        <w:color w:val="FF0000"/>
        <w:sz w:val="18"/>
        <w:szCs w:val="18"/>
        <w:lang w:val="pt-BR"/>
      </w:rPr>
      <w:t>ANO</w:t>
    </w:r>
    <w:r w:rsidRPr="0008789E">
      <w:rPr>
        <w:rFonts w:ascii="Arial-BoldMT" w:eastAsia="Arial-BoldMT" w:hAnsi="Arial-BoldMT" w:cs="Arial-BoldMT"/>
        <w:sz w:val="18"/>
        <w:szCs w:val="18"/>
        <w:lang w:val="pt-BR"/>
      </w:rPr>
      <w:t xml:space="preserve">], p. </w:t>
    </w:r>
    <w:r w:rsidRPr="0008789E">
      <w:rPr>
        <w:rFonts w:ascii="Arial-BoldMT" w:eastAsia="Arial-BoldMT" w:hAnsi="Arial-BoldMT" w:cs="Arial-BoldMT"/>
        <w:color w:val="FF0000"/>
        <w:sz w:val="18"/>
        <w:szCs w:val="18"/>
        <w:lang w:val="pt-BR"/>
      </w:rPr>
      <w:t>X – X</w:t>
    </w:r>
    <w:r w:rsidRPr="0008789E">
      <w:rPr>
        <w:rFonts w:ascii="Arial-BoldMT" w:eastAsia="Arial-BoldMT" w:hAnsi="Arial-BoldMT" w:cs="Arial-BoldMT"/>
        <w:sz w:val="18"/>
        <w:szCs w:val="18"/>
        <w:lang w:val="pt-BR"/>
      </w:rPr>
      <w:t xml:space="preserve"> | ISSN </w:t>
    </w:r>
    <w:r w:rsidRPr="0008789E">
      <w:rPr>
        <w:rFonts w:ascii="Verdana" w:eastAsia="Verdana" w:hAnsi="Verdana" w:cs="Verdana"/>
        <w:sz w:val="17"/>
        <w:szCs w:val="17"/>
        <w:lang w:val="pt-BR"/>
      </w:rPr>
      <w:t>1983-196X</w:t>
    </w:r>
  </w:p>
  <w:p w14:paraId="00000192" w14:textId="77777777" w:rsidR="00BD7DF1" w:rsidRPr="0008789E" w:rsidRDefault="00BD7DF1">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p w14:paraId="00000193" w14:textId="77777777" w:rsidR="00BD7DF1" w:rsidRPr="0008789E" w:rsidRDefault="00BD7DF1">
    <w:pPr>
      <w:pBdr>
        <w:top w:val="nil"/>
        <w:left w:val="nil"/>
        <w:bottom w:val="nil"/>
        <w:right w:val="nil"/>
        <w:between w:val="nil"/>
      </w:pBdr>
      <w:tabs>
        <w:tab w:val="center" w:pos="4320"/>
        <w:tab w:val="right" w:pos="8640"/>
      </w:tabs>
      <w:ind w:left="567" w:right="360"/>
      <w:rPr>
        <w:rFonts w:ascii="Verdana" w:eastAsia="Verdana" w:hAnsi="Verdana" w:cs="Verdana"/>
        <w:smallCaps/>
        <w:color w:val="000000"/>
        <w:lang w:val="pt-BR"/>
      </w:rPr>
    </w:pPr>
  </w:p>
  <w:p w14:paraId="00000194" w14:textId="77777777" w:rsidR="00BD7DF1" w:rsidRPr="0008789E" w:rsidRDefault="00BD7DF1">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7" w14:textId="77777777" w:rsidR="00BD7DF1" w:rsidRDefault="00BD7DF1">
    <w:pPr>
      <w:widowControl w:val="0"/>
      <w:rPr>
        <w:sz w:val="22"/>
        <w:szCs w:val="22"/>
      </w:rPr>
    </w:pPr>
  </w:p>
  <w:p w14:paraId="195928DD" w14:textId="77777777" w:rsidR="007152F7" w:rsidRPr="008F75CD" w:rsidRDefault="007152F7" w:rsidP="007152F7">
    <w:pPr>
      <w:widowControl w:val="0"/>
      <w:rPr>
        <w:sz w:val="22"/>
        <w:szCs w:val="22"/>
        <w:lang w:val="pt-BR"/>
      </w:rPr>
    </w:pPr>
  </w:p>
  <w:p w14:paraId="0C8162C1" w14:textId="116D43D8" w:rsidR="007152F7" w:rsidRPr="00A94F5C" w:rsidRDefault="007152F7" w:rsidP="007152F7">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Pr>
        <w:rFonts w:ascii="Arial" w:hAnsi="Arial" w:cs="Arial"/>
        <w:b/>
        <w:bCs/>
        <w:color w:val="7F7F7F"/>
        <w:sz w:val="17"/>
        <w:szCs w:val="17"/>
        <w:lang w:val="pt-BR" w:eastAsia="en-US" w:bidi="en-US"/>
      </w:rPr>
      <w:t xml:space="preserve"> 2023</w:t>
    </w:r>
    <w:r w:rsidRPr="00A94F5C">
      <w:rPr>
        <w:rFonts w:ascii="Arial" w:hAnsi="Arial" w:cs="Arial"/>
        <w:b/>
        <w:bCs/>
        <w:color w:val="7F7F7F"/>
        <w:sz w:val="17"/>
        <w:szCs w:val="17"/>
        <w:lang w:val="pt-BR" w:eastAsia="en-US" w:bidi="en-US"/>
      </w:rPr>
      <w:t xml:space="preserve"> – </w:t>
    </w:r>
    <w:r>
      <w:rPr>
        <w:rFonts w:ascii="Arial" w:hAnsi="Arial" w:cs="Arial"/>
        <w:b/>
        <w:bCs/>
        <w:color w:val="7F7F7F"/>
        <w:sz w:val="17"/>
        <w:szCs w:val="17"/>
        <w:lang w:val="pt-BR" w:eastAsia="en-US" w:bidi="en-US"/>
      </w:rPr>
      <w:t xml:space="preserve">XI </w:t>
    </w:r>
    <w:r w:rsidRPr="00A94F5C">
      <w:rPr>
        <w:rFonts w:ascii="Arial" w:hAnsi="Arial" w:cs="Arial"/>
        <w:b/>
        <w:bCs/>
        <w:color w:val="7F7F7F"/>
        <w:sz w:val="17"/>
        <w:szCs w:val="17"/>
        <w:lang w:val="pt-BR" w:eastAsia="en-US" w:bidi="en-US"/>
      </w:rPr>
      <w:t xml:space="preserve">Encontro de Sustentabilidade em Projeto – </w:t>
    </w:r>
    <w:r w:rsidRPr="00A94F5C">
      <w:rPr>
        <w:rFonts w:ascii="Arial" w:hAnsi="Arial" w:cs="Arial"/>
        <w:bCs/>
        <w:color w:val="7F7F7F"/>
        <w:sz w:val="17"/>
        <w:szCs w:val="17"/>
        <w:lang w:val="pt-BR" w:eastAsia="en-US" w:bidi="en-US"/>
      </w:rPr>
      <w:t>U</w:t>
    </w:r>
    <w:r>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Pr>
        <w:rFonts w:ascii="Arial" w:hAnsi="Arial" w:cs="Arial"/>
        <w:bCs/>
        <w:color w:val="7F7F7F"/>
        <w:sz w:val="17"/>
        <w:szCs w:val="17"/>
        <w:lang w:val="pt-BR" w:eastAsia="en-US" w:bidi="en-US"/>
      </w:rPr>
      <w:t xml:space="preserve"> Florianópolis – 05</w:t>
    </w:r>
    <w:r w:rsidRPr="00A94F5C">
      <w:rPr>
        <w:rFonts w:ascii="Arial" w:hAnsi="Arial" w:cs="Arial"/>
        <w:bCs/>
        <w:color w:val="7F7F7F"/>
        <w:sz w:val="17"/>
        <w:szCs w:val="17"/>
        <w:lang w:val="pt-BR" w:eastAsia="en-US" w:bidi="en-US"/>
      </w:rPr>
      <w:t xml:space="preserve"> a </w:t>
    </w:r>
    <w:r>
      <w:rPr>
        <w:rFonts w:ascii="Arial" w:hAnsi="Arial" w:cs="Arial"/>
        <w:bCs/>
        <w:color w:val="7F7F7F"/>
        <w:sz w:val="17"/>
        <w:szCs w:val="17"/>
        <w:lang w:val="pt-BR" w:eastAsia="en-US" w:bidi="en-US"/>
      </w:rPr>
      <w:t>07</w:t>
    </w:r>
    <w:r w:rsidRPr="00A94F5C">
      <w:rPr>
        <w:rFonts w:ascii="Arial" w:hAnsi="Arial" w:cs="Arial"/>
        <w:bCs/>
        <w:color w:val="7F7F7F"/>
        <w:sz w:val="17"/>
        <w:szCs w:val="17"/>
        <w:lang w:val="pt-BR" w:eastAsia="en-US" w:bidi="en-US"/>
      </w:rPr>
      <w:t xml:space="preserve"> de </w:t>
    </w:r>
    <w:r w:rsidR="00D90264">
      <w:rPr>
        <w:rFonts w:ascii="Arial" w:hAnsi="Arial" w:cs="Arial"/>
        <w:bCs/>
        <w:color w:val="7F7F7F"/>
        <w:sz w:val="17"/>
        <w:szCs w:val="17"/>
        <w:lang w:val="pt-BR" w:eastAsia="en-US" w:bidi="en-US"/>
      </w:rPr>
      <w:t>junho</w:t>
    </w:r>
    <w:r w:rsidRPr="00A94F5C">
      <w:rPr>
        <w:rFonts w:ascii="Arial" w:hAnsi="Arial" w:cs="Arial"/>
        <w:bCs/>
        <w:color w:val="7F7F7F"/>
        <w:sz w:val="17"/>
        <w:szCs w:val="17"/>
        <w:lang w:val="pt-BR" w:eastAsia="en-US" w:bidi="en-US"/>
      </w:rPr>
      <w:t xml:space="preserve"> de 202</w:t>
    </w:r>
    <w:r>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00000199" w14:textId="77777777" w:rsidR="00BD7DF1" w:rsidRPr="0008789E" w:rsidRDefault="00BD7DF1">
    <w:pPr>
      <w:widowControl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5" w14:textId="77777777" w:rsidR="00BD7DF1" w:rsidRPr="0008789E" w:rsidRDefault="00C10F29">
    <w:pPr>
      <w:widowControl w:val="0"/>
      <w:rPr>
        <w:rFonts w:ascii="Arial" w:eastAsia="Arial" w:hAnsi="Arial" w:cs="Arial"/>
        <w:color w:val="7F7F7F"/>
        <w:sz w:val="18"/>
        <w:szCs w:val="18"/>
        <w:lang w:val="pt-BR"/>
      </w:rPr>
    </w:pPr>
    <w:r w:rsidRPr="0008789E">
      <w:rPr>
        <w:rFonts w:ascii="Arial" w:eastAsia="Arial" w:hAnsi="Arial" w:cs="Arial"/>
        <w:b/>
        <w:color w:val="7F7F7F"/>
        <w:sz w:val="18"/>
        <w:szCs w:val="18"/>
        <w:lang w:val="pt-BR"/>
      </w:rPr>
      <w:t>Estudos em Design</w:t>
    </w:r>
    <w:r w:rsidRPr="0008789E">
      <w:rPr>
        <w:rFonts w:ascii="Arial" w:eastAsia="Arial" w:hAnsi="Arial" w:cs="Arial"/>
        <w:color w:val="7F7F7F"/>
        <w:sz w:val="18"/>
        <w:szCs w:val="18"/>
        <w:lang w:val="pt-BR"/>
      </w:rPr>
      <w:t xml:space="preserve"> | Revista (online). Rio de Janeiro: v. X | n. X [ANO], p. X – X | ISSN </w:t>
    </w:r>
    <w:r w:rsidRPr="0008789E">
      <w:rPr>
        <w:rFonts w:ascii="Arial" w:eastAsia="Arial" w:hAnsi="Arial" w:cs="Arial"/>
        <w:color w:val="7F7F7F"/>
        <w:sz w:val="17"/>
        <w:szCs w:val="17"/>
        <w:lang w:val="pt-BR"/>
      </w:rPr>
      <w:t>1983-196X</w:t>
    </w:r>
  </w:p>
  <w:p w14:paraId="00000196" w14:textId="77777777" w:rsidR="00BD7DF1" w:rsidRPr="0008789E" w:rsidRDefault="00BD7DF1">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95420" w14:textId="77777777" w:rsidR="00B525F9" w:rsidRDefault="00B525F9">
      <w:r>
        <w:separator/>
      </w:r>
    </w:p>
  </w:footnote>
  <w:footnote w:type="continuationSeparator" w:id="0">
    <w:p w14:paraId="0D53F0B2" w14:textId="77777777" w:rsidR="00B525F9" w:rsidRDefault="00B52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B" w14:textId="77777777" w:rsidR="00BD7DF1" w:rsidRDefault="00BD7DF1"/>
  <w:tbl>
    <w:tblPr>
      <w:tblStyle w:val="a3"/>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BD7DF1" w14:paraId="22472DB9" w14:textId="77777777">
      <w:tc>
        <w:tcPr>
          <w:tcW w:w="3020" w:type="dxa"/>
        </w:tcPr>
        <w:p w14:paraId="0000018C" w14:textId="77777777" w:rsidR="00BD7DF1" w:rsidRDefault="00C10F29">
          <w:r>
            <w:rPr>
              <w:noProof/>
            </w:rPr>
            <w:drawing>
              <wp:inline distT="0" distB="0" distL="0" distR="0" wp14:anchorId="19EAD0BB" wp14:editId="6056436A">
                <wp:extent cx="1074420" cy="107442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74420" cy="1074420"/>
                        </a:xfrm>
                        <a:prstGeom prst="rect">
                          <a:avLst/>
                        </a:prstGeom>
                        <a:ln/>
                      </pic:spPr>
                    </pic:pic>
                  </a:graphicData>
                </a:graphic>
              </wp:inline>
            </w:drawing>
          </w:r>
        </w:p>
      </w:tc>
      <w:tc>
        <w:tcPr>
          <w:tcW w:w="3021" w:type="dxa"/>
        </w:tcPr>
        <w:p w14:paraId="0000018D" w14:textId="77777777" w:rsidR="00BD7DF1" w:rsidRDefault="00C10F29">
          <w:r>
            <w:rPr>
              <w:noProof/>
            </w:rPr>
            <w:drawing>
              <wp:inline distT="0" distB="0" distL="0" distR="0" wp14:anchorId="68651D29" wp14:editId="0A1C9E11">
                <wp:extent cx="1414521" cy="859359"/>
                <wp:effectExtent l="0" t="0" r="0" b="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414521" cy="859359"/>
                        </a:xfrm>
                        <a:prstGeom prst="rect">
                          <a:avLst/>
                        </a:prstGeom>
                        <a:ln/>
                      </pic:spPr>
                    </pic:pic>
                  </a:graphicData>
                </a:graphic>
              </wp:inline>
            </w:drawing>
          </w:r>
        </w:p>
      </w:tc>
      <w:tc>
        <w:tcPr>
          <w:tcW w:w="3021" w:type="dxa"/>
        </w:tcPr>
        <w:p w14:paraId="0000018E" w14:textId="77777777" w:rsidR="00BD7DF1" w:rsidRDefault="00C10F29">
          <w:pPr>
            <w:ind w:firstLine="708"/>
          </w:pPr>
          <w:r>
            <w:rPr>
              <w:noProof/>
            </w:rPr>
            <w:drawing>
              <wp:inline distT="0" distB="0" distL="0" distR="0" wp14:anchorId="06E8A26F" wp14:editId="25AC2EE7">
                <wp:extent cx="772198" cy="106733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72198" cy="1067330"/>
                        </a:xfrm>
                        <a:prstGeom prst="rect">
                          <a:avLst/>
                        </a:prstGeom>
                        <a:ln/>
                      </pic:spPr>
                    </pic:pic>
                  </a:graphicData>
                </a:graphic>
              </wp:inline>
            </w:drawing>
          </w:r>
        </w:p>
      </w:tc>
    </w:tr>
  </w:tbl>
  <w:p w14:paraId="0000018F" w14:textId="77777777" w:rsidR="00BD7DF1" w:rsidRDefault="00BD7D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825A2"/>
    <w:multiLevelType w:val="multilevel"/>
    <w:tmpl w:val="C6682B1E"/>
    <w:lvl w:ilvl="0">
      <w:start w:val="1"/>
      <w:numFmt w:val="decimal"/>
      <w:lvlText w:val="%1."/>
      <w:lvlJc w:val="right"/>
      <w:pPr>
        <w:ind w:left="1080" w:hanging="360"/>
      </w:pPr>
    </w:lvl>
    <w:lvl w:ilvl="1">
      <w:start w:val="1"/>
      <w:numFmt w:val="decimal"/>
      <w:lvlText w:val="%1.%2."/>
      <w:lvlJc w:val="right"/>
      <w:pPr>
        <w:ind w:left="1800" w:hanging="360"/>
      </w:pPr>
    </w:lvl>
    <w:lvl w:ilvl="2">
      <w:start w:val="1"/>
      <w:numFmt w:val="decimal"/>
      <w:lvlText w:val="%1.%2.%3."/>
      <w:lvlJc w:val="right"/>
      <w:pPr>
        <w:ind w:left="2520" w:hanging="180"/>
      </w:pPr>
    </w:lvl>
    <w:lvl w:ilvl="3">
      <w:start w:val="1"/>
      <w:numFmt w:val="decimal"/>
      <w:lvlText w:val="%1.%2.%3.%4."/>
      <w:lvlJc w:val="right"/>
      <w:pPr>
        <w:ind w:left="3240" w:hanging="360"/>
      </w:pPr>
    </w:lvl>
    <w:lvl w:ilvl="4">
      <w:start w:val="1"/>
      <w:numFmt w:val="decimal"/>
      <w:lvlText w:val="%1.%2.%3.%4.%5."/>
      <w:lvlJc w:val="right"/>
      <w:pPr>
        <w:ind w:left="3960" w:hanging="360"/>
      </w:pPr>
    </w:lvl>
    <w:lvl w:ilvl="5">
      <w:start w:val="1"/>
      <w:numFmt w:val="decimal"/>
      <w:lvlText w:val="%1.%2.%3.%4.%5.%6."/>
      <w:lvlJc w:val="right"/>
      <w:pPr>
        <w:ind w:left="4680" w:hanging="180"/>
      </w:pPr>
    </w:lvl>
    <w:lvl w:ilvl="6">
      <w:start w:val="1"/>
      <w:numFmt w:val="decimal"/>
      <w:lvlText w:val="%1.%2.%3.%4.%5.%6.%7."/>
      <w:lvlJc w:val="right"/>
      <w:pPr>
        <w:ind w:left="5400" w:hanging="360"/>
      </w:pPr>
    </w:lvl>
    <w:lvl w:ilvl="7">
      <w:start w:val="1"/>
      <w:numFmt w:val="decimal"/>
      <w:lvlText w:val="%1.%2.%3.%4.%5.%6.%7.%8."/>
      <w:lvlJc w:val="right"/>
      <w:pPr>
        <w:ind w:left="6120" w:hanging="360"/>
      </w:pPr>
    </w:lvl>
    <w:lvl w:ilvl="8">
      <w:start w:val="1"/>
      <w:numFmt w:val="decimal"/>
      <w:lvlText w:val="%1.%2.%3.%4.%5.%6.%7.%8.%9."/>
      <w:lvlJc w:val="right"/>
      <w:pPr>
        <w:ind w:left="6840" w:hanging="180"/>
      </w:pPr>
    </w:lvl>
  </w:abstractNum>
  <w:num w:numId="1" w16cid:durableId="328753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F1"/>
    <w:rsid w:val="0008789E"/>
    <w:rsid w:val="000D3796"/>
    <w:rsid w:val="000E33BA"/>
    <w:rsid w:val="000E5D13"/>
    <w:rsid w:val="00157C90"/>
    <w:rsid w:val="001B42A0"/>
    <w:rsid w:val="001C437E"/>
    <w:rsid w:val="00285E62"/>
    <w:rsid w:val="00295A30"/>
    <w:rsid w:val="002B2DDE"/>
    <w:rsid w:val="002B63CC"/>
    <w:rsid w:val="002C76B1"/>
    <w:rsid w:val="00385636"/>
    <w:rsid w:val="003C5170"/>
    <w:rsid w:val="00443A2B"/>
    <w:rsid w:val="004A2B95"/>
    <w:rsid w:val="004C0A80"/>
    <w:rsid w:val="005605B8"/>
    <w:rsid w:val="005F39CC"/>
    <w:rsid w:val="00620ACE"/>
    <w:rsid w:val="00624768"/>
    <w:rsid w:val="00633E35"/>
    <w:rsid w:val="00653258"/>
    <w:rsid w:val="00660C4B"/>
    <w:rsid w:val="00687FDE"/>
    <w:rsid w:val="006B1202"/>
    <w:rsid w:val="00703A3D"/>
    <w:rsid w:val="007152F7"/>
    <w:rsid w:val="007347B3"/>
    <w:rsid w:val="007D104D"/>
    <w:rsid w:val="008606DC"/>
    <w:rsid w:val="00873F25"/>
    <w:rsid w:val="008D119B"/>
    <w:rsid w:val="008D411D"/>
    <w:rsid w:val="00931136"/>
    <w:rsid w:val="00933D9B"/>
    <w:rsid w:val="009576ED"/>
    <w:rsid w:val="00975107"/>
    <w:rsid w:val="00985357"/>
    <w:rsid w:val="009F7CA9"/>
    <w:rsid w:val="00A73DCE"/>
    <w:rsid w:val="00A77818"/>
    <w:rsid w:val="00B32AE9"/>
    <w:rsid w:val="00B525F9"/>
    <w:rsid w:val="00B94166"/>
    <w:rsid w:val="00BD5398"/>
    <w:rsid w:val="00BD7DF1"/>
    <w:rsid w:val="00C10F29"/>
    <w:rsid w:val="00C7214C"/>
    <w:rsid w:val="00C920F5"/>
    <w:rsid w:val="00CA1492"/>
    <w:rsid w:val="00CF1FF9"/>
    <w:rsid w:val="00D90264"/>
    <w:rsid w:val="00D908E1"/>
    <w:rsid w:val="00D97571"/>
    <w:rsid w:val="00E41F2C"/>
    <w:rsid w:val="00E5388B"/>
    <w:rsid w:val="00E97ABB"/>
    <w:rsid w:val="00EC285C"/>
    <w:rsid w:val="00EF685C"/>
    <w:rsid w:val="00FF28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A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style>
  <w:style w:type="paragraph" w:styleId="Ttulo1">
    <w:name w:val="heading 1"/>
    <w:basedOn w:val="Normal"/>
    <w:next w:val="Normal"/>
    <w:link w:val="Ttulo1Char"/>
    <w:uiPriority w:val="9"/>
    <w:qFormat/>
    <w:rsid w:val="00827839"/>
    <w:pPr>
      <w:keepNext/>
      <w:spacing w:before="240" w:after="60"/>
      <w:outlineLvl w:val="0"/>
    </w:pPr>
    <w:rPr>
      <w:rFonts w:ascii="Arial" w:hAnsi="Arial"/>
      <w:b/>
      <w:kern w:val="28"/>
      <w:sz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7628A1"/>
    <w:pPr>
      <w:jc w:val="center"/>
    </w:pPr>
    <w:rPr>
      <w:rFonts w:ascii="Tahoma" w:hAnsi="Tahoma" w:cs="Tahoma"/>
      <w:b/>
      <w:bCs/>
      <w:color w:val="0066FF"/>
      <w:sz w:val="28"/>
      <w:szCs w:val="28"/>
      <w:lang w:val="pt-BR"/>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pPr>
      <w:spacing w:before="240" w:after="120"/>
      <w:ind w:left="357" w:hanging="357"/>
    </w:pPr>
    <w:rPr>
      <w:rFonts w:ascii="Arial" w:eastAsia="Arial" w:hAnsi="Arial" w:cs="Arial"/>
      <w:b/>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table" w:customStyle="1" w:styleId="a">
    <w:basedOn w:val="TableNormal0"/>
    <w:tblPr>
      <w:tblStyleRowBandSize w:val="1"/>
      <w:tblStyleColBandSize w:val="1"/>
      <w:tblCellMar>
        <w:left w:w="108" w:type="dxa"/>
        <w:right w:w="108" w:type="dxa"/>
      </w:tblCellMar>
    </w:tblPr>
  </w:style>
  <w:style w:type="table" w:styleId="SimplesTabela2">
    <w:name w:val="Plain Table 2"/>
    <w:basedOn w:val="Tabelanormal"/>
    <w:uiPriority w:val="42"/>
    <w:rsid w:val="009F79F5"/>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0">
    <w:basedOn w:val="TableNormal0"/>
    <w:pPr>
      <w:jc w:val="left"/>
    </w:pPr>
    <w:rPr>
      <w:rFonts w:ascii="Calibri" w:eastAsia="Calibri" w:hAnsi="Calibri" w:cs="Calibri"/>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0"/>
    <w:pPr>
      <w:jc w:val="left"/>
    </w:pPr>
    <w:rPr>
      <w:rFonts w:ascii="Calibri" w:eastAsia="Calibri" w:hAnsi="Calibri" w:cs="Calibri"/>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0"/>
    <w:pPr>
      <w:jc w:val="left"/>
    </w:pPr>
    <w:rPr>
      <w:rFonts w:ascii="Calibri" w:eastAsia="Calibri" w:hAnsi="Calibri" w:cs="Calibri"/>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0"/>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NormalWeb">
    <w:name w:val="Normal (Web)"/>
    <w:basedOn w:val="Normal"/>
    <w:uiPriority w:val="99"/>
    <w:unhideWhenUsed/>
    <w:rsid w:val="00E41F2C"/>
    <w:pPr>
      <w:spacing w:before="100" w:beforeAutospacing="1" w:after="100" w:afterAutospacing="1"/>
      <w:jc w:val="left"/>
    </w:pPr>
    <w:rPr>
      <w:lang w:val="pt-BR"/>
    </w:rPr>
  </w:style>
  <w:style w:type="paragraph" w:styleId="Recuodecorpodetexto">
    <w:name w:val="Body Text Indent"/>
    <w:basedOn w:val="Normal"/>
    <w:link w:val="RecuodecorpodetextoChar"/>
    <w:uiPriority w:val="99"/>
    <w:unhideWhenUsed/>
    <w:rsid w:val="00EC285C"/>
    <w:pPr>
      <w:spacing w:before="100" w:beforeAutospacing="1" w:after="100" w:afterAutospacing="1"/>
      <w:jc w:val="left"/>
    </w:pPr>
    <w:rPr>
      <w:lang w:val="pt-BR"/>
    </w:rPr>
  </w:style>
  <w:style w:type="character" w:customStyle="1" w:styleId="RecuodecorpodetextoChar">
    <w:name w:val="Recuo de corpo de texto Char"/>
    <w:basedOn w:val="Fontepargpadro"/>
    <w:link w:val="Recuodecorpodetexto"/>
    <w:uiPriority w:val="99"/>
    <w:rsid w:val="00EC285C"/>
    <w:rPr>
      <w:lang w:val="pt-BR"/>
    </w:rPr>
  </w:style>
  <w:style w:type="character" w:styleId="MenoPendente">
    <w:name w:val="Unresolved Mention"/>
    <w:basedOn w:val="Fontepargpadro"/>
    <w:uiPriority w:val="99"/>
    <w:semiHidden/>
    <w:unhideWhenUsed/>
    <w:rsid w:val="00624768"/>
    <w:rPr>
      <w:color w:val="605E5C"/>
      <w:shd w:val="clear" w:color="auto" w:fill="E1DFDD"/>
    </w:rPr>
  </w:style>
  <w:style w:type="character" w:customStyle="1" w:styleId="go">
    <w:name w:val="go"/>
    <w:basedOn w:val="Fontepargpadro"/>
    <w:rsid w:val="00703A3D"/>
  </w:style>
  <w:style w:type="paragraph" w:styleId="Pr-formataoHTML">
    <w:name w:val="HTML Preformatted"/>
    <w:basedOn w:val="Normal"/>
    <w:link w:val="Pr-formataoHTMLChar"/>
    <w:uiPriority w:val="99"/>
    <w:semiHidden/>
    <w:unhideWhenUsed/>
    <w:rsid w:val="00957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pt-BR"/>
    </w:rPr>
  </w:style>
  <w:style w:type="character" w:customStyle="1" w:styleId="Pr-formataoHTMLChar">
    <w:name w:val="Pré-formatação HTML Char"/>
    <w:basedOn w:val="Fontepargpadro"/>
    <w:link w:val="Pr-formataoHTML"/>
    <w:uiPriority w:val="99"/>
    <w:semiHidden/>
    <w:rsid w:val="009576ED"/>
    <w:rPr>
      <w:rFonts w:ascii="Courier New" w:hAnsi="Courier New" w:cs="Courier New"/>
      <w:sz w:val="20"/>
      <w:szCs w:val="20"/>
      <w:lang w:val="pt-BR"/>
    </w:rPr>
  </w:style>
  <w:style w:type="character" w:customStyle="1" w:styleId="y2iqfc">
    <w:name w:val="y2iqfc"/>
    <w:basedOn w:val="Fontepargpadro"/>
    <w:rsid w:val="00957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6898">
      <w:bodyDiv w:val="1"/>
      <w:marLeft w:val="0"/>
      <w:marRight w:val="0"/>
      <w:marTop w:val="0"/>
      <w:marBottom w:val="0"/>
      <w:divBdr>
        <w:top w:val="none" w:sz="0" w:space="0" w:color="auto"/>
        <w:left w:val="none" w:sz="0" w:space="0" w:color="auto"/>
        <w:bottom w:val="none" w:sz="0" w:space="0" w:color="auto"/>
        <w:right w:val="none" w:sz="0" w:space="0" w:color="auto"/>
      </w:divBdr>
    </w:div>
    <w:div w:id="135725587">
      <w:bodyDiv w:val="1"/>
      <w:marLeft w:val="0"/>
      <w:marRight w:val="0"/>
      <w:marTop w:val="0"/>
      <w:marBottom w:val="0"/>
      <w:divBdr>
        <w:top w:val="none" w:sz="0" w:space="0" w:color="auto"/>
        <w:left w:val="none" w:sz="0" w:space="0" w:color="auto"/>
        <w:bottom w:val="none" w:sz="0" w:space="0" w:color="auto"/>
        <w:right w:val="none" w:sz="0" w:space="0" w:color="auto"/>
      </w:divBdr>
    </w:div>
    <w:div w:id="219219104">
      <w:bodyDiv w:val="1"/>
      <w:marLeft w:val="0"/>
      <w:marRight w:val="0"/>
      <w:marTop w:val="0"/>
      <w:marBottom w:val="0"/>
      <w:divBdr>
        <w:top w:val="none" w:sz="0" w:space="0" w:color="auto"/>
        <w:left w:val="none" w:sz="0" w:space="0" w:color="auto"/>
        <w:bottom w:val="none" w:sz="0" w:space="0" w:color="auto"/>
        <w:right w:val="none" w:sz="0" w:space="0" w:color="auto"/>
      </w:divBdr>
    </w:div>
    <w:div w:id="222788684">
      <w:bodyDiv w:val="1"/>
      <w:marLeft w:val="0"/>
      <w:marRight w:val="0"/>
      <w:marTop w:val="0"/>
      <w:marBottom w:val="0"/>
      <w:divBdr>
        <w:top w:val="none" w:sz="0" w:space="0" w:color="auto"/>
        <w:left w:val="none" w:sz="0" w:space="0" w:color="auto"/>
        <w:bottom w:val="none" w:sz="0" w:space="0" w:color="auto"/>
        <w:right w:val="none" w:sz="0" w:space="0" w:color="auto"/>
      </w:divBdr>
    </w:div>
    <w:div w:id="247543532">
      <w:bodyDiv w:val="1"/>
      <w:marLeft w:val="0"/>
      <w:marRight w:val="0"/>
      <w:marTop w:val="0"/>
      <w:marBottom w:val="0"/>
      <w:divBdr>
        <w:top w:val="none" w:sz="0" w:space="0" w:color="auto"/>
        <w:left w:val="none" w:sz="0" w:space="0" w:color="auto"/>
        <w:bottom w:val="none" w:sz="0" w:space="0" w:color="auto"/>
        <w:right w:val="none" w:sz="0" w:space="0" w:color="auto"/>
      </w:divBdr>
    </w:div>
    <w:div w:id="348946001">
      <w:bodyDiv w:val="1"/>
      <w:marLeft w:val="0"/>
      <w:marRight w:val="0"/>
      <w:marTop w:val="0"/>
      <w:marBottom w:val="0"/>
      <w:divBdr>
        <w:top w:val="none" w:sz="0" w:space="0" w:color="auto"/>
        <w:left w:val="none" w:sz="0" w:space="0" w:color="auto"/>
        <w:bottom w:val="none" w:sz="0" w:space="0" w:color="auto"/>
        <w:right w:val="none" w:sz="0" w:space="0" w:color="auto"/>
      </w:divBdr>
    </w:div>
    <w:div w:id="562058666">
      <w:bodyDiv w:val="1"/>
      <w:marLeft w:val="0"/>
      <w:marRight w:val="0"/>
      <w:marTop w:val="0"/>
      <w:marBottom w:val="0"/>
      <w:divBdr>
        <w:top w:val="none" w:sz="0" w:space="0" w:color="auto"/>
        <w:left w:val="none" w:sz="0" w:space="0" w:color="auto"/>
        <w:bottom w:val="none" w:sz="0" w:space="0" w:color="auto"/>
        <w:right w:val="none" w:sz="0" w:space="0" w:color="auto"/>
      </w:divBdr>
    </w:div>
    <w:div w:id="845443711">
      <w:bodyDiv w:val="1"/>
      <w:marLeft w:val="0"/>
      <w:marRight w:val="0"/>
      <w:marTop w:val="0"/>
      <w:marBottom w:val="0"/>
      <w:divBdr>
        <w:top w:val="none" w:sz="0" w:space="0" w:color="auto"/>
        <w:left w:val="none" w:sz="0" w:space="0" w:color="auto"/>
        <w:bottom w:val="none" w:sz="0" w:space="0" w:color="auto"/>
        <w:right w:val="none" w:sz="0" w:space="0" w:color="auto"/>
      </w:divBdr>
    </w:div>
    <w:div w:id="1056901081">
      <w:bodyDiv w:val="1"/>
      <w:marLeft w:val="0"/>
      <w:marRight w:val="0"/>
      <w:marTop w:val="0"/>
      <w:marBottom w:val="0"/>
      <w:divBdr>
        <w:top w:val="none" w:sz="0" w:space="0" w:color="auto"/>
        <w:left w:val="none" w:sz="0" w:space="0" w:color="auto"/>
        <w:bottom w:val="none" w:sz="0" w:space="0" w:color="auto"/>
        <w:right w:val="none" w:sz="0" w:space="0" w:color="auto"/>
      </w:divBdr>
    </w:div>
    <w:div w:id="1128814528">
      <w:bodyDiv w:val="1"/>
      <w:marLeft w:val="0"/>
      <w:marRight w:val="0"/>
      <w:marTop w:val="0"/>
      <w:marBottom w:val="0"/>
      <w:divBdr>
        <w:top w:val="none" w:sz="0" w:space="0" w:color="auto"/>
        <w:left w:val="none" w:sz="0" w:space="0" w:color="auto"/>
        <w:bottom w:val="none" w:sz="0" w:space="0" w:color="auto"/>
        <w:right w:val="none" w:sz="0" w:space="0" w:color="auto"/>
      </w:divBdr>
    </w:div>
    <w:div w:id="1202867141">
      <w:bodyDiv w:val="1"/>
      <w:marLeft w:val="0"/>
      <w:marRight w:val="0"/>
      <w:marTop w:val="0"/>
      <w:marBottom w:val="0"/>
      <w:divBdr>
        <w:top w:val="none" w:sz="0" w:space="0" w:color="auto"/>
        <w:left w:val="none" w:sz="0" w:space="0" w:color="auto"/>
        <w:bottom w:val="none" w:sz="0" w:space="0" w:color="auto"/>
        <w:right w:val="none" w:sz="0" w:space="0" w:color="auto"/>
      </w:divBdr>
    </w:div>
    <w:div w:id="1228880703">
      <w:bodyDiv w:val="1"/>
      <w:marLeft w:val="0"/>
      <w:marRight w:val="0"/>
      <w:marTop w:val="0"/>
      <w:marBottom w:val="0"/>
      <w:divBdr>
        <w:top w:val="none" w:sz="0" w:space="0" w:color="auto"/>
        <w:left w:val="none" w:sz="0" w:space="0" w:color="auto"/>
        <w:bottom w:val="none" w:sz="0" w:space="0" w:color="auto"/>
        <w:right w:val="none" w:sz="0" w:space="0" w:color="auto"/>
      </w:divBdr>
    </w:div>
    <w:div w:id="1324118895">
      <w:bodyDiv w:val="1"/>
      <w:marLeft w:val="0"/>
      <w:marRight w:val="0"/>
      <w:marTop w:val="0"/>
      <w:marBottom w:val="0"/>
      <w:divBdr>
        <w:top w:val="none" w:sz="0" w:space="0" w:color="auto"/>
        <w:left w:val="none" w:sz="0" w:space="0" w:color="auto"/>
        <w:bottom w:val="none" w:sz="0" w:space="0" w:color="auto"/>
        <w:right w:val="none" w:sz="0" w:space="0" w:color="auto"/>
      </w:divBdr>
    </w:div>
    <w:div w:id="1338381974">
      <w:bodyDiv w:val="1"/>
      <w:marLeft w:val="0"/>
      <w:marRight w:val="0"/>
      <w:marTop w:val="0"/>
      <w:marBottom w:val="0"/>
      <w:divBdr>
        <w:top w:val="none" w:sz="0" w:space="0" w:color="auto"/>
        <w:left w:val="none" w:sz="0" w:space="0" w:color="auto"/>
        <w:bottom w:val="none" w:sz="0" w:space="0" w:color="auto"/>
        <w:right w:val="none" w:sz="0" w:space="0" w:color="auto"/>
      </w:divBdr>
    </w:div>
    <w:div w:id="1427924856">
      <w:bodyDiv w:val="1"/>
      <w:marLeft w:val="0"/>
      <w:marRight w:val="0"/>
      <w:marTop w:val="0"/>
      <w:marBottom w:val="0"/>
      <w:divBdr>
        <w:top w:val="none" w:sz="0" w:space="0" w:color="auto"/>
        <w:left w:val="none" w:sz="0" w:space="0" w:color="auto"/>
        <w:bottom w:val="none" w:sz="0" w:space="0" w:color="auto"/>
        <w:right w:val="none" w:sz="0" w:space="0" w:color="auto"/>
      </w:divBdr>
    </w:div>
    <w:div w:id="1694696108">
      <w:bodyDiv w:val="1"/>
      <w:marLeft w:val="0"/>
      <w:marRight w:val="0"/>
      <w:marTop w:val="0"/>
      <w:marBottom w:val="0"/>
      <w:divBdr>
        <w:top w:val="none" w:sz="0" w:space="0" w:color="auto"/>
        <w:left w:val="none" w:sz="0" w:space="0" w:color="auto"/>
        <w:bottom w:val="none" w:sz="0" w:space="0" w:color="auto"/>
        <w:right w:val="none" w:sz="0" w:space="0" w:color="auto"/>
      </w:divBdr>
    </w:div>
    <w:div w:id="1855261153">
      <w:bodyDiv w:val="1"/>
      <w:marLeft w:val="0"/>
      <w:marRight w:val="0"/>
      <w:marTop w:val="0"/>
      <w:marBottom w:val="0"/>
      <w:divBdr>
        <w:top w:val="none" w:sz="0" w:space="0" w:color="auto"/>
        <w:left w:val="none" w:sz="0" w:space="0" w:color="auto"/>
        <w:bottom w:val="none" w:sz="0" w:space="0" w:color="auto"/>
        <w:right w:val="none" w:sz="0" w:space="0" w:color="auto"/>
      </w:divBdr>
    </w:div>
    <w:div w:id="2088839069">
      <w:bodyDiv w:val="1"/>
      <w:marLeft w:val="0"/>
      <w:marRight w:val="0"/>
      <w:marTop w:val="0"/>
      <w:marBottom w:val="0"/>
      <w:divBdr>
        <w:top w:val="none" w:sz="0" w:space="0" w:color="auto"/>
        <w:left w:val="none" w:sz="0" w:space="0" w:color="auto"/>
        <w:bottom w:val="none" w:sz="0" w:space="0" w:color="auto"/>
        <w:right w:val="none" w:sz="0" w:space="0" w:color="auto"/>
      </w:divBdr>
    </w:div>
    <w:div w:id="2126344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deplan.df.gov.br/distrito-federal-se-mantem-na-terceira-posicao-entre-as-maiores-economias-municipais-do-pai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bit.org.br/cont/perfil-do-seto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ma.gov.br/pol%C3%ADtica-de-res%C3%ADduos-s%C3%B3lido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breubreno@yahoo.com.b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arcele.moda@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7bwHBVEnsgJ9k8jC4Y7laFCSxg==">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019442-95A6-41FE-B46F-82F5D67A9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4483</Words>
  <Characters>24211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2023-01-29T17:11:00Z</dcterms:created>
  <dcterms:modified xsi:type="dcterms:W3CDTF">2023-04-03T19:43:00Z</dcterms:modified>
</cp:coreProperties>
</file>